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D55" w:rsidRPr="00BD7F3E" w:rsidRDefault="00267D55" w:rsidP="00267D55">
      <w:pPr>
        <w:tabs>
          <w:tab w:val="left" w:pos="8460"/>
        </w:tabs>
        <w:spacing w:line="500" w:lineRule="exact"/>
        <w:jc w:val="center"/>
        <w:rPr>
          <w:rFonts w:ascii="微软雅黑" w:eastAsia="微软雅黑" w:hAnsi="微软雅黑"/>
          <w:sz w:val="44"/>
          <w:szCs w:val="44"/>
        </w:rPr>
      </w:pPr>
      <w:r w:rsidRPr="00BD7F3E">
        <w:rPr>
          <w:rFonts w:ascii="微软雅黑" w:eastAsia="微软雅黑" w:hAnsi="微软雅黑" w:hint="eastAsia"/>
          <w:sz w:val="44"/>
          <w:szCs w:val="44"/>
        </w:rPr>
        <w:t>工业产品生产许可证核发流程图</w:t>
      </w:r>
      <w:r>
        <w:rPr>
          <w:rFonts w:ascii="微软雅黑" w:eastAsia="微软雅黑" w:hAnsi="微软雅黑" w:hint="eastAsia"/>
          <w:sz w:val="44"/>
          <w:szCs w:val="44"/>
        </w:rPr>
        <w:t>（</w:t>
      </w:r>
      <w:r w:rsidR="00DB5EC1">
        <w:rPr>
          <w:rFonts w:ascii="微软雅黑" w:eastAsia="微软雅黑" w:hAnsi="微软雅黑" w:hint="eastAsia"/>
          <w:sz w:val="44"/>
          <w:szCs w:val="44"/>
        </w:rPr>
        <w:t>简化程序</w:t>
      </w:r>
      <w:r>
        <w:rPr>
          <w:rFonts w:ascii="微软雅黑" w:eastAsia="微软雅黑" w:hAnsi="微软雅黑" w:hint="eastAsia"/>
          <w:sz w:val="44"/>
          <w:szCs w:val="44"/>
        </w:rPr>
        <w:t>）</w:t>
      </w:r>
    </w:p>
    <w:p w:rsidR="00267D55" w:rsidRPr="00F84C8E" w:rsidRDefault="00267D55" w:rsidP="00267D55">
      <w:pPr>
        <w:tabs>
          <w:tab w:val="left" w:pos="8460"/>
        </w:tabs>
        <w:spacing w:line="500" w:lineRule="exact"/>
        <w:ind w:firstLineChars="1657" w:firstLine="3480"/>
        <w:rPr>
          <w:rFonts w:ascii="微软雅黑" w:eastAsia="微软雅黑" w:hAnsi="微软雅黑"/>
          <w:szCs w:val="21"/>
        </w:rPr>
      </w:pPr>
      <w:r w:rsidRPr="00F84C8E">
        <w:rPr>
          <w:rFonts w:ascii="微软雅黑" w:eastAsia="微软雅黑" w:hAnsi="微软雅黑" w:hint="eastAsia"/>
          <w:szCs w:val="21"/>
        </w:rPr>
        <w:t>实施依据：《中华人民共和国工业产品生产许可证管理条例》第二条</w:t>
      </w:r>
    </w:p>
    <w:p w:rsidR="00267D55" w:rsidRPr="00F84C8E" w:rsidRDefault="00267D55" w:rsidP="00267D55">
      <w:pPr>
        <w:ind w:firstLineChars="550" w:firstLine="1155"/>
        <w:rPr>
          <w:rFonts w:ascii="宋体" w:hAnsi="宋体"/>
          <w:szCs w:val="21"/>
        </w:rPr>
      </w:pPr>
    </w:p>
    <w:p w:rsidR="00267D55" w:rsidRPr="00F84C8E" w:rsidRDefault="00902BAC" w:rsidP="00267D55">
      <w:pPr>
        <w:rPr>
          <w:szCs w:val="21"/>
        </w:rPr>
      </w:pPr>
      <w:bookmarkStart w:id="0" w:name="_GoBack"/>
      <w:bookmarkEnd w:id="0"/>
      <w:r>
        <w:rPr>
          <w:noProof/>
          <w:szCs w:val="21"/>
        </w:rPr>
        <w:pict>
          <v:line id="_x0000_s1049" style="position:absolute;left:0;text-align:left;z-index:251661312" from="135pt,51.4pt" to="162pt,51.4pt">
            <v:stroke endarrow="block"/>
          </v:line>
        </w:pict>
      </w:r>
      <w:r>
        <w:rPr>
          <w:noProof/>
          <w:szCs w:val="21"/>
        </w:rPr>
        <w:pict>
          <v:line id="_x0000_s1056" style="position:absolute;left:0;text-align:left;z-index:251668480" from="27pt,51.4pt" to="54pt,51.4pt">
            <v:stroke endarrow="block"/>
          </v:line>
        </w:pict>
      </w:r>
    </w:p>
    <w:p w:rsidR="00267D55" w:rsidRPr="00F84C8E" w:rsidRDefault="00902BAC" w:rsidP="00267D55">
      <w:pPr>
        <w:tabs>
          <w:tab w:val="left" w:pos="8460"/>
        </w:tabs>
        <w:spacing w:line="500" w:lineRule="exact"/>
        <w:jc w:val="center"/>
        <w:rPr>
          <w:rFonts w:ascii="宋体" w:hAnsi="宋体"/>
          <w:b/>
          <w:szCs w:val="21"/>
        </w:rPr>
      </w:pPr>
      <w:r w:rsidRPr="00902BAC">
        <w:rPr>
          <w:noProof/>
          <w:szCs w:val="21"/>
        </w:rPr>
        <w:pict>
          <v:rect id="_x0000_s1079" style="position:absolute;left:0;text-align:left;margin-left:528.75pt;margin-top:22.2pt;width:81pt;height:22.6pt;z-index:251718656">
            <v:textbox style="mso-next-textbox:#_x0000_s1079" inset=".5mm,,.5mm">
              <w:txbxContent>
                <w:p w:rsidR="006517D6" w:rsidRPr="00F37E59" w:rsidRDefault="006517D6" w:rsidP="006517D6">
                  <w:pPr>
                    <w:spacing w:line="260" w:lineRule="exact"/>
                    <w:jc w:val="center"/>
                    <w:rPr>
                      <w:rFonts w:ascii="微软雅黑" w:eastAsia="微软雅黑" w:hAnsi="微软雅黑"/>
                      <w:sz w:val="18"/>
                      <w:szCs w:val="18"/>
                    </w:rPr>
                  </w:pPr>
                  <w:r>
                    <w:rPr>
                      <w:rFonts w:ascii="微软雅黑" w:eastAsia="微软雅黑" w:hAnsi="微软雅黑" w:hint="eastAsia"/>
                      <w:b/>
                      <w:sz w:val="18"/>
                      <w:szCs w:val="18"/>
                    </w:rPr>
                    <w:t>办结</w:t>
                  </w:r>
                </w:p>
              </w:txbxContent>
            </v:textbox>
          </v:rect>
        </w:pict>
      </w:r>
      <w:r w:rsidRPr="00902BAC">
        <w:rPr>
          <w:noProof/>
          <w:szCs w:val="21"/>
        </w:rPr>
        <w:pict>
          <v:rect id="_x0000_s1044" style="position:absolute;left:0;text-align:left;margin-left:420.75pt;margin-top:21.45pt;width:81pt;height:23.35pt;z-index:251717632">
            <v:textbox style="mso-next-textbox:#_x0000_s1044" inset=".5mm,,.5mm">
              <w:txbxContent>
                <w:p w:rsidR="00267D55" w:rsidRPr="00872036" w:rsidRDefault="00267D55" w:rsidP="00267D55">
                  <w:pPr>
                    <w:jc w:val="center"/>
                    <w:rPr>
                      <w:rFonts w:ascii="微软雅黑" w:eastAsia="微软雅黑" w:hAnsi="微软雅黑"/>
                      <w:b/>
                      <w:sz w:val="18"/>
                      <w:szCs w:val="18"/>
                    </w:rPr>
                  </w:pPr>
                  <w:r w:rsidRPr="00872036">
                    <w:rPr>
                      <w:rFonts w:ascii="微软雅黑" w:eastAsia="微软雅黑" w:hAnsi="微软雅黑" w:hint="eastAsia"/>
                      <w:b/>
                      <w:sz w:val="18"/>
                      <w:szCs w:val="18"/>
                    </w:rPr>
                    <w:t>申报材料审批</w:t>
                  </w:r>
                </w:p>
                <w:p w:rsidR="00811B15" w:rsidRPr="00F37E59" w:rsidRDefault="00811B15" w:rsidP="00811B15">
                  <w:pPr>
                    <w:spacing w:line="260" w:lineRule="exact"/>
                    <w:rPr>
                      <w:rFonts w:ascii="微软雅黑" w:eastAsia="微软雅黑" w:hAnsi="微软雅黑"/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 w:rsidRPr="00902BAC">
        <w:rPr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52.5pt;margin-top:20.2pt;width:81pt;height:32.2pt;z-index:251712512">
            <v:textbox style="mso-next-textbox:#_x0000_s1032" inset=".5mm,,.5mm">
              <w:txbxContent>
                <w:p w:rsidR="00267D55" w:rsidRPr="001B5579" w:rsidRDefault="001B5579" w:rsidP="001B5579">
                  <w:pPr>
                    <w:jc w:val="center"/>
                    <w:rPr>
                      <w:rFonts w:ascii="微软雅黑" w:eastAsia="微软雅黑" w:hAnsi="微软雅黑"/>
                      <w:b/>
                      <w:sz w:val="18"/>
                      <w:szCs w:val="18"/>
                    </w:rPr>
                  </w:pPr>
                  <w:r>
                    <w:rPr>
                      <w:rFonts w:ascii="微软雅黑" w:eastAsia="微软雅黑" w:hAnsi="微软雅黑" w:hint="eastAsia"/>
                      <w:b/>
                      <w:sz w:val="18"/>
                      <w:szCs w:val="18"/>
                    </w:rPr>
                    <w:t>受理</w:t>
                  </w:r>
                </w:p>
              </w:txbxContent>
            </v:textbox>
          </v:shape>
        </w:pict>
      </w:r>
      <w:r w:rsidRPr="00902BAC">
        <w:rPr>
          <w:noProof/>
          <w:szCs w:val="21"/>
        </w:rPr>
        <w:pict>
          <v:shape id="_x0000_s1035" type="#_x0000_t202" style="position:absolute;left:0;text-align:left;margin-left:276.75pt;margin-top:21.2pt;width:117pt;height:23.55pt;z-index:251714560">
            <v:textbox style="mso-next-textbox:#_x0000_s1035" inset=".5mm,,.5mm">
              <w:txbxContent>
                <w:p w:rsidR="006517D6" w:rsidRPr="00872036" w:rsidRDefault="006517D6" w:rsidP="006517D6">
                  <w:pPr>
                    <w:jc w:val="center"/>
                    <w:rPr>
                      <w:rFonts w:ascii="微软雅黑" w:eastAsia="微软雅黑" w:hAnsi="微软雅黑"/>
                      <w:sz w:val="18"/>
                      <w:szCs w:val="18"/>
                    </w:rPr>
                  </w:pPr>
                  <w:r w:rsidRPr="00872036">
                    <w:rPr>
                      <w:rFonts w:ascii="微软雅黑" w:eastAsia="微软雅黑" w:hAnsi="微软雅黑" w:hint="eastAsia"/>
                      <w:b/>
                      <w:sz w:val="18"/>
                      <w:szCs w:val="18"/>
                    </w:rPr>
                    <w:t>企业实地核查</w:t>
                  </w:r>
                </w:p>
                <w:p w:rsidR="00267D55" w:rsidRPr="0069728A" w:rsidRDefault="00267D55" w:rsidP="00267D55">
                  <w:pPr>
                    <w:spacing w:line="120" w:lineRule="exact"/>
                    <w:rPr>
                      <w:rFonts w:ascii="宋体" w:hAnsi="宋体"/>
                      <w:sz w:val="18"/>
                      <w:szCs w:val="18"/>
                    </w:rPr>
                  </w:pPr>
                </w:p>
                <w:p w:rsidR="00267D55" w:rsidRPr="00872036" w:rsidRDefault="00267D55" w:rsidP="00267D55">
                  <w:pPr>
                    <w:spacing w:line="260" w:lineRule="exact"/>
                    <w:rPr>
                      <w:rFonts w:ascii="微软雅黑" w:eastAsia="微软雅黑" w:hAnsi="微软雅黑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Pr="00902BAC">
        <w:rPr>
          <w:noProof/>
          <w:szCs w:val="21"/>
        </w:rPr>
        <w:pict>
          <v:rect id="_x0000_s1038" style="position:absolute;left:0;text-align:left;margin-left:162pt;margin-top:21.45pt;width:81pt;height:22.15pt;z-index:251715584">
            <v:textbox style="mso-next-textbox:#_x0000_s1038" inset=".5mm,,.5mm">
              <w:txbxContent>
                <w:p w:rsidR="00267D55" w:rsidRPr="00872036" w:rsidRDefault="00267D55" w:rsidP="00267D55">
                  <w:pPr>
                    <w:jc w:val="center"/>
                    <w:rPr>
                      <w:rFonts w:ascii="微软雅黑" w:eastAsia="微软雅黑" w:hAnsi="微软雅黑"/>
                      <w:b/>
                      <w:sz w:val="18"/>
                      <w:szCs w:val="18"/>
                    </w:rPr>
                  </w:pPr>
                  <w:r w:rsidRPr="00872036">
                    <w:rPr>
                      <w:rFonts w:ascii="微软雅黑" w:eastAsia="微软雅黑" w:hAnsi="微软雅黑" w:hint="eastAsia"/>
                      <w:b/>
                      <w:sz w:val="18"/>
                      <w:szCs w:val="18"/>
                    </w:rPr>
                    <w:t>证书颁发</w:t>
                  </w:r>
                </w:p>
                <w:p w:rsidR="00267D55" w:rsidRPr="00811B15" w:rsidRDefault="00267D55" w:rsidP="00811B15">
                  <w:pPr>
                    <w:spacing w:line="260" w:lineRule="exact"/>
                    <w:rPr>
                      <w:rFonts w:ascii="微软雅黑" w:eastAsia="微软雅黑" w:hAnsi="微软雅黑"/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 w:rsidRPr="00902BAC">
        <w:rPr>
          <w:noProof/>
          <w:szCs w:val="21"/>
        </w:rPr>
        <w:pict>
          <v:shape id="_x0000_s1028" type="#_x0000_t202" style="position:absolute;left:0;text-align:left;margin-left:-36pt;margin-top:21.2pt;width:63pt;height:31.2pt;z-index:251711488">
            <v:textbox style="mso-next-textbox:#_x0000_s1028" inset=".5mm,,.5mm">
              <w:txbxContent>
                <w:p w:rsidR="00267D55" w:rsidRPr="001B5579" w:rsidRDefault="00267D55" w:rsidP="001B5579">
                  <w:pPr>
                    <w:jc w:val="center"/>
                    <w:rPr>
                      <w:rFonts w:ascii="微软雅黑" w:eastAsia="微软雅黑" w:hAnsi="微软雅黑"/>
                      <w:b/>
                      <w:sz w:val="18"/>
                      <w:szCs w:val="18"/>
                    </w:rPr>
                  </w:pPr>
                  <w:r w:rsidRPr="00F84C8E">
                    <w:rPr>
                      <w:rFonts w:ascii="微软雅黑" w:eastAsia="微软雅黑" w:hAnsi="微软雅黑" w:hint="eastAsia"/>
                      <w:b/>
                      <w:sz w:val="18"/>
                      <w:szCs w:val="18"/>
                    </w:rPr>
                    <w:t>企业申请</w:t>
                  </w:r>
                </w:p>
              </w:txbxContent>
            </v:textbox>
          </v:shape>
        </w:pict>
      </w:r>
    </w:p>
    <w:p w:rsidR="00267D55" w:rsidRPr="00F84C8E" w:rsidRDefault="009D77BC" w:rsidP="00267D55">
      <w:pPr>
        <w:tabs>
          <w:tab w:val="left" w:pos="8460"/>
        </w:tabs>
        <w:spacing w:line="500" w:lineRule="exact"/>
        <w:jc w:val="center"/>
        <w:rPr>
          <w:rFonts w:ascii="宋体" w:hAnsi="宋体"/>
          <w:b/>
          <w:szCs w:val="21"/>
        </w:rPr>
      </w:pPr>
      <w:r w:rsidRPr="00902BAC">
        <w:rPr>
          <w:noProof/>
          <w:szCs w:val="21"/>
        </w:rPr>
        <w:pict>
          <v:shape id="_x0000_s1051" type="#_x0000_t202" style="position:absolute;left:0;text-align:left;margin-left:507.75pt;margin-top:19.8pt;width:21pt;height:15.6pt;z-index:251663360" stroked="f">
            <v:textbox style="mso-next-textbox:#_x0000_s1051" inset="0,0,0,0">
              <w:txbxContent>
                <w:p w:rsidR="00267D55" w:rsidRPr="000529A3" w:rsidRDefault="00267D55" w:rsidP="00267D55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合格</w:t>
                  </w:r>
                </w:p>
              </w:txbxContent>
            </v:textbox>
          </v:shape>
        </w:pict>
      </w:r>
      <w:r w:rsidR="00902BAC" w:rsidRPr="00902BAC">
        <w:rPr>
          <w:noProof/>
          <w:szCs w:val="21"/>
        </w:rPr>
        <w:pict>
          <v:line id="_x0000_s1066" style="position:absolute;left:0;text-align:left;z-index:251676672" from="456pt,19.8pt" to="456pt,160.05pt">
            <v:stroke endarrow="block"/>
          </v:line>
        </w:pict>
      </w:r>
      <w:r w:rsidR="00902BAC" w:rsidRPr="00902BAC">
        <w:rPr>
          <w:noProof/>
          <w:szCs w:val="21"/>
        </w:rPr>
        <w:pict>
          <v:shape id="_x0000_s1052" type="#_x0000_t202" style="position:absolute;left:0;text-align:left;margin-left:399.75pt;margin-top:18.6pt;width:21pt;height:15.6pt;z-index:251664384" stroked="f">
            <v:textbox style="mso-next-textbox:#_x0000_s1052" inset="0,0,0,0">
              <w:txbxContent>
                <w:p w:rsidR="00267D55" w:rsidRPr="000529A3" w:rsidRDefault="00267D55" w:rsidP="00267D55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合格</w:t>
                  </w:r>
                </w:p>
              </w:txbxContent>
            </v:textbox>
          </v:shape>
        </w:pict>
      </w:r>
      <w:r w:rsidR="00902BAC" w:rsidRPr="00902BAC">
        <w:rPr>
          <w:noProof/>
          <w:szCs w:val="21"/>
        </w:rPr>
        <w:pict>
          <v:line id="_x0000_s1078" style="position:absolute;left:0;text-align:left;z-index:251707392" from="501.75pt,10.8pt" to="528.75pt,10.8pt">
            <v:stroke endarrow="block"/>
          </v:line>
        </w:pict>
      </w:r>
      <w:r w:rsidR="00902BAC" w:rsidRPr="00902BAC">
        <w:rPr>
          <w:noProof/>
          <w:szCs w:val="21"/>
        </w:rPr>
        <w:pict>
          <v:line id="_x0000_s1057" style="position:absolute;left:0;text-align:left;z-index:251669504" from="393.75pt,10.8pt" to="420.75pt,10.8pt">
            <v:stroke endarrow="block"/>
          </v:line>
        </w:pict>
      </w:r>
      <w:r w:rsidR="00902BAC" w:rsidRPr="00902BAC">
        <w:rPr>
          <w:noProof/>
          <w:szCs w:val="21"/>
        </w:rPr>
        <w:pict>
          <v:line id="_x0000_s1058" style="position:absolute;left:0;text-align:left;z-index:251670528" from="246.75pt,10.8pt" to="273.75pt,10.8pt">
            <v:stroke endarrow="block"/>
          </v:line>
        </w:pict>
      </w:r>
    </w:p>
    <w:p w:rsidR="00267D55" w:rsidRPr="00F84C8E" w:rsidRDefault="00902BAC" w:rsidP="00267D55">
      <w:pPr>
        <w:tabs>
          <w:tab w:val="left" w:pos="8460"/>
        </w:tabs>
        <w:spacing w:line="500" w:lineRule="exact"/>
        <w:jc w:val="center"/>
        <w:rPr>
          <w:rFonts w:ascii="宋体" w:hAnsi="宋体"/>
          <w:b/>
          <w:szCs w:val="21"/>
        </w:rPr>
      </w:pPr>
      <w:r w:rsidRPr="00902BAC">
        <w:rPr>
          <w:noProof/>
          <w:szCs w:val="21"/>
        </w:rPr>
        <w:pict>
          <v:group id="_x0000_s1063" style="position:absolute;left:0;text-align:left;margin-left:0;margin-top:2.4pt;width:27pt;height:155pt;z-index:251675648" coordorigin="1260,5073" coordsize="540,2496">
            <v:line id="_x0000_s1064" style="position:absolute;flip:x y" from="1260,5073" to="1260,7569">
              <v:stroke endarrow="block"/>
            </v:line>
            <v:line id="_x0000_s1065" style="position:absolute" from="1260,7569" to="1800,7569"/>
          </v:group>
        </w:pict>
      </w:r>
      <w:r w:rsidRPr="00902BAC">
        <w:rPr>
          <w:noProof/>
          <w:szCs w:val="21"/>
        </w:rPr>
        <w:pict>
          <v:line id="_x0000_s1062" style="position:absolute;left:0;text-align:left;z-index:251674624" from="90pt,2.4pt" to="90pt,134pt">
            <v:stroke endarrow="block"/>
          </v:line>
        </w:pict>
      </w:r>
    </w:p>
    <w:p w:rsidR="00267D55" w:rsidRPr="00F84C8E" w:rsidRDefault="00267D55" w:rsidP="00267D55">
      <w:pPr>
        <w:tabs>
          <w:tab w:val="left" w:pos="8460"/>
        </w:tabs>
        <w:spacing w:line="500" w:lineRule="exact"/>
        <w:jc w:val="center"/>
        <w:rPr>
          <w:rFonts w:ascii="宋体" w:hAnsi="宋体"/>
          <w:b/>
          <w:szCs w:val="21"/>
        </w:rPr>
      </w:pPr>
    </w:p>
    <w:p w:rsidR="00267D55" w:rsidRPr="00F84C8E" w:rsidRDefault="00267D55" w:rsidP="00267D55">
      <w:pPr>
        <w:tabs>
          <w:tab w:val="left" w:pos="8460"/>
        </w:tabs>
        <w:spacing w:line="500" w:lineRule="exact"/>
        <w:jc w:val="center"/>
        <w:rPr>
          <w:rFonts w:ascii="宋体" w:hAnsi="宋体"/>
          <w:b/>
          <w:szCs w:val="21"/>
        </w:rPr>
      </w:pPr>
    </w:p>
    <w:p w:rsidR="00267D55" w:rsidRPr="00F84C8E" w:rsidRDefault="00902BAC" w:rsidP="00267D55">
      <w:pPr>
        <w:tabs>
          <w:tab w:val="left" w:pos="8460"/>
        </w:tabs>
        <w:spacing w:line="500" w:lineRule="exact"/>
        <w:jc w:val="center"/>
        <w:rPr>
          <w:rFonts w:ascii="宋体" w:hAnsi="宋体"/>
          <w:b/>
          <w:szCs w:val="21"/>
        </w:rPr>
      </w:pPr>
      <w:r w:rsidRPr="00902BAC">
        <w:rPr>
          <w:noProof/>
          <w:szCs w:val="21"/>
        </w:rPr>
        <w:pict>
          <v:shape id="_x0000_s1054" type="#_x0000_t202" style="position:absolute;left:0;text-align:left;margin-left:3pt;margin-top:17pt;width:27pt;height:15.6pt;z-index:251666432" stroked="f">
            <v:textbox style="mso-next-textbox:#_x0000_s1054" inset="0,0,0,0">
              <w:txbxContent>
                <w:p w:rsidR="00267D55" w:rsidRPr="00872036" w:rsidRDefault="00267D55" w:rsidP="00267D55">
                  <w:pPr>
                    <w:rPr>
                      <w:rFonts w:ascii="微软雅黑" w:eastAsia="微软雅黑" w:hAnsi="微软雅黑"/>
                      <w:sz w:val="18"/>
                      <w:szCs w:val="18"/>
                    </w:rPr>
                  </w:pPr>
                  <w:r w:rsidRPr="00872036">
                    <w:rPr>
                      <w:rFonts w:ascii="微软雅黑" w:eastAsia="微软雅黑" w:hAnsi="微软雅黑" w:hint="eastAsia"/>
                      <w:sz w:val="18"/>
                      <w:szCs w:val="18"/>
                    </w:rPr>
                    <w:t>补正</w:t>
                  </w:r>
                </w:p>
              </w:txbxContent>
            </v:textbox>
          </v:shape>
        </w:pict>
      </w:r>
      <w:r w:rsidRPr="00902BAC">
        <w:rPr>
          <w:rFonts w:ascii="宋体" w:hAnsi="宋体"/>
          <w:noProof/>
          <w:szCs w:val="21"/>
        </w:rPr>
        <w:pict>
          <v:shape id="_x0000_s1055" type="#_x0000_t202" style="position:absolute;left:0;text-align:left;margin-left:95.25pt;margin-top:17pt;width:45pt;height:15.6pt;z-index:251667456" stroked="f">
            <v:textbox style="mso-next-textbox:#_x0000_s1055" inset="0,0,0,0">
              <w:txbxContent>
                <w:p w:rsidR="00267D55" w:rsidRPr="00872036" w:rsidRDefault="00267D55" w:rsidP="00267D55">
                  <w:pPr>
                    <w:rPr>
                      <w:rFonts w:ascii="微软雅黑" w:eastAsia="微软雅黑" w:hAnsi="微软雅黑"/>
                      <w:sz w:val="18"/>
                      <w:szCs w:val="18"/>
                    </w:rPr>
                  </w:pPr>
                  <w:r w:rsidRPr="00872036">
                    <w:rPr>
                      <w:rFonts w:ascii="微软雅黑" w:eastAsia="微软雅黑" w:hAnsi="微软雅黑" w:hint="eastAsia"/>
                      <w:sz w:val="18"/>
                      <w:szCs w:val="18"/>
                    </w:rPr>
                    <w:t>不予受理</w:t>
                  </w:r>
                </w:p>
              </w:txbxContent>
            </v:textbox>
          </v:shape>
        </w:pict>
      </w:r>
      <w:r w:rsidRPr="00902BAC">
        <w:rPr>
          <w:noProof/>
          <w:szCs w:val="21"/>
        </w:rPr>
        <w:pict>
          <v:shape id="_x0000_s1069" type="#_x0000_t202" style="position:absolute;left:0;text-align:left;margin-left:463.5pt;margin-top:17pt;width:45pt;height:15.6pt;z-index:251679744" stroked="f">
            <v:textbox style="mso-next-textbox:#_x0000_s1069" inset="0,0,0,0">
              <w:txbxContent>
                <w:p w:rsidR="00267D55" w:rsidRPr="00872036" w:rsidRDefault="00267D55" w:rsidP="00267D55">
                  <w:pPr>
                    <w:rPr>
                      <w:rFonts w:ascii="微软雅黑" w:eastAsia="微软雅黑" w:hAnsi="微软雅黑"/>
                      <w:sz w:val="18"/>
                      <w:szCs w:val="18"/>
                    </w:rPr>
                  </w:pPr>
                  <w:r w:rsidRPr="00872036">
                    <w:rPr>
                      <w:rFonts w:ascii="微软雅黑" w:eastAsia="微软雅黑" w:hAnsi="微软雅黑" w:hint="eastAsia"/>
                      <w:sz w:val="18"/>
                      <w:szCs w:val="18"/>
                    </w:rPr>
                    <w:t>不合格</w:t>
                  </w:r>
                </w:p>
              </w:txbxContent>
            </v:textbox>
          </v:shape>
        </w:pict>
      </w:r>
    </w:p>
    <w:p w:rsidR="00267D55" w:rsidRPr="00F84C8E" w:rsidRDefault="00267D55" w:rsidP="00267D55">
      <w:pPr>
        <w:tabs>
          <w:tab w:val="left" w:pos="8460"/>
        </w:tabs>
        <w:spacing w:line="500" w:lineRule="exact"/>
        <w:jc w:val="center"/>
        <w:rPr>
          <w:rFonts w:ascii="宋体" w:hAnsi="宋体"/>
          <w:b/>
          <w:szCs w:val="21"/>
        </w:rPr>
      </w:pPr>
    </w:p>
    <w:p w:rsidR="00267D55" w:rsidRPr="00F84C8E" w:rsidRDefault="00902BAC" w:rsidP="00267D55">
      <w:pPr>
        <w:tabs>
          <w:tab w:val="left" w:pos="8460"/>
        </w:tabs>
        <w:spacing w:line="500" w:lineRule="exact"/>
        <w:jc w:val="center"/>
        <w:rPr>
          <w:rFonts w:ascii="宋体" w:hAnsi="宋体"/>
          <w:b/>
          <w:szCs w:val="21"/>
        </w:rPr>
      </w:pPr>
      <w:r>
        <w:rPr>
          <w:rFonts w:ascii="宋体" w:hAnsi="宋体"/>
          <w:b/>
          <w:noProof/>
          <w:szCs w:val="21"/>
        </w:rPr>
        <w:pict>
          <v:rect id="_x0000_s1070" style="position:absolute;left:0;text-align:left;margin-left:400.5pt;margin-top:10.05pt;width:135pt;height:39.85pt;z-index:251710464">
            <v:textbox style="mso-next-textbox:#_x0000_s1070">
              <w:txbxContent>
                <w:p w:rsidR="00267D55" w:rsidRPr="00872036" w:rsidRDefault="001B5579" w:rsidP="00267D55">
                  <w:pPr>
                    <w:rPr>
                      <w:rFonts w:ascii="微软雅黑" w:eastAsia="微软雅黑" w:hAnsi="微软雅黑"/>
                      <w:sz w:val="18"/>
                      <w:szCs w:val="18"/>
                    </w:rPr>
                  </w:pPr>
                  <w:r>
                    <w:rPr>
                      <w:rFonts w:ascii="微软雅黑" w:eastAsia="微软雅黑" w:hAnsi="微软雅黑" w:hint="eastAsia"/>
                      <w:sz w:val="18"/>
                      <w:szCs w:val="18"/>
                    </w:rPr>
                    <w:t>市场监督管理局</w:t>
                  </w:r>
                  <w:r w:rsidR="00267D55" w:rsidRPr="00872036">
                    <w:rPr>
                      <w:rFonts w:ascii="微软雅黑" w:eastAsia="微软雅黑" w:hAnsi="微软雅黑" w:hint="eastAsia"/>
                      <w:sz w:val="18"/>
                      <w:szCs w:val="18"/>
                    </w:rPr>
                    <w:t>向企业发出《</w:t>
                  </w:r>
                  <w:r w:rsidR="006517D6">
                    <w:rPr>
                      <w:rFonts w:ascii="inherit" w:hAnsi="inherit"/>
                      <w:sz w:val="18"/>
                      <w:szCs w:val="18"/>
                      <w:bdr w:val="none" w:sz="0" w:space="0" w:color="auto" w:frame="1"/>
                    </w:rPr>
                    <w:t>撤销生产许可证决定书</w:t>
                  </w:r>
                  <w:r w:rsidR="00267D55" w:rsidRPr="00872036">
                    <w:rPr>
                      <w:rFonts w:ascii="微软雅黑" w:eastAsia="微软雅黑" w:hAnsi="微软雅黑" w:hint="eastAsia"/>
                      <w:sz w:val="18"/>
                      <w:szCs w:val="18"/>
                    </w:rPr>
                    <w:t>》</w:t>
                  </w:r>
                </w:p>
              </w:txbxContent>
            </v:textbox>
          </v:rect>
        </w:pict>
      </w:r>
      <w:r w:rsidRPr="00902BAC">
        <w:rPr>
          <w:noProof/>
          <w:szCs w:val="21"/>
        </w:rPr>
        <w:pict>
          <v:rect id="_x0000_s1061" style="position:absolute;left:0;text-align:left;margin-left:27pt;margin-top:9pt;width:117pt;height:40.9pt;z-index:251673600">
            <v:textbox style="mso-next-textbox:#_x0000_s1061">
              <w:txbxContent>
                <w:p w:rsidR="00267D55" w:rsidRPr="00872036" w:rsidRDefault="00267D55" w:rsidP="00267D55">
                  <w:pPr>
                    <w:rPr>
                      <w:rFonts w:ascii="微软雅黑" w:eastAsia="微软雅黑" w:hAnsi="微软雅黑"/>
                      <w:sz w:val="18"/>
                      <w:szCs w:val="18"/>
                    </w:rPr>
                  </w:pPr>
                  <w:r w:rsidRPr="00872036">
                    <w:rPr>
                      <w:rFonts w:ascii="微软雅黑" w:eastAsia="微软雅黑" w:hAnsi="微软雅黑" w:hint="eastAsia"/>
                      <w:sz w:val="18"/>
                      <w:szCs w:val="18"/>
                    </w:rPr>
                    <w:t>向企业发出《行政许可申请不予受理决定书》</w:t>
                  </w:r>
                </w:p>
              </w:txbxContent>
            </v:textbox>
          </v:rect>
        </w:pict>
      </w:r>
    </w:p>
    <w:p w:rsidR="00267D55" w:rsidRPr="00F84C8E" w:rsidRDefault="00267D55" w:rsidP="00267D55">
      <w:pPr>
        <w:tabs>
          <w:tab w:val="left" w:pos="8460"/>
        </w:tabs>
        <w:spacing w:line="500" w:lineRule="exact"/>
        <w:jc w:val="center"/>
        <w:rPr>
          <w:rFonts w:ascii="宋体" w:hAnsi="宋体"/>
          <w:b/>
          <w:szCs w:val="21"/>
        </w:rPr>
      </w:pPr>
    </w:p>
    <w:p w:rsidR="00267D55" w:rsidRPr="00F84C8E" w:rsidRDefault="00267D55" w:rsidP="00267D55">
      <w:pPr>
        <w:tabs>
          <w:tab w:val="left" w:pos="8460"/>
        </w:tabs>
        <w:spacing w:line="500" w:lineRule="exact"/>
        <w:jc w:val="center"/>
        <w:rPr>
          <w:rFonts w:ascii="宋体" w:hAnsi="宋体"/>
          <w:b/>
          <w:szCs w:val="21"/>
        </w:rPr>
      </w:pPr>
    </w:p>
    <w:p w:rsidR="00267D55" w:rsidRPr="00F84C8E" w:rsidRDefault="00267D55" w:rsidP="00267D55">
      <w:pPr>
        <w:tabs>
          <w:tab w:val="left" w:pos="8460"/>
        </w:tabs>
        <w:spacing w:line="500" w:lineRule="exact"/>
        <w:jc w:val="center"/>
        <w:rPr>
          <w:rFonts w:ascii="宋体" w:hAnsi="宋体"/>
          <w:b/>
          <w:szCs w:val="21"/>
        </w:rPr>
      </w:pPr>
    </w:p>
    <w:p w:rsidR="00267D55" w:rsidRPr="00F84C8E" w:rsidRDefault="00267D55" w:rsidP="00267D55">
      <w:pPr>
        <w:tabs>
          <w:tab w:val="left" w:pos="8460"/>
        </w:tabs>
        <w:spacing w:line="500" w:lineRule="exact"/>
        <w:jc w:val="center"/>
        <w:rPr>
          <w:rFonts w:ascii="宋体" w:hAnsi="宋体"/>
          <w:b/>
          <w:szCs w:val="21"/>
        </w:rPr>
      </w:pPr>
    </w:p>
    <w:p w:rsidR="00267D55" w:rsidRPr="00F84C8E" w:rsidRDefault="00267D55" w:rsidP="00267D55">
      <w:pPr>
        <w:tabs>
          <w:tab w:val="left" w:pos="8460"/>
        </w:tabs>
        <w:spacing w:line="500" w:lineRule="exact"/>
        <w:jc w:val="center"/>
        <w:rPr>
          <w:rFonts w:ascii="宋体" w:hAnsi="宋体"/>
          <w:b/>
          <w:szCs w:val="21"/>
        </w:rPr>
      </w:pPr>
    </w:p>
    <w:p w:rsidR="00866C31" w:rsidRPr="00614AC0" w:rsidRDefault="00866C31">
      <w:pPr>
        <w:rPr>
          <w:rFonts w:ascii="仿宋" w:eastAsia="仿宋" w:hAnsi="仿宋"/>
          <w:sz w:val="32"/>
          <w:szCs w:val="32"/>
        </w:rPr>
      </w:pPr>
    </w:p>
    <w:sectPr w:rsidR="00866C31" w:rsidRPr="00614AC0" w:rsidSect="00267D55">
      <w:headerReference w:type="default" r:id="rId6"/>
      <w:footerReference w:type="default" r:id="rId7"/>
      <w:pgSz w:w="16838" w:h="11906" w:orient="landscape" w:code="9"/>
      <w:pgMar w:top="1588" w:right="1440" w:bottom="1474" w:left="1440" w:header="851" w:footer="737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990" w:rsidRDefault="00072990" w:rsidP="00AD7316">
      <w:r>
        <w:separator/>
      </w:r>
    </w:p>
  </w:endnote>
  <w:endnote w:type="continuationSeparator" w:id="0">
    <w:p w:rsidR="00072990" w:rsidRDefault="00072990" w:rsidP="00AD73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inheri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316" w:rsidRPr="00AD7316" w:rsidRDefault="00AD7316">
    <w:pPr>
      <w:pStyle w:val="a4"/>
      <w:jc w:val="center"/>
      <w:rPr>
        <w:rFonts w:asciiTheme="minorEastAsia" w:hAnsiTheme="minorEastAsia"/>
        <w:sz w:val="28"/>
        <w:szCs w:val="28"/>
      </w:rPr>
    </w:pPr>
  </w:p>
  <w:p w:rsidR="00AD7316" w:rsidRDefault="00AD731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990" w:rsidRDefault="00072990" w:rsidP="00AD7316">
      <w:r>
        <w:separator/>
      </w:r>
    </w:p>
  </w:footnote>
  <w:footnote w:type="continuationSeparator" w:id="0">
    <w:p w:rsidR="00072990" w:rsidRDefault="00072990" w:rsidP="00AD73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316" w:rsidRDefault="00AD7316" w:rsidP="00E72311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1B15"/>
    <w:rsid w:val="0003349E"/>
    <w:rsid w:val="00072990"/>
    <w:rsid w:val="00086258"/>
    <w:rsid w:val="0014325F"/>
    <w:rsid w:val="00183D06"/>
    <w:rsid w:val="001B5579"/>
    <w:rsid w:val="001D593C"/>
    <w:rsid w:val="00207020"/>
    <w:rsid w:val="002078BF"/>
    <w:rsid w:val="00236A42"/>
    <w:rsid w:val="00267D55"/>
    <w:rsid w:val="00342B3C"/>
    <w:rsid w:val="00347A94"/>
    <w:rsid w:val="004E3430"/>
    <w:rsid w:val="00542F58"/>
    <w:rsid w:val="005A083B"/>
    <w:rsid w:val="005B080D"/>
    <w:rsid w:val="00614AC0"/>
    <w:rsid w:val="00623DD1"/>
    <w:rsid w:val="006517D6"/>
    <w:rsid w:val="007C3FF9"/>
    <w:rsid w:val="00811B15"/>
    <w:rsid w:val="00866C31"/>
    <w:rsid w:val="00902BAC"/>
    <w:rsid w:val="00952F33"/>
    <w:rsid w:val="009959AD"/>
    <w:rsid w:val="009D77BC"/>
    <w:rsid w:val="00A353AD"/>
    <w:rsid w:val="00A66DDF"/>
    <w:rsid w:val="00A70680"/>
    <w:rsid w:val="00AA6545"/>
    <w:rsid w:val="00AD7316"/>
    <w:rsid w:val="00BC3CFA"/>
    <w:rsid w:val="00D228E8"/>
    <w:rsid w:val="00D36C77"/>
    <w:rsid w:val="00D90CCC"/>
    <w:rsid w:val="00DB5EC1"/>
    <w:rsid w:val="00DE47F9"/>
    <w:rsid w:val="00E72311"/>
    <w:rsid w:val="00F84C8E"/>
    <w:rsid w:val="00FD4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D5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73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73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731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731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JDC</dc:creator>
  <cp:lastModifiedBy>xzjd</cp:lastModifiedBy>
  <cp:revision>5</cp:revision>
  <cp:lastPrinted>2018-12-20T07:24:00Z</cp:lastPrinted>
  <dcterms:created xsi:type="dcterms:W3CDTF">2018-03-14T09:41:00Z</dcterms:created>
  <dcterms:modified xsi:type="dcterms:W3CDTF">2019-03-18T07:38:00Z</dcterms:modified>
</cp:coreProperties>
</file>