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4E86" w14:textId="77777777" w:rsidR="00897A9E" w:rsidRDefault="00897A9E" w:rsidP="00897A9E">
      <w:pPr>
        <w:ind w:firstLine="960"/>
        <w:jc w:val="center"/>
        <w:rPr>
          <w:rFonts w:hint="eastAsia"/>
          <w:sz w:val="48"/>
          <w:szCs w:val="52"/>
        </w:rPr>
      </w:pPr>
    </w:p>
    <w:p w14:paraId="7E8BFD14" w14:textId="77777777" w:rsidR="00A90C03" w:rsidRPr="0096148B" w:rsidRDefault="00A90C03" w:rsidP="0096148B">
      <w:pPr>
        <w:pStyle w:val="aa"/>
        <w:adjustRightInd/>
        <w:spacing w:before="0" w:after="0" w:line="660" w:lineRule="exact"/>
        <w:outlineLvl w:val="9"/>
        <w:rPr>
          <w:rFonts w:ascii="方正小标宋简体" w:eastAsia="方正小标宋简体" w:cstheme="minorBidi"/>
          <w:b w:val="0"/>
          <w:bCs/>
          <w:sz w:val="48"/>
          <w:szCs w:val="44"/>
          <w:shd w:val="clear" w:color="auto" w:fill="auto"/>
        </w:rPr>
      </w:pPr>
    </w:p>
    <w:p w14:paraId="236D29D9" w14:textId="77777777" w:rsidR="009846E0" w:rsidRPr="00FA1973" w:rsidRDefault="007A3D37" w:rsidP="0096148B">
      <w:pPr>
        <w:pStyle w:val="aa"/>
        <w:adjustRightInd/>
        <w:spacing w:before="0" w:after="0" w:line="660" w:lineRule="exact"/>
        <w:outlineLvl w:val="9"/>
        <w:rPr>
          <w:rFonts w:ascii="方正小标宋简体" w:eastAsia="方正小标宋简体" w:cstheme="minorBidi"/>
          <w:b w:val="0"/>
          <w:bCs/>
          <w:sz w:val="48"/>
          <w:szCs w:val="44"/>
          <w:shd w:val="clear" w:color="auto" w:fill="auto"/>
        </w:rPr>
      </w:pPr>
      <w:r w:rsidRPr="00FA1973">
        <w:rPr>
          <w:rFonts w:ascii="方正小标宋简体" w:eastAsia="方正小标宋简体" w:cstheme="minorBidi" w:hint="eastAsia"/>
          <w:b w:val="0"/>
          <w:bCs/>
          <w:sz w:val="48"/>
          <w:szCs w:val="44"/>
          <w:shd w:val="clear" w:color="auto" w:fill="auto"/>
        </w:rPr>
        <w:t>朝阳县建筑垃圾污染环境防治规划</w:t>
      </w:r>
    </w:p>
    <w:p w14:paraId="5FE0DFF5" w14:textId="3123D0D7" w:rsidR="003A3515" w:rsidRPr="0096148B" w:rsidRDefault="009846E0" w:rsidP="009846E0">
      <w:pPr>
        <w:ind w:firstLineChars="0" w:firstLine="0"/>
        <w:jc w:val="center"/>
        <w:rPr>
          <w:rFonts w:ascii="楷体" w:eastAsia="楷体" w:hAnsi="楷体" w:hint="eastAsia"/>
          <w:sz w:val="36"/>
          <w:szCs w:val="36"/>
        </w:rPr>
      </w:pPr>
      <w:r w:rsidRPr="0096148B">
        <w:rPr>
          <w:rFonts w:ascii="楷体" w:eastAsia="楷体" w:hAnsi="楷体" w:hint="eastAsia"/>
          <w:sz w:val="36"/>
          <w:szCs w:val="36"/>
        </w:rPr>
        <w:t>（2024—2035年）</w:t>
      </w:r>
    </w:p>
    <w:p w14:paraId="286A871B" w14:textId="77777777" w:rsidR="00AC7E34" w:rsidRDefault="00AC7E34" w:rsidP="00897A9E">
      <w:pPr>
        <w:ind w:firstLine="960"/>
        <w:jc w:val="center"/>
        <w:rPr>
          <w:rFonts w:ascii="方正粗黑宋简体" w:eastAsia="方正粗黑宋简体" w:hAnsi="方正粗黑宋简体" w:hint="eastAsia"/>
          <w:sz w:val="48"/>
          <w:szCs w:val="52"/>
        </w:rPr>
      </w:pPr>
    </w:p>
    <w:p w14:paraId="64AB1FA2" w14:textId="77777777" w:rsidR="00AC7E34" w:rsidRDefault="00AC7E34" w:rsidP="00897A9E">
      <w:pPr>
        <w:ind w:firstLine="960"/>
        <w:jc w:val="center"/>
        <w:rPr>
          <w:rFonts w:ascii="方正粗黑宋简体" w:eastAsia="方正粗黑宋简体" w:hAnsi="方正粗黑宋简体" w:hint="eastAsia"/>
          <w:sz w:val="48"/>
          <w:szCs w:val="52"/>
        </w:rPr>
      </w:pPr>
    </w:p>
    <w:p w14:paraId="1C7EE7F7" w14:textId="77777777" w:rsidR="00907EB2" w:rsidRDefault="00907EB2" w:rsidP="00897A9E">
      <w:pPr>
        <w:ind w:firstLine="960"/>
        <w:jc w:val="center"/>
        <w:rPr>
          <w:rFonts w:ascii="方正粗黑宋简体" w:eastAsia="方正粗黑宋简体" w:hAnsi="方正粗黑宋简体" w:hint="eastAsia"/>
          <w:sz w:val="48"/>
          <w:szCs w:val="52"/>
        </w:rPr>
      </w:pPr>
    </w:p>
    <w:p w14:paraId="45FE229E" w14:textId="77777777" w:rsidR="00907EB2" w:rsidRDefault="00907EB2" w:rsidP="00897A9E">
      <w:pPr>
        <w:ind w:firstLine="960"/>
        <w:jc w:val="center"/>
        <w:rPr>
          <w:rFonts w:ascii="方正粗黑宋简体" w:eastAsia="方正粗黑宋简体" w:hAnsi="方正粗黑宋简体" w:hint="eastAsia"/>
          <w:sz w:val="48"/>
          <w:szCs w:val="52"/>
        </w:rPr>
      </w:pPr>
    </w:p>
    <w:p w14:paraId="7E9C0CB3" w14:textId="77777777" w:rsidR="00AC7E34" w:rsidRDefault="00AC7E34" w:rsidP="00897A9E">
      <w:pPr>
        <w:ind w:firstLine="960"/>
        <w:jc w:val="center"/>
        <w:rPr>
          <w:rFonts w:ascii="方正粗黑宋简体" w:eastAsia="方正粗黑宋简体" w:hAnsi="方正粗黑宋简体" w:hint="eastAsia"/>
          <w:sz w:val="48"/>
          <w:szCs w:val="52"/>
        </w:rPr>
      </w:pPr>
    </w:p>
    <w:p w14:paraId="79E14E5A" w14:textId="77777777" w:rsidR="00E442D3" w:rsidRDefault="00E442D3" w:rsidP="00897A9E">
      <w:pPr>
        <w:ind w:firstLine="960"/>
        <w:jc w:val="center"/>
        <w:rPr>
          <w:rFonts w:ascii="方正粗黑宋简体" w:eastAsia="方正粗黑宋简体" w:hAnsi="方正粗黑宋简体" w:hint="eastAsia"/>
          <w:sz w:val="48"/>
          <w:szCs w:val="52"/>
        </w:rPr>
      </w:pPr>
    </w:p>
    <w:p w14:paraId="39620B0C" w14:textId="77777777" w:rsidR="00DB73FE" w:rsidRDefault="00DB73FE" w:rsidP="00897A9E">
      <w:pPr>
        <w:ind w:firstLine="960"/>
        <w:jc w:val="center"/>
        <w:rPr>
          <w:rFonts w:ascii="方正粗黑宋简体" w:eastAsia="方正粗黑宋简体" w:hAnsi="方正粗黑宋简体" w:hint="eastAsia"/>
          <w:sz w:val="48"/>
          <w:szCs w:val="52"/>
        </w:rPr>
      </w:pPr>
    </w:p>
    <w:p w14:paraId="5E3BD8EA" w14:textId="77777777" w:rsidR="00567736" w:rsidRDefault="00567736" w:rsidP="00897A9E">
      <w:pPr>
        <w:ind w:firstLine="960"/>
        <w:jc w:val="center"/>
        <w:rPr>
          <w:rFonts w:ascii="方正粗黑宋简体" w:eastAsia="方正粗黑宋简体" w:hAnsi="方正粗黑宋简体" w:hint="eastAsia"/>
          <w:sz w:val="48"/>
          <w:szCs w:val="52"/>
        </w:rPr>
      </w:pPr>
    </w:p>
    <w:p w14:paraId="2613292E" w14:textId="77777777" w:rsidR="00A90C03" w:rsidRDefault="00A90C03" w:rsidP="00897A9E">
      <w:pPr>
        <w:ind w:firstLine="960"/>
        <w:jc w:val="center"/>
        <w:rPr>
          <w:rFonts w:ascii="方正粗黑宋简体" w:eastAsia="方正粗黑宋简体" w:hAnsi="方正粗黑宋简体" w:hint="eastAsia"/>
          <w:sz w:val="48"/>
          <w:szCs w:val="52"/>
        </w:rPr>
      </w:pPr>
    </w:p>
    <w:p w14:paraId="2C02BE51" w14:textId="2C14F4D4" w:rsidR="00DB73FE" w:rsidRDefault="00392681" w:rsidP="008366F0">
      <w:pPr>
        <w:ind w:firstLineChars="0" w:firstLine="0"/>
        <w:jc w:val="center"/>
        <w:rPr>
          <w:rFonts w:ascii="楷体" w:eastAsia="楷体" w:hAnsi="楷体" w:hint="eastAsia"/>
          <w:szCs w:val="36"/>
        </w:rPr>
      </w:pPr>
      <w:r w:rsidRPr="00FA1973">
        <w:rPr>
          <w:rFonts w:ascii="楷体" w:eastAsia="楷体" w:hAnsi="楷体" w:hint="eastAsia"/>
          <w:szCs w:val="36"/>
        </w:rPr>
        <w:t>朝阳县</w:t>
      </w:r>
      <w:r w:rsidR="00CC2B34" w:rsidRPr="00FA1973">
        <w:rPr>
          <w:rFonts w:ascii="楷体" w:eastAsia="楷体" w:hAnsi="楷体" w:hint="eastAsia"/>
          <w:szCs w:val="36"/>
        </w:rPr>
        <w:t>住房和城乡建设</w:t>
      </w:r>
      <w:r w:rsidRPr="00FA1973">
        <w:rPr>
          <w:rFonts w:ascii="楷体" w:eastAsia="楷体" w:hAnsi="楷体" w:hint="eastAsia"/>
          <w:szCs w:val="36"/>
        </w:rPr>
        <w:t>局</w:t>
      </w:r>
    </w:p>
    <w:p w14:paraId="6DF08D0F" w14:textId="32816CA9" w:rsidR="00420B00" w:rsidRPr="00E10580" w:rsidRDefault="00DB73FE" w:rsidP="008366F0">
      <w:pPr>
        <w:ind w:firstLineChars="0" w:firstLine="0"/>
        <w:jc w:val="center"/>
        <w:rPr>
          <w:rFonts w:ascii="楷体" w:eastAsia="楷体" w:hAnsi="楷体" w:hint="eastAsia"/>
          <w:sz w:val="28"/>
          <w:szCs w:val="32"/>
        </w:rPr>
        <w:sectPr w:rsidR="00420B00" w:rsidRPr="00E10580" w:rsidSect="0036198E">
          <w:headerReference w:type="even" r:id="rId8"/>
          <w:headerReference w:type="default" r:id="rId9"/>
          <w:footerReference w:type="even" r:id="rId10"/>
          <w:footerReference w:type="default" r:id="rId11"/>
          <w:headerReference w:type="first" r:id="rId12"/>
          <w:footerReference w:type="first" r:id="rId13"/>
          <w:pgSz w:w="11906" w:h="16838"/>
          <w:pgMar w:top="1588" w:right="2098" w:bottom="1588" w:left="2098" w:header="851" w:footer="992" w:gutter="0"/>
          <w:cols w:space="425"/>
          <w:docGrid w:type="linesAndChars" w:linePitch="312"/>
        </w:sectPr>
      </w:pPr>
      <w:r w:rsidRPr="00E10580">
        <w:rPr>
          <w:rFonts w:ascii="楷体" w:eastAsia="楷体" w:hAnsi="楷体" w:hint="eastAsia"/>
          <w:sz w:val="28"/>
          <w:szCs w:val="32"/>
        </w:rPr>
        <w:t>202</w:t>
      </w:r>
      <w:r w:rsidR="00EB2145">
        <w:rPr>
          <w:rFonts w:ascii="楷体" w:eastAsia="楷体" w:hAnsi="楷体" w:hint="eastAsia"/>
          <w:sz w:val="28"/>
          <w:szCs w:val="32"/>
        </w:rPr>
        <w:t>5</w:t>
      </w:r>
      <w:r w:rsidRPr="00E10580">
        <w:rPr>
          <w:rFonts w:ascii="楷体" w:eastAsia="楷体" w:hAnsi="楷体" w:hint="eastAsia"/>
          <w:sz w:val="28"/>
          <w:szCs w:val="32"/>
        </w:rPr>
        <w:t>年</w:t>
      </w:r>
      <w:r w:rsidR="00AA1F89">
        <w:rPr>
          <w:rFonts w:ascii="楷体" w:eastAsia="楷体" w:hAnsi="楷体" w:hint="eastAsia"/>
          <w:sz w:val="28"/>
          <w:szCs w:val="32"/>
        </w:rPr>
        <w:t>5</w:t>
      </w:r>
      <w:r w:rsidRPr="00E10580">
        <w:rPr>
          <w:rFonts w:ascii="楷体" w:eastAsia="楷体" w:hAnsi="楷体" w:hint="eastAsia"/>
          <w:sz w:val="28"/>
          <w:szCs w:val="32"/>
        </w:rPr>
        <w:t>月</w:t>
      </w:r>
    </w:p>
    <w:p w14:paraId="72495EBB" w14:textId="77777777" w:rsidR="00074A2D" w:rsidRDefault="002D5ADE" w:rsidP="00F37F9D">
      <w:pPr>
        <w:ind w:firstLineChars="0" w:firstLine="0"/>
        <w:jc w:val="center"/>
        <w:rPr>
          <w:rFonts w:hint="eastAsia"/>
          <w:noProof/>
        </w:rPr>
      </w:pPr>
      <w:bookmarkStart w:id="0" w:name="_Toc174106611"/>
      <w:bookmarkStart w:id="1" w:name="_Toc174108812"/>
      <w:r w:rsidRPr="000658D9">
        <w:rPr>
          <w:rFonts w:ascii="方正小标宋_GBK" w:eastAsia="方正小标宋_GBK" w:hint="eastAsia"/>
          <w:szCs w:val="32"/>
        </w:rPr>
        <w:lastRenderedPageBreak/>
        <w:t>目</w:t>
      </w:r>
      <w:r w:rsidR="000658D9">
        <w:rPr>
          <w:rFonts w:ascii="方正小标宋_GBK" w:eastAsia="方正小标宋_GBK" w:hint="eastAsia"/>
          <w:szCs w:val="32"/>
        </w:rPr>
        <w:t xml:space="preserve">  </w:t>
      </w:r>
      <w:r w:rsidRPr="000658D9">
        <w:rPr>
          <w:rFonts w:ascii="方正小标宋_GBK" w:eastAsia="方正小标宋_GBK" w:hint="eastAsia"/>
          <w:szCs w:val="32"/>
        </w:rPr>
        <w:t>录</w:t>
      </w:r>
      <w:bookmarkEnd w:id="0"/>
      <w:bookmarkEnd w:id="1"/>
      <w:r w:rsidR="00E9590F">
        <w:rPr>
          <w:rFonts w:ascii="方正小标宋_GBK" w:eastAsia="方正小标宋_GBK" w:hint="eastAsia"/>
        </w:rPr>
        <w:fldChar w:fldCharType="begin"/>
      </w:r>
      <w:r w:rsidR="00E9590F" w:rsidRPr="000658D9">
        <w:rPr>
          <w:rFonts w:ascii="方正小标宋_GBK" w:eastAsia="方正小标宋_GBK" w:hint="eastAsia"/>
        </w:rPr>
        <w:instrText xml:space="preserve"> TOC \o "1-2" \h \z \u </w:instrText>
      </w:r>
      <w:r w:rsidR="00E9590F">
        <w:rPr>
          <w:rFonts w:ascii="方正小标宋_GBK" w:eastAsia="方正小标宋_GBK" w:hint="eastAsia"/>
        </w:rPr>
        <w:fldChar w:fldCharType="separate"/>
      </w:r>
    </w:p>
    <w:p w14:paraId="03C4130A" w14:textId="609988D0"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10" w:history="1">
        <w:r w:rsidRPr="00FA4EA6">
          <w:rPr>
            <w:rStyle w:val="ac"/>
            <w:rFonts w:hint="eastAsia"/>
            <w:noProof/>
          </w:rPr>
          <w:t>第一章</w:t>
        </w:r>
        <w:r w:rsidRPr="00FA4EA6">
          <w:rPr>
            <w:rStyle w:val="ac"/>
            <w:rFonts w:hint="eastAsia"/>
            <w:noProof/>
          </w:rPr>
          <w:t xml:space="preserve"> </w:t>
        </w:r>
        <w:r w:rsidRPr="00FA4EA6">
          <w:rPr>
            <w:rStyle w:val="ac"/>
            <w:rFonts w:hint="eastAsia"/>
            <w:noProof/>
          </w:rPr>
          <w:t>规划总则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_Toc196225810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1</w:t>
        </w:r>
        <w:r>
          <w:rPr>
            <w:rFonts w:hint="eastAsia"/>
            <w:noProof/>
            <w:webHidden/>
          </w:rPr>
          <w:fldChar w:fldCharType="end"/>
        </w:r>
      </w:hyperlink>
    </w:p>
    <w:p w14:paraId="141B17B7" w14:textId="220DB441"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11" w:history="1">
        <w:r w:rsidRPr="00FA4EA6">
          <w:rPr>
            <w:rStyle w:val="ac"/>
            <w:rFonts w:hint="eastAsia"/>
            <w:noProof/>
          </w:rPr>
          <w:t xml:space="preserve">1.1 </w:t>
        </w:r>
        <w:r w:rsidRPr="00FA4EA6">
          <w:rPr>
            <w:rStyle w:val="ac"/>
            <w:rFonts w:hint="eastAsia"/>
            <w:noProof/>
          </w:rPr>
          <w:t>规划编制背景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_Toc196225811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1</w:t>
        </w:r>
        <w:r>
          <w:rPr>
            <w:rFonts w:hint="eastAsia"/>
            <w:noProof/>
            <w:webHidden/>
          </w:rPr>
          <w:fldChar w:fldCharType="end"/>
        </w:r>
      </w:hyperlink>
    </w:p>
    <w:p w14:paraId="6E6979FB" w14:textId="71697992"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12" w:history="1">
        <w:r w:rsidRPr="00FA4EA6">
          <w:rPr>
            <w:rStyle w:val="ac"/>
            <w:rFonts w:hint="eastAsia"/>
            <w:noProof/>
          </w:rPr>
          <w:t>1.2</w:t>
        </w:r>
        <w:r w:rsidRPr="00FA4EA6">
          <w:rPr>
            <w:rStyle w:val="ac"/>
            <w:rFonts w:hint="eastAsia"/>
            <w:noProof/>
          </w:rPr>
          <w:t>指导思想</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_Toc196225812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4</w:t>
        </w:r>
        <w:r>
          <w:rPr>
            <w:rFonts w:hint="eastAsia"/>
            <w:noProof/>
            <w:webHidden/>
          </w:rPr>
          <w:fldChar w:fldCharType="end"/>
        </w:r>
      </w:hyperlink>
    </w:p>
    <w:p w14:paraId="5F797C5B" w14:textId="54B1B82E"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13" w:history="1">
        <w:r w:rsidRPr="00FA4EA6">
          <w:rPr>
            <w:rStyle w:val="ac"/>
            <w:rFonts w:hint="eastAsia"/>
            <w:noProof/>
          </w:rPr>
          <w:t xml:space="preserve">1.3 </w:t>
        </w:r>
        <w:r w:rsidRPr="00FA4EA6">
          <w:rPr>
            <w:rStyle w:val="ac"/>
            <w:rFonts w:hint="eastAsia"/>
            <w:noProof/>
          </w:rPr>
          <w:t>规划原则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_Toc196225813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5</w:t>
        </w:r>
        <w:r>
          <w:rPr>
            <w:rFonts w:hint="eastAsia"/>
            <w:noProof/>
            <w:webHidden/>
          </w:rPr>
          <w:fldChar w:fldCharType="end"/>
        </w:r>
      </w:hyperlink>
    </w:p>
    <w:p w14:paraId="52A497BC" w14:textId="5F13CC2A"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14" w:history="1">
        <w:r w:rsidRPr="00FA4EA6">
          <w:rPr>
            <w:rStyle w:val="ac"/>
            <w:rFonts w:hint="eastAsia"/>
            <w:noProof/>
          </w:rPr>
          <w:t xml:space="preserve">1.4 </w:t>
        </w:r>
        <w:r w:rsidRPr="00FA4EA6">
          <w:rPr>
            <w:rStyle w:val="ac"/>
            <w:rFonts w:hint="eastAsia"/>
            <w:noProof/>
          </w:rPr>
          <w:t>规划依据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_Toc196225814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w:t>
        </w:r>
        <w:r>
          <w:rPr>
            <w:rFonts w:hint="eastAsia"/>
            <w:noProof/>
            <w:webHidden/>
          </w:rPr>
          <w:fldChar w:fldCharType="end"/>
        </w:r>
      </w:hyperlink>
    </w:p>
    <w:p w14:paraId="0F5DD7A0" w14:textId="436D4DF1"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15" w:history="1">
        <w:r w:rsidRPr="00FA4EA6">
          <w:rPr>
            <w:rStyle w:val="ac"/>
            <w:rFonts w:hint="eastAsia"/>
            <w:noProof/>
          </w:rPr>
          <w:t xml:space="preserve">1.5 </w:t>
        </w:r>
        <w:r w:rsidRPr="00FA4EA6">
          <w:rPr>
            <w:rStyle w:val="ac"/>
            <w:rFonts w:hint="eastAsia"/>
            <w:noProof/>
          </w:rPr>
          <w:t>规划范围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_Toc196225815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10</w:t>
        </w:r>
        <w:r>
          <w:rPr>
            <w:rFonts w:hint="eastAsia"/>
            <w:noProof/>
            <w:webHidden/>
          </w:rPr>
          <w:fldChar w:fldCharType="end"/>
        </w:r>
      </w:hyperlink>
    </w:p>
    <w:p w14:paraId="1E25BDD0" w14:textId="53B61AF8"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16" w:history="1">
        <w:r w:rsidRPr="00FA4EA6">
          <w:rPr>
            <w:rStyle w:val="ac"/>
            <w:rFonts w:hint="eastAsia"/>
            <w:noProof/>
          </w:rPr>
          <w:t xml:space="preserve">1.6 </w:t>
        </w:r>
        <w:r w:rsidRPr="00FA4EA6">
          <w:rPr>
            <w:rStyle w:val="ac"/>
            <w:rFonts w:hint="eastAsia"/>
            <w:noProof/>
          </w:rPr>
          <w:t>规划对象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_Toc196225816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10</w:t>
        </w:r>
        <w:r>
          <w:rPr>
            <w:rFonts w:hint="eastAsia"/>
            <w:noProof/>
            <w:webHidden/>
          </w:rPr>
          <w:fldChar w:fldCharType="end"/>
        </w:r>
      </w:hyperlink>
    </w:p>
    <w:p w14:paraId="28EFA03E" w14:textId="7A44E021"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17" w:history="1">
        <w:r w:rsidRPr="00FA4EA6">
          <w:rPr>
            <w:rStyle w:val="ac"/>
            <w:rFonts w:hint="eastAsia"/>
            <w:noProof/>
          </w:rPr>
          <w:t xml:space="preserve">1.7 </w:t>
        </w:r>
        <w:r w:rsidRPr="00FA4EA6">
          <w:rPr>
            <w:rStyle w:val="ac"/>
            <w:rFonts w:hint="eastAsia"/>
            <w:noProof/>
          </w:rPr>
          <w:t>规划期限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_Toc196225817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11</w:t>
        </w:r>
        <w:r>
          <w:rPr>
            <w:rFonts w:hint="eastAsia"/>
            <w:noProof/>
            <w:webHidden/>
          </w:rPr>
          <w:fldChar w:fldCharType="end"/>
        </w:r>
      </w:hyperlink>
    </w:p>
    <w:p w14:paraId="0BE32F89" w14:textId="1518669E"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18" w:history="1">
        <w:r w:rsidRPr="00FA4EA6">
          <w:rPr>
            <w:rStyle w:val="ac"/>
            <w:rFonts w:hint="eastAsia"/>
            <w:noProof/>
          </w:rPr>
          <w:t>第二章</w:t>
        </w:r>
        <w:r w:rsidRPr="00FA4EA6">
          <w:rPr>
            <w:rStyle w:val="ac"/>
            <w:rFonts w:hint="eastAsia"/>
            <w:noProof/>
          </w:rPr>
          <w:t xml:space="preserve"> </w:t>
        </w:r>
        <w:r w:rsidRPr="00FA4EA6">
          <w:rPr>
            <w:rStyle w:val="ac"/>
            <w:rFonts w:hint="eastAsia"/>
            <w:noProof/>
          </w:rPr>
          <w:t>现状分析和规划解读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_Toc196225818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12</w:t>
        </w:r>
        <w:r>
          <w:rPr>
            <w:rFonts w:hint="eastAsia"/>
            <w:noProof/>
            <w:webHidden/>
          </w:rPr>
          <w:fldChar w:fldCharType="end"/>
        </w:r>
      </w:hyperlink>
    </w:p>
    <w:p w14:paraId="25A35969" w14:textId="0D90DCBA"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19" w:history="1">
        <w:r w:rsidRPr="00FA4EA6">
          <w:rPr>
            <w:rStyle w:val="ac"/>
            <w:rFonts w:hint="eastAsia"/>
            <w:noProof/>
          </w:rPr>
          <w:t xml:space="preserve">2.1 </w:t>
        </w:r>
        <w:r w:rsidRPr="00FA4EA6">
          <w:rPr>
            <w:rStyle w:val="ac"/>
            <w:rFonts w:hint="eastAsia"/>
            <w:noProof/>
          </w:rPr>
          <w:t>建筑垃圾治理现状分析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_Toc196225819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12</w:t>
        </w:r>
        <w:r>
          <w:rPr>
            <w:rFonts w:hint="eastAsia"/>
            <w:noProof/>
            <w:webHidden/>
          </w:rPr>
          <w:fldChar w:fldCharType="end"/>
        </w:r>
      </w:hyperlink>
    </w:p>
    <w:p w14:paraId="06A9E54B" w14:textId="3E700262"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20" w:history="1">
        <w:r w:rsidRPr="00FA4EA6">
          <w:rPr>
            <w:rStyle w:val="ac"/>
            <w:rFonts w:hint="eastAsia"/>
            <w:noProof/>
          </w:rPr>
          <w:t xml:space="preserve">2.2 </w:t>
        </w:r>
        <w:r w:rsidRPr="00FA4EA6">
          <w:rPr>
            <w:rStyle w:val="ac"/>
            <w:rFonts w:hint="eastAsia"/>
            <w:noProof/>
          </w:rPr>
          <w:t>相关规划解读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_Toc196225820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16</w:t>
        </w:r>
        <w:r>
          <w:rPr>
            <w:rFonts w:hint="eastAsia"/>
            <w:noProof/>
            <w:webHidden/>
          </w:rPr>
          <w:fldChar w:fldCharType="end"/>
        </w:r>
      </w:hyperlink>
    </w:p>
    <w:p w14:paraId="3ECE210C" w14:textId="3D2B56E4"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21" w:history="1">
        <w:r w:rsidRPr="00FA4EA6">
          <w:rPr>
            <w:rStyle w:val="ac"/>
            <w:rFonts w:hint="eastAsia"/>
            <w:noProof/>
          </w:rPr>
          <w:t>第三章</w:t>
        </w:r>
        <w:r w:rsidRPr="00FA4EA6">
          <w:rPr>
            <w:rStyle w:val="ac"/>
            <w:rFonts w:hint="eastAsia"/>
            <w:noProof/>
          </w:rPr>
          <w:t xml:space="preserve"> </w:t>
        </w:r>
        <w:r w:rsidRPr="00FA4EA6">
          <w:rPr>
            <w:rStyle w:val="ac"/>
            <w:rFonts w:hint="eastAsia"/>
            <w:noProof/>
          </w:rPr>
          <w:t>规划目标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_Toc196225821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19</w:t>
        </w:r>
        <w:r>
          <w:rPr>
            <w:rFonts w:hint="eastAsia"/>
            <w:noProof/>
            <w:webHidden/>
          </w:rPr>
          <w:fldChar w:fldCharType="end"/>
        </w:r>
      </w:hyperlink>
    </w:p>
    <w:p w14:paraId="04D6A90C" w14:textId="24A253F1"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22" w:history="1">
        <w:r w:rsidRPr="00FA4EA6">
          <w:rPr>
            <w:rStyle w:val="ac"/>
            <w:rFonts w:hint="eastAsia"/>
            <w:noProof/>
          </w:rPr>
          <w:t xml:space="preserve">3.1 </w:t>
        </w:r>
        <w:r w:rsidRPr="00FA4EA6">
          <w:rPr>
            <w:rStyle w:val="ac"/>
            <w:rFonts w:hint="eastAsia"/>
            <w:noProof/>
          </w:rPr>
          <w:t>总体目标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_Toc196225822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19</w:t>
        </w:r>
        <w:r>
          <w:rPr>
            <w:rFonts w:hint="eastAsia"/>
            <w:noProof/>
            <w:webHidden/>
          </w:rPr>
          <w:fldChar w:fldCharType="end"/>
        </w:r>
      </w:hyperlink>
    </w:p>
    <w:p w14:paraId="3A1FE31D" w14:textId="46E2642A"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23" w:history="1">
        <w:r w:rsidRPr="00FA4EA6">
          <w:rPr>
            <w:rStyle w:val="ac"/>
            <w:rFonts w:hint="eastAsia"/>
            <w:noProof/>
          </w:rPr>
          <w:t xml:space="preserve">3.2 </w:t>
        </w:r>
        <w:r w:rsidRPr="00FA4EA6">
          <w:rPr>
            <w:rStyle w:val="ac"/>
            <w:rFonts w:hint="eastAsia"/>
            <w:noProof/>
          </w:rPr>
          <w:t>分期目标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_Toc196225823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19</w:t>
        </w:r>
        <w:r>
          <w:rPr>
            <w:rFonts w:hint="eastAsia"/>
            <w:noProof/>
            <w:webHidden/>
          </w:rPr>
          <w:fldChar w:fldCharType="end"/>
        </w:r>
      </w:hyperlink>
    </w:p>
    <w:p w14:paraId="74589A63" w14:textId="327BE136"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24" w:history="1">
        <w:r w:rsidRPr="00FA4EA6">
          <w:rPr>
            <w:rStyle w:val="ac"/>
            <w:rFonts w:hint="eastAsia"/>
            <w:noProof/>
          </w:rPr>
          <w:t xml:space="preserve">3.3 </w:t>
        </w:r>
        <w:r w:rsidRPr="00FA4EA6">
          <w:rPr>
            <w:rStyle w:val="ac"/>
            <w:rFonts w:hint="eastAsia"/>
            <w:noProof/>
          </w:rPr>
          <w:t>规划指标体系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_Toc196225824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20</w:t>
        </w:r>
        <w:r>
          <w:rPr>
            <w:rFonts w:hint="eastAsia"/>
            <w:noProof/>
            <w:webHidden/>
          </w:rPr>
          <w:fldChar w:fldCharType="end"/>
        </w:r>
      </w:hyperlink>
    </w:p>
    <w:p w14:paraId="0627B36A" w14:textId="04289875"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25" w:history="1">
        <w:r w:rsidRPr="00FA4EA6">
          <w:rPr>
            <w:rStyle w:val="ac"/>
            <w:rFonts w:hint="eastAsia"/>
            <w:noProof/>
          </w:rPr>
          <w:t>第四章</w:t>
        </w:r>
        <w:r w:rsidRPr="00FA4EA6">
          <w:rPr>
            <w:rStyle w:val="ac"/>
            <w:rFonts w:hint="eastAsia"/>
            <w:noProof/>
          </w:rPr>
          <w:t xml:space="preserve"> </w:t>
        </w:r>
        <w:r w:rsidRPr="00FA4EA6">
          <w:rPr>
            <w:rStyle w:val="ac"/>
            <w:rFonts w:hint="eastAsia"/>
            <w:noProof/>
          </w:rPr>
          <w:t>规模预测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_Toc196225825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21</w:t>
        </w:r>
        <w:r>
          <w:rPr>
            <w:rFonts w:hint="eastAsia"/>
            <w:noProof/>
            <w:webHidden/>
          </w:rPr>
          <w:fldChar w:fldCharType="end"/>
        </w:r>
      </w:hyperlink>
    </w:p>
    <w:p w14:paraId="3C1AAF44" w14:textId="153DFEE9"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26" w:history="1">
        <w:r w:rsidRPr="00FA4EA6">
          <w:rPr>
            <w:rStyle w:val="ac"/>
            <w:rFonts w:hint="eastAsia"/>
            <w:noProof/>
          </w:rPr>
          <w:t xml:space="preserve">4.1 </w:t>
        </w:r>
        <w:r w:rsidRPr="00FA4EA6">
          <w:rPr>
            <w:rStyle w:val="ac"/>
            <w:rFonts w:hint="eastAsia"/>
            <w:noProof/>
          </w:rPr>
          <w:t>建筑垃圾产生量预测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_Toc196225826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21</w:t>
        </w:r>
        <w:r>
          <w:rPr>
            <w:rFonts w:hint="eastAsia"/>
            <w:noProof/>
            <w:webHidden/>
          </w:rPr>
          <w:fldChar w:fldCharType="end"/>
        </w:r>
      </w:hyperlink>
    </w:p>
    <w:p w14:paraId="66C2A1A9" w14:textId="03EFA950"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27" w:history="1">
        <w:r w:rsidRPr="00FA4EA6">
          <w:rPr>
            <w:rStyle w:val="ac"/>
            <w:rFonts w:hint="eastAsia"/>
            <w:noProof/>
          </w:rPr>
          <w:t>4.2</w:t>
        </w:r>
        <w:r w:rsidRPr="00FA4EA6">
          <w:rPr>
            <w:rStyle w:val="ac"/>
            <w:rFonts w:hint="eastAsia"/>
            <w:noProof/>
          </w:rPr>
          <w:t>建筑垃圾利用和处置规模预测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_Toc196225827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29</w:t>
        </w:r>
        <w:r>
          <w:rPr>
            <w:rFonts w:hint="eastAsia"/>
            <w:noProof/>
            <w:webHidden/>
          </w:rPr>
          <w:fldChar w:fldCharType="end"/>
        </w:r>
      </w:hyperlink>
    </w:p>
    <w:p w14:paraId="53C0C80E" w14:textId="3B805CED"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28" w:history="1">
        <w:r w:rsidRPr="00FA4EA6">
          <w:rPr>
            <w:rStyle w:val="ac"/>
            <w:rFonts w:hint="eastAsia"/>
            <w:noProof/>
          </w:rPr>
          <w:t>第五章</w:t>
        </w:r>
        <w:r w:rsidRPr="00FA4EA6">
          <w:rPr>
            <w:rStyle w:val="ac"/>
            <w:rFonts w:hint="eastAsia"/>
            <w:noProof/>
          </w:rPr>
          <w:t xml:space="preserve"> </w:t>
        </w:r>
        <w:r w:rsidRPr="00FA4EA6">
          <w:rPr>
            <w:rStyle w:val="ac"/>
            <w:rFonts w:hint="eastAsia"/>
            <w:noProof/>
          </w:rPr>
          <w:t>建筑垃圾源头减量规划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_Toc196225828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30</w:t>
        </w:r>
        <w:r>
          <w:rPr>
            <w:rFonts w:hint="eastAsia"/>
            <w:noProof/>
            <w:webHidden/>
          </w:rPr>
          <w:fldChar w:fldCharType="end"/>
        </w:r>
      </w:hyperlink>
    </w:p>
    <w:p w14:paraId="25C79E00" w14:textId="47EBDD61"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29" w:history="1">
        <w:r w:rsidRPr="00FA4EA6">
          <w:rPr>
            <w:rStyle w:val="ac"/>
            <w:rFonts w:hint="eastAsia"/>
            <w:noProof/>
          </w:rPr>
          <w:t xml:space="preserve">5.1 </w:t>
        </w:r>
        <w:r w:rsidRPr="00FA4EA6">
          <w:rPr>
            <w:rStyle w:val="ac"/>
            <w:rFonts w:hint="eastAsia"/>
            <w:noProof/>
          </w:rPr>
          <w:t>建筑垃圾源头减量目标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_Toc196225829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30</w:t>
        </w:r>
        <w:r>
          <w:rPr>
            <w:rFonts w:hint="eastAsia"/>
            <w:noProof/>
            <w:webHidden/>
          </w:rPr>
          <w:fldChar w:fldCharType="end"/>
        </w:r>
      </w:hyperlink>
    </w:p>
    <w:p w14:paraId="76052277" w14:textId="015C14F6"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30" w:history="1">
        <w:r w:rsidRPr="00FA4EA6">
          <w:rPr>
            <w:rStyle w:val="ac"/>
            <w:rFonts w:hint="eastAsia"/>
            <w:noProof/>
          </w:rPr>
          <w:t xml:space="preserve">5.2 </w:t>
        </w:r>
        <w:r w:rsidRPr="00FA4EA6">
          <w:rPr>
            <w:rStyle w:val="ac"/>
            <w:rFonts w:hint="eastAsia"/>
            <w:noProof/>
          </w:rPr>
          <w:t>建筑垃圾源头减量措施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_Toc196225830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32</w:t>
        </w:r>
        <w:r>
          <w:rPr>
            <w:rFonts w:hint="eastAsia"/>
            <w:noProof/>
            <w:webHidden/>
          </w:rPr>
          <w:fldChar w:fldCharType="end"/>
        </w:r>
      </w:hyperlink>
    </w:p>
    <w:p w14:paraId="3E081F79" w14:textId="4D98CB6B"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31" w:history="1">
        <w:r w:rsidRPr="00FA4EA6">
          <w:rPr>
            <w:rStyle w:val="ac"/>
            <w:rFonts w:hint="eastAsia"/>
            <w:noProof/>
          </w:rPr>
          <w:t xml:space="preserve">5.3 </w:t>
        </w:r>
        <w:r w:rsidRPr="00FA4EA6">
          <w:rPr>
            <w:rStyle w:val="ac"/>
            <w:rFonts w:hint="eastAsia"/>
            <w:noProof/>
          </w:rPr>
          <w:t>建筑垃圾源头污染防治要求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_Toc196225831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37</w:t>
        </w:r>
        <w:r>
          <w:rPr>
            <w:rFonts w:hint="eastAsia"/>
            <w:noProof/>
            <w:webHidden/>
          </w:rPr>
          <w:fldChar w:fldCharType="end"/>
        </w:r>
      </w:hyperlink>
    </w:p>
    <w:p w14:paraId="58AC42B1" w14:textId="719D8B88"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32" w:history="1">
        <w:r w:rsidRPr="00FA4EA6">
          <w:rPr>
            <w:rStyle w:val="ac"/>
            <w:rFonts w:hint="eastAsia"/>
            <w:noProof/>
          </w:rPr>
          <w:t>第六章</w:t>
        </w:r>
        <w:r w:rsidRPr="00FA4EA6">
          <w:rPr>
            <w:rStyle w:val="ac"/>
            <w:rFonts w:hint="eastAsia"/>
            <w:noProof/>
          </w:rPr>
          <w:t xml:space="preserve"> </w:t>
        </w:r>
        <w:r w:rsidRPr="00FA4EA6">
          <w:rPr>
            <w:rStyle w:val="ac"/>
            <w:rFonts w:hint="eastAsia"/>
            <w:noProof/>
          </w:rPr>
          <w:t>建筑垃圾收集运输规划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_Toc196225832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39</w:t>
        </w:r>
        <w:r>
          <w:rPr>
            <w:rFonts w:hint="eastAsia"/>
            <w:noProof/>
            <w:webHidden/>
          </w:rPr>
          <w:fldChar w:fldCharType="end"/>
        </w:r>
      </w:hyperlink>
    </w:p>
    <w:p w14:paraId="6387630E" w14:textId="226364C9"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33" w:history="1">
        <w:r w:rsidRPr="00FA4EA6">
          <w:rPr>
            <w:rStyle w:val="ac"/>
            <w:rFonts w:hint="eastAsia"/>
            <w:noProof/>
          </w:rPr>
          <w:t xml:space="preserve">6.1 </w:t>
        </w:r>
        <w:r w:rsidRPr="00FA4EA6">
          <w:rPr>
            <w:rStyle w:val="ac"/>
            <w:rFonts w:hint="eastAsia"/>
            <w:noProof/>
          </w:rPr>
          <w:t>建筑垃圾收运模式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_Toc196225833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39</w:t>
        </w:r>
        <w:r>
          <w:rPr>
            <w:rFonts w:hint="eastAsia"/>
            <w:noProof/>
            <w:webHidden/>
          </w:rPr>
          <w:fldChar w:fldCharType="end"/>
        </w:r>
      </w:hyperlink>
    </w:p>
    <w:p w14:paraId="5BEFF95C" w14:textId="54276BBE"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34" w:history="1">
        <w:r w:rsidRPr="00FA4EA6">
          <w:rPr>
            <w:rStyle w:val="ac"/>
            <w:rFonts w:hint="eastAsia"/>
            <w:noProof/>
          </w:rPr>
          <w:t xml:space="preserve">6.2 </w:t>
        </w:r>
        <w:r w:rsidRPr="00FA4EA6">
          <w:rPr>
            <w:rStyle w:val="ac"/>
            <w:rFonts w:hint="eastAsia"/>
            <w:noProof/>
          </w:rPr>
          <w:t>建筑垃圾收运要求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_Toc196225834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40</w:t>
        </w:r>
        <w:r>
          <w:rPr>
            <w:rFonts w:hint="eastAsia"/>
            <w:noProof/>
            <w:webHidden/>
          </w:rPr>
          <w:fldChar w:fldCharType="end"/>
        </w:r>
      </w:hyperlink>
    </w:p>
    <w:p w14:paraId="203E2021" w14:textId="21343015"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35" w:history="1">
        <w:r w:rsidRPr="00FA4EA6">
          <w:rPr>
            <w:rStyle w:val="ac"/>
            <w:rFonts w:hint="eastAsia"/>
            <w:noProof/>
          </w:rPr>
          <w:t xml:space="preserve">6.3 </w:t>
        </w:r>
        <w:r w:rsidRPr="00FA4EA6">
          <w:rPr>
            <w:rStyle w:val="ac"/>
            <w:rFonts w:hint="eastAsia"/>
            <w:noProof/>
          </w:rPr>
          <w:t>建筑垃圾分类收运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_Toc196225835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41</w:t>
        </w:r>
        <w:r>
          <w:rPr>
            <w:rFonts w:hint="eastAsia"/>
            <w:noProof/>
            <w:webHidden/>
          </w:rPr>
          <w:fldChar w:fldCharType="end"/>
        </w:r>
      </w:hyperlink>
    </w:p>
    <w:p w14:paraId="0A636670" w14:textId="378B9347"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36" w:history="1">
        <w:r w:rsidRPr="00FA4EA6">
          <w:rPr>
            <w:rStyle w:val="ac"/>
            <w:rFonts w:hint="eastAsia"/>
            <w:noProof/>
          </w:rPr>
          <w:t xml:space="preserve">6.4 </w:t>
        </w:r>
        <w:r w:rsidRPr="00FA4EA6">
          <w:rPr>
            <w:rStyle w:val="ac"/>
            <w:rFonts w:hint="eastAsia"/>
            <w:noProof/>
          </w:rPr>
          <w:t>建筑垃圾收运设施设备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_Toc196225836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44</w:t>
        </w:r>
        <w:r>
          <w:rPr>
            <w:rFonts w:hint="eastAsia"/>
            <w:noProof/>
            <w:webHidden/>
          </w:rPr>
          <w:fldChar w:fldCharType="end"/>
        </w:r>
      </w:hyperlink>
    </w:p>
    <w:p w14:paraId="225D7F00" w14:textId="43141B23"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37" w:history="1">
        <w:r w:rsidRPr="00FA4EA6">
          <w:rPr>
            <w:rStyle w:val="ac"/>
            <w:rFonts w:hint="eastAsia"/>
            <w:noProof/>
          </w:rPr>
          <w:t>第七章</w:t>
        </w:r>
        <w:r w:rsidRPr="00FA4EA6">
          <w:rPr>
            <w:rStyle w:val="ac"/>
            <w:rFonts w:hint="eastAsia"/>
            <w:noProof/>
          </w:rPr>
          <w:t xml:space="preserve"> </w:t>
        </w:r>
        <w:r w:rsidRPr="00FA4EA6">
          <w:rPr>
            <w:rStyle w:val="ac"/>
            <w:rFonts w:hint="eastAsia"/>
            <w:noProof/>
          </w:rPr>
          <w:t>建筑垃圾利用及处置规划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_Toc196225837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47</w:t>
        </w:r>
        <w:r>
          <w:rPr>
            <w:rFonts w:hint="eastAsia"/>
            <w:noProof/>
            <w:webHidden/>
          </w:rPr>
          <w:fldChar w:fldCharType="end"/>
        </w:r>
      </w:hyperlink>
    </w:p>
    <w:p w14:paraId="77DDF232" w14:textId="48B7E751"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38" w:history="1">
        <w:r w:rsidRPr="00FA4EA6">
          <w:rPr>
            <w:rStyle w:val="ac"/>
            <w:rFonts w:hint="eastAsia"/>
            <w:noProof/>
          </w:rPr>
          <w:t xml:space="preserve">7.1 </w:t>
        </w:r>
        <w:r w:rsidRPr="00FA4EA6">
          <w:rPr>
            <w:rStyle w:val="ac"/>
            <w:rFonts w:hint="eastAsia"/>
            <w:noProof/>
          </w:rPr>
          <w:t>建筑垃圾直接利用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_Toc196225838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47</w:t>
        </w:r>
        <w:r>
          <w:rPr>
            <w:rFonts w:hint="eastAsia"/>
            <w:noProof/>
            <w:webHidden/>
          </w:rPr>
          <w:fldChar w:fldCharType="end"/>
        </w:r>
      </w:hyperlink>
    </w:p>
    <w:p w14:paraId="18A16825" w14:textId="5E7D57D3"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39" w:history="1">
        <w:r w:rsidRPr="00FA4EA6">
          <w:rPr>
            <w:rStyle w:val="ac"/>
            <w:rFonts w:hint="eastAsia"/>
            <w:noProof/>
          </w:rPr>
          <w:t xml:space="preserve">7.2 </w:t>
        </w:r>
        <w:r w:rsidRPr="00FA4EA6">
          <w:rPr>
            <w:rStyle w:val="ac"/>
            <w:rFonts w:hint="eastAsia"/>
            <w:noProof/>
          </w:rPr>
          <w:t>建筑垃圾资源化利用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_Toc196225839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47</w:t>
        </w:r>
        <w:r>
          <w:rPr>
            <w:rFonts w:hint="eastAsia"/>
            <w:noProof/>
            <w:webHidden/>
          </w:rPr>
          <w:fldChar w:fldCharType="end"/>
        </w:r>
      </w:hyperlink>
    </w:p>
    <w:p w14:paraId="03251036" w14:textId="37A74FD7"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40" w:history="1">
        <w:r w:rsidRPr="00FA4EA6">
          <w:rPr>
            <w:rStyle w:val="ac"/>
            <w:rFonts w:hint="eastAsia"/>
            <w:noProof/>
          </w:rPr>
          <w:t xml:space="preserve">7.3 </w:t>
        </w:r>
        <w:r w:rsidRPr="00FA4EA6">
          <w:rPr>
            <w:rStyle w:val="ac"/>
            <w:rFonts w:hint="eastAsia"/>
            <w:noProof/>
          </w:rPr>
          <w:t>建筑垃圾无害化处置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_Toc196225840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49</w:t>
        </w:r>
        <w:r>
          <w:rPr>
            <w:rFonts w:hint="eastAsia"/>
            <w:noProof/>
            <w:webHidden/>
          </w:rPr>
          <w:fldChar w:fldCharType="end"/>
        </w:r>
      </w:hyperlink>
    </w:p>
    <w:p w14:paraId="3FEBA702" w14:textId="54CEBDB0"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41" w:history="1">
        <w:r w:rsidRPr="00FA4EA6">
          <w:rPr>
            <w:rStyle w:val="ac"/>
            <w:rFonts w:hint="eastAsia"/>
            <w:noProof/>
          </w:rPr>
          <w:t>7.4</w:t>
        </w:r>
        <w:r w:rsidRPr="00FA4EA6">
          <w:rPr>
            <w:rStyle w:val="ac"/>
            <w:rFonts w:hint="eastAsia"/>
            <w:noProof/>
          </w:rPr>
          <w:t>建筑垃圾利用及处置设施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_Toc196225841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52</w:t>
        </w:r>
        <w:r>
          <w:rPr>
            <w:rFonts w:hint="eastAsia"/>
            <w:noProof/>
            <w:webHidden/>
          </w:rPr>
          <w:fldChar w:fldCharType="end"/>
        </w:r>
      </w:hyperlink>
    </w:p>
    <w:p w14:paraId="4E72C4D4" w14:textId="0656F6FC"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42" w:history="1">
        <w:r w:rsidRPr="00FA4EA6">
          <w:rPr>
            <w:rStyle w:val="ac"/>
            <w:rFonts w:hint="eastAsia"/>
            <w:noProof/>
          </w:rPr>
          <w:t>第八章</w:t>
        </w:r>
        <w:r w:rsidRPr="00FA4EA6">
          <w:rPr>
            <w:rStyle w:val="ac"/>
            <w:rFonts w:hint="eastAsia"/>
            <w:noProof/>
          </w:rPr>
          <w:t xml:space="preserve"> </w:t>
        </w:r>
        <w:r w:rsidRPr="00FA4EA6">
          <w:rPr>
            <w:rStyle w:val="ac"/>
            <w:rFonts w:hint="eastAsia"/>
            <w:noProof/>
          </w:rPr>
          <w:t>建筑垃圾存量治理规划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_Toc196225842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62</w:t>
        </w:r>
        <w:r>
          <w:rPr>
            <w:rFonts w:hint="eastAsia"/>
            <w:noProof/>
            <w:webHidden/>
          </w:rPr>
          <w:fldChar w:fldCharType="end"/>
        </w:r>
      </w:hyperlink>
    </w:p>
    <w:p w14:paraId="23F5E657" w14:textId="33060C70"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43" w:history="1">
        <w:r w:rsidRPr="00FA4EA6">
          <w:rPr>
            <w:rStyle w:val="ac"/>
            <w:rFonts w:hint="eastAsia"/>
            <w:noProof/>
          </w:rPr>
          <w:t xml:space="preserve">8.1 </w:t>
        </w:r>
        <w:r w:rsidRPr="00FA4EA6">
          <w:rPr>
            <w:rStyle w:val="ac"/>
            <w:rFonts w:hint="eastAsia"/>
            <w:noProof/>
          </w:rPr>
          <w:t>存量建筑垃圾现状分析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_Toc196225843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62</w:t>
        </w:r>
        <w:r>
          <w:rPr>
            <w:rFonts w:hint="eastAsia"/>
            <w:noProof/>
            <w:webHidden/>
          </w:rPr>
          <w:fldChar w:fldCharType="end"/>
        </w:r>
      </w:hyperlink>
    </w:p>
    <w:p w14:paraId="2B924B9B" w14:textId="53AF282F"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44" w:history="1">
        <w:r w:rsidRPr="00FA4EA6">
          <w:rPr>
            <w:rStyle w:val="ac"/>
            <w:rFonts w:hint="eastAsia"/>
            <w:noProof/>
          </w:rPr>
          <w:t xml:space="preserve">8.2 </w:t>
        </w:r>
        <w:r w:rsidRPr="00FA4EA6">
          <w:rPr>
            <w:rStyle w:val="ac"/>
            <w:rFonts w:hint="eastAsia"/>
            <w:noProof/>
          </w:rPr>
          <w:t>存量治理工作机制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_Toc196225844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62</w:t>
        </w:r>
        <w:r>
          <w:rPr>
            <w:rFonts w:hint="eastAsia"/>
            <w:noProof/>
            <w:webHidden/>
          </w:rPr>
          <w:fldChar w:fldCharType="end"/>
        </w:r>
      </w:hyperlink>
    </w:p>
    <w:p w14:paraId="266B5566" w14:textId="4147AA94"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45" w:history="1">
        <w:r w:rsidRPr="00FA4EA6">
          <w:rPr>
            <w:rStyle w:val="ac"/>
            <w:rFonts w:hint="eastAsia"/>
            <w:noProof/>
          </w:rPr>
          <w:t xml:space="preserve">8.3 </w:t>
        </w:r>
        <w:r w:rsidRPr="00FA4EA6">
          <w:rPr>
            <w:rStyle w:val="ac"/>
            <w:rFonts w:hint="eastAsia"/>
            <w:noProof/>
          </w:rPr>
          <w:t>存量治理计划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_Toc196225845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63</w:t>
        </w:r>
        <w:r>
          <w:rPr>
            <w:rFonts w:hint="eastAsia"/>
            <w:noProof/>
            <w:webHidden/>
          </w:rPr>
          <w:fldChar w:fldCharType="end"/>
        </w:r>
      </w:hyperlink>
    </w:p>
    <w:p w14:paraId="7EB7E698" w14:textId="28F064FB"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46" w:history="1">
        <w:r w:rsidRPr="00FA4EA6">
          <w:rPr>
            <w:rStyle w:val="ac"/>
            <w:rFonts w:hint="eastAsia"/>
            <w:noProof/>
          </w:rPr>
          <w:t xml:space="preserve">8.4 </w:t>
        </w:r>
        <w:r w:rsidRPr="00FA4EA6">
          <w:rPr>
            <w:rStyle w:val="ac"/>
            <w:rFonts w:hint="eastAsia"/>
            <w:noProof/>
          </w:rPr>
          <w:t>存量治理要求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_Toc196225846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64</w:t>
        </w:r>
        <w:r>
          <w:rPr>
            <w:rFonts w:hint="eastAsia"/>
            <w:noProof/>
            <w:webHidden/>
          </w:rPr>
          <w:fldChar w:fldCharType="end"/>
        </w:r>
      </w:hyperlink>
    </w:p>
    <w:p w14:paraId="70164C6D" w14:textId="33E1BF63"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47" w:history="1">
        <w:r w:rsidRPr="00FA4EA6">
          <w:rPr>
            <w:rStyle w:val="ac"/>
            <w:rFonts w:hint="eastAsia"/>
            <w:noProof/>
          </w:rPr>
          <w:t>第九章</w:t>
        </w:r>
        <w:r w:rsidRPr="00FA4EA6">
          <w:rPr>
            <w:rStyle w:val="ac"/>
            <w:rFonts w:hint="eastAsia"/>
            <w:noProof/>
          </w:rPr>
          <w:t xml:space="preserve"> </w:t>
        </w:r>
        <w:r w:rsidRPr="00FA4EA6">
          <w:rPr>
            <w:rStyle w:val="ac"/>
            <w:rFonts w:hint="eastAsia"/>
            <w:noProof/>
          </w:rPr>
          <w:t>建筑垃圾监督管理规划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_Toc196225847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65</w:t>
        </w:r>
        <w:r>
          <w:rPr>
            <w:rFonts w:hint="eastAsia"/>
            <w:noProof/>
            <w:webHidden/>
          </w:rPr>
          <w:fldChar w:fldCharType="end"/>
        </w:r>
      </w:hyperlink>
    </w:p>
    <w:p w14:paraId="227EF181" w14:textId="77E93555"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48" w:history="1">
        <w:r w:rsidRPr="00FA4EA6">
          <w:rPr>
            <w:rStyle w:val="ac"/>
            <w:rFonts w:hint="eastAsia"/>
            <w:noProof/>
          </w:rPr>
          <w:t xml:space="preserve">9.1 </w:t>
        </w:r>
        <w:r w:rsidRPr="00FA4EA6">
          <w:rPr>
            <w:rStyle w:val="ac"/>
            <w:rFonts w:hint="eastAsia"/>
            <w:noProof/>
          </w:rPr>
          <w:t>管理制度机制建设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_Toc196225848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65</w:t>
        </w:r>
        <w:r>
          <w:rPr>
            <w:rFonts w:hint="eastAsia"/>
            <w:noProof/>
            <w:webHidden/>
          </w:rPr>
          <w:fldChar w:fldCharType="end"/>
        </w:r>
      </w:hyperlink>
    </w:p>
    <w:p w14:paraId="7B0397BC" w14:textId="20F2D18D"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49" w:history="1">
        <w:r w:rsidRPr="00FA4EA6">
          <w:rPr>
            <w:rStyle w:val="ac"/>
            <w:rFonts w:hint="eastAsia"/>
            <w:noProof/>
          </w:rPr>
          <w:t xml:space="preserve">9.2 </w:t>
        </w:r>
        <w:r w:rsidRPr="00FA4EA6">
          <w:rPr>
            <w:rStyle w:val="ac"/>
            <w:rFonts w:hint="eastAsia"/>
            <w:noProof/>
          </w:rPr>
          <w:t>职责分工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_Toc196225849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66</w:t>
        </w:r>
        <w:r>
          <w:rPr>
            <w:rFonts w:hint="eastAsia"/>
            <w:noProof/>
            <w:webHidden/>
          </w:rPr>
          <w:fldChar w:fldCharType="end"/>
        </w:r>
      </w:hyperlink>
    </w:p>
    <w:p w14:paraId="53E0F823" w14:textId="13322446"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50" w:history="1">
        <w:r w:rsidRPr="00FA4EA6">
          <w:rPr>
            <w:rStyle w:val="ac"/>
            <w:rFonts w:hint="eastAsia"/>
            <w:noProof/>
          </w:rPr>
          <w:t xml:space="preserve">9.3 </w:t>
        </w:r>
        <w:r w:rsidRPr="00FA4EA6">
          <w:rPr>
            <w:rStyle w:val="ac"/>
            <w:rFonts w:hint="eastAsia"/>
            <w:noProof/>
          </w:rPr>
          <w:t>全过程数字化治理建设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_Toc196225850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68</w:t>
        </w:r>
        <w:r>
          <w:rPr>
            <w:rFonts w:hint="eastAsia"/>
            <w:noProof/>
            <w:webHidden/>
          </w:rPr>
          <w:fldChar w:fldCharType="end"/>
        </w:r>
      </w:hyperlink>
    </w:p>
    <w:p w14:paraId="789C45D5" w14:textId="5677AC69"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51" w:history="1">
        <w:r w:rsidRPr="00FA4EA6">
          <w:rPr>
            <w:rStyle w:val="ac"/>
            <w:rFonts w:hint="eastAsia"/>
            <w:noProof/>
          </w:rPr>
          <w:t xml:space="preserve">9.4 </w:t>
        </w:r>
        <w:r w:rsidRPr="00FA4EA6">
          <w:rPr>
            <w:rStyle w:val="ac"/>
            <w:rFonts w:hint="eastAsia"/>
            <w:noProof/>
          </w:rPr>
          <w:t>突发应急预案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_Toc196225851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70</w:t>
        </w:r>
        <w:r>
          <w:rPr>
            <w:rFonts w:hint="eastAsia"/>
            <w:noProof/>
            <w:webHidden/>
          </w:rPr>
          <w:fldChar w:fldCharType="end"/>
        </w:r>
      </w:hyperlink>
    </w:p>
    <w:p w14:paraId="1E2FE488" w14:textId="44CFE047"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52" w:history="1">
        <w:r w:rsidRPr="00FA4EA6">
          <w:rPr>
            <w:rStyle w:val="ac"/>
            <w:rFonts w:hint="eastAsia"/>
            <w:noProof/>
          </w:rPr>
          <w:t>第十章</w:t>
        </w:r>
        <w:r w:rsidRPr="00FA4EA6">
          <w:rPr>
            <w:rStyle w:val="ac"/>
            <w:rFonts w:hint="eastAsia"/>
            <w:noProof/>
          </w:rPr>
          <w:t xml:space="preserve"> </w:t>
        </w:r>
        <w:r w:rsidRPr="00FA4EA6">
          <w:rPr>
            <w:rStyle w:val="ac"/>
            <w:rFonts w:hint="eastAsia"/>
            <w:noProof/>
          </w:rPr>
          <w:t>建筑垃圾资源化利用产业发展规划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_Toc196225852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72</w:t>
        </w:r>
        <w:r>
          <w:rPr>
            <w:rFonts w:hint="eastAsia"/>
            <w:noProof/>
            <w:webHidden/>
          </w:rPr>
          <w:fldChar w:fldCharType="end"/>
        </w:r>
      </w:hyperlink>
    </w:p>
    <w:p w14:paraId="2E5EFB77" w14:textId="10FD2891"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53" w:history="1">
        <w:r w:rsidRPr="00FA4EA6">
          <w:rPr>
            <w:rStyle w:val="ac"/>
            <w:rFonts w:hint="eastAsia"/>
            <w:noProof/>
          </w:rPr>
          <w:t xml:space="preserve">10.1 </w:t>
        </w:r>
        <w:r w:rsidRPr="00FA4EA6">
          <w:rPr>
            <w:rStyle w:val="ac"/>
            <w:rFonts w:hint="eastAsia"/>
            <w:noProof/>
          </w:rPr>
          <w:t>规划目标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_Toc196225853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72</w:t>
        </w:r>
        <w:r>
          <w:rPr>
            <w:rFonts w:hint="eastAsia"/>
            <w:noProof/>
            <w:webHidden/>
          </w:rPr>
          <w:fldChar w:fldCharType="end"/>
        </w:r>
      </w:hyperlink>
    </w:p>
    <w:p w14:paraId="0CE1D7B4" w14:textId="29B076C5"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54" w:history="1">
        <w:r w:rsidRPr="00FA4EA6">
          <w:rPr>
            <w:rStyle w:val="ac"/>
            <w:rFonts w:hint="eastAsia"/>
            <w:noProof/>
          </w:rPr>
          <w:t xml:space="preserve">10.2 </w:t>
        </w:r>
        <w:r w:rsidRPr="00FA4EA6">
          <w:rPr>
            <w:rStyle w:val="ac"/>
            <w:rFonts w:hint="eastAsia"/>
            <w:noProof/>
          </w:rPr>
          <w:t>产业发展重点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_Toc196225854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72</w:t>
        </w:r>
        <w:r>
          <w:rPr>
            <w:rFonts w:hint="eastAsia"/>
            <w:noProof/>
            <w:webHidden/>
          </w:rPr>
          <w:fldChar w:fldCharType="end"/>
        </w:r>
      </w:hyperlink>
    </w:p>
    <w:p w14:paraId="4F1CD534" w14:textId="4F2BDD20"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55" w:history="1">
        <w:r w:rsidRPr="00FA4EA6">
          <w:rPr>
            <w:rStyle w:val="ac"/>
            <w:rFonts w:hint="eastAsia"/>
            <w:noProof/>
          </w:rPr>
          <w:t xml:space="preserve">10.3 </w:t>
        </w:r>
        <w:r w:rsidRPr="00FA4EA6">
          <w:rPr>
            <w:rStyle w:val="ac"/>
            <w:rFonts w:hint="eastAsia"/>
            <w:noProof/>
          </w:rPr>
          <w:t>产业支持政策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_Toc196225855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75</w:t>
        </w:r>
        <w:r>
          <w:rPr>
            <w:rFonts w:hint="eastAsia"/>
            <w:noProof/>
            <w:webHidden/>
          </w:rPr>
          <w:fldChar w:fldCharType="end"/>
        </w:r>
      </w:hyperlink>
    </w:p>
    <w:p w14:paraId="202C0A4D" w14:textId="0095FAC4"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56" w:history="1">
        <w:r w:rsidRPr="00FA4EA6">
          <w:rPr>
            <w:rStyle w:val="ac"/>
            <w:rFonts w:hint="eastAsia"/>
            <w:noProof/>
          </w:rPr>
          <w:t>第十一章</w:t>
        </w:r>
        <w:r w:rsidRPr="00FA4EA6">
          <w:rPr>
            <w:rStyle w:val="ac"/>
            <w:rFonts w:hint="eastAsia"/>
            <w:noProof/>
          </w:rPr>
          <w:t xml:space="preserve"> </w:t>
        </w:r>
        <w:r w:rsidRPr="00FA4EA6">
          <w:rPr>
            <w:rStyle w:val="ac"/>
            <w:rFonts w:hint="eastAsia"/>
            <w:noProof/>
          </w:rPr>
          <w:t>近期规划实施计划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_Toc196225856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76</w:t>
        </w:r>
        <w:r>
          <w:rPr>
            <w:rFonts w:hint="eastAsia"/>
            <w:noProof/>
            <w:webHidden/>
          </w:rPr>
          <w:fldChar w:fldCharType="end"/>
        </w:r>
      </w:hyperlink>
    </w:p>
    <w:p w14:paraId="549400B7" w14:textId="6B4C9174"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57" w:history="1">
        <w:r w:rsidRPr="00FA4EA6">
          <w:rPr>
            <w:rStyle w:val="ac"/>
            <w:rFonts w:hint="eastAsia"/>
            <w:noProof/>
          </w:rPr>
          <w:t xml:space="preserve">11.1 </w:t>
        </w:r>
        <w:r w:rsidRPr="00FA4EA6">
          <w:rPr>
            <w:rStyle w:val="ac"/>
            <w:rFonts w:hint="eastAsia"/>
            <w:noProof/>
          </w:rPr>
          <w:t>近期工作规划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_Toc196225857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76</w:t>
        </w:r>
        <w:r>
          <w:rPr>
            <w:rFonts w:hint="eastAsia"/>
            <w:noProof/>
            <w:webHidden/>
          </w:rPr>
          <w:fldChar w:fldCharType="end"/>
        </w:r>
      </w:hyperlink>
    </w:p>
    <w:p w14:paraId="4CEC5707" w14:textId="6B1E58BB"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58" w:history="1">
        <w:r w:rsidRPr="00FA4EA6">
          <w:rPr>
            <w:rStyle w:val="ac"/>
            <w:rFonts w:hint="eastAsia"/>
            <w:noProof/>
          </w:rPr>
          <w:t xml:space="preserve">11.2 </w:t>
        </w:r>
        <w:r w:rsidRPr="00FA4EA6">
          <w:rPr>
            <w:rStyle w:val="ac"/>
            <w:rFonts w:hint="eastAsia"/>
            <w:noProof/>
          </w:rPr>
          <w:t>近期项目规划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_Toc196225858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77</w:t>
        </w:r>
        <w:r>
          <w:rPr>
            <w:rFonts w:hint="eastAsia"/>
            <w:noProof/>
            <w:webHidden/>
          </w:rPr>
          <w:fldChar w:fldCharType="end"/>
        </w:r>
      </w:hyperlink>
    </w:p>
    <w:p w14:paraId="21D38CA0" w14:textId="38D95FC6"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59" w:history="1">
        <w:r w:rsidRPr="00FA4EA6">
          <w:rPr>
            <w:rStyle w:val="ac"/>
            <w:rFonts w:hint="eastAsia"/>
            <w:noProof/>
          </w:rPr>
          <w:t>第十二章</w:t>
        </w:r>
        <w:r w:rsidRPr="00FA4EA6">
          <w:rPr>
            <w:rStyle w:val="ac"/>
            <w:rFonts w:hint="eastAsia"/>
            <w:noProof/>
          </w:rPr>
          <w:t xml:space="preserve"> </w:t>
        </w:r>
        <w:r w:rsidRPr="00FA4EA6">
          <w:rPr>
            <w:rStyle w:val="ac"/>
            <w:rFonts w:hint="eastAsia"/>
            <w:noProof/>
          </w:rPr>
          <w:t>规划实施保障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_Toc196225859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79</w:t>
        </w:r>
        <w:r>
          <w:rPr>
            <w:rFonts w:hint="eastAsia"/>
            <w:noProof/>
            <w:webHidden/>
          </w:rPr>
          <w:fldChar w:fldCharType="end"/>
        </w:r>
      </w:hyperlink>
    </w:p>
    <w:p w14:paraId="4BC68AE0" w14:textId="479C6593"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60" w:history="1">
        <w:r w:rsidRPr="00FA4EA6">
          <w:rPr>
            <w:rStyle w:val="ac"/>
            <w:rFonts w:hint="eastAsia"/>
            <w:noProof/>
          </w:rPr>
          <w:t xml:space="preserve">12.1 </w:t>
        </w:r>
        <w:r w:rsidRPr="00FA4EA6">
          <w:rPr>
            <w:rStyle w:val="ac"/>
            <w:rFonts w:hint="eastAsia"/>
            <w:noProof/>
          </w:rPr>
          <w:t>政策保障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_Toc196225860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79</w:t>
        </w:r>
        <w:r>
          <w:rPr>
            <w:rFonts w:hint="eastAsia"/>
            <w:noProof/>
            <w:webHidden/>
          </w:rPr>
          <w:fldChar w:fldCharType="end"/>
        </w:r>
      </w:hyperlink>
    </w:p>
    <w:p w14:paraId="1ACA886C" w14:textId="30F6F583"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61" w:history="1">
        <w:r w:rsidRPr="00FA4EA6">
          <w:rPr>
            <w:rStyle w:val="ac"/>
            <w:rFonts w:hint="eastAsia"/>
            <w:noProof/>
          </w:rPr>
          <w:t xml:space="preserve">12.2 </w:t>
        </w:r>
        <w:r w:rsidRPr="00FA4EA6">
          <w:rPr>
            <w:rStyle w:val="ac"/>
            <w:rFonts w:hint="eastAsia"/>
            <w:noProof/>
          </w:rPr>
          <w:t>组织保障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_Toc196225861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79</w:t>
        </w:r>
        <w:r>
          <w:rPr>
            <w:rFonts w:hint="eastAsia"/>
            <w:noProof/>
            <w:webHidden/>
          </w:rPr>
          <w:fldChar w:fldCharType="end"/>
        </w:r>
      </w:hyperlink>
    </w:p>
    <w:p w14:paraId="66E050ED" w14:textId="58B3F0F7"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62" w:history="1">
        <w:r w:rsidRPr="00FA4EA6">
          <w:rPr>
            <w:rStyle w:val="ac"/>
            <w:rFonts w:hint="eastAsia"/>
            <w:noProof/>
          </w:rPr>
          <w:t xml:space="preserve">12.3 </w:t>
        </w:r>
        <w:r w:rsidRPr="00FA4EA6">
          <w:rPr>
            <w:rStyle w:val="ac"/>
            <w:rFonts w:hint="eastAsia"/>
            <w:noProof/>
          </w:rPr>
          <w:t>资金保障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_Toc196225862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79</w:t>
        </w:r>
        <w:r>
          <w:rPr>
            <w:rFonts w:hint="eastAsia"/>
            <w:noProof/>
            <w:webHidden/>
          </w:rPr>
          <w:fldChar w:fldCharType="end"/>
        </w:r>
      </w:hyperlink>
    </w:p>
    <w:p w14:paraId="468D8F0E" w14:textId="75119755"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63" w:history="1">
        <w:r w:rsidRPr="00FA4EA6">
          <w:rPr>
            <w:rStyle w:val="ac"/>
            <w:rFonts w:hint="eastAsia"/>
            <w:noProof/>
          </w:rPr>
          <w:t xml:space="preserve">12.4 </w:t>
        </w:r>
        <w:r w:rsidRPr="00FA4EA6">
          <w:rPr>
            <w:rStyle w:val="ac"/>
            <w:rFonts w:hint="eastAsia"/>
            <w:noProof/>
          </w:rPr>
          <w:t>土地保障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_Toc196225863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80</w:t>
        </w:r>
        <w:r>
          <w:rPr>
            <w:rFonts w:hint="eastAsia"/>
            <w:noProof/>
            <w:webHidden/>
          </w:rPr>
          <w:fldChar w:fldCharType="end"/>
        </w:r>
      </w:hyperlink>
    </w:p>
    <w:p w14:paraId="3FB5E8B3" w14:textId="52C871B9"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64" w:history="1">
        <w:r w:rsidRPr="00FA4EA6">
          <w:rPr>
            <w:rStyle w:val="ac"/>
            <w:rFonts w:hint="eastAsia"/>
            <w:noProof/>
          </w:rPr>
          <w:t xml:space="preserve">12.5 </w:t>
        </w:r>
        <w:r w:rsidRPr="00FA4EA6">
          <w:rPr>
            <w:rStyle w:val="ac"/>
            <w:rFonts w:hint="eastAsia"/>
            <w:noProof/>
          </w:rPr>
          <w:t>技术保障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_Toc196225864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81</w:t>
        </w:r>
        <w:r>
          <w:rPr>
            <w:rFonts w:hint="eastAsia"/>
            <w:noProof/>
            <w:webHidden/>
          </w:rPr>
          <w:fldChar w:fldCharType="end"/>
        </w:r>
      </w:hyperlink>
    </w:p>
    <w:p w14:paraId="40ACE1FC" w14:textId="47606A0F"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65" w:history="1">
        <w:r w:rsidRPr="00FA4EA6">
          <w:rPr>
            <w:rStyle w:val="ac"/>
            <w:rFonts w:hint="eastAsia"/>
            <w:noProof/>
          </w:rPr>
          <w:t>附表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_Toc196225865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82</w:t>
        </w:r>
        <w:r>
          <w:rPr>
            <w:rFonts w:hint="eastAsia"/>
            <w:noProof/>
            <w:webHidden/>
          </w:rPr>
          <w:fldChar w:fldCharType="end"/>
        </w:r>
      </w:hyperlink>
    </w:p>
    <w:p w14:paraId="43665AE9" w14:textId="7C2278D8"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66" w:history="1">
        <w:r w:rsidRPr="00FA4EA6">
          <w:rPr>
            <w:rStyle w:val="ac"/>
            <w:rFonts w:hint="eastAsia"/>
            <w:noProof/>
          </w:rPr>
          <w:t>表一：建筑垃圾产生量统计表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_Toc196225866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82</w:t>
        </w:r>
        <w:r>
          <w:rPr>
            <w:rFonts w:hint="eastAsia"/>
            <w:noProof/>
            <w:webHidden/>
          </w:rPr>
          <w:fldChar w:fldCharType="end"/>
        </w:r>
      </w:hyperlink>
    </w:p>
    <w:p w14:paraId="48BA78BB" w14:textId="2899F218"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67" w:history="1">
        <w:r w:rsidRPr="00FA4EA6">
          <w:rPr>
            <w:rStyle w:val="ac"/>
            <w:rFonts w:hint="eastAsia"/>
            <w:noProof/>
          </w:rPr>
          <w:t>表二：建筑垃圾产生量与处理量预测表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_Toc196225867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82</w:t>
        </w:r>
        <w:r>
          <w:rPr>
            <w:rFonts w:hint="eastAsia"/>
            <w:noProof/>
            <w:webHidden/>
          </w:rPr>
          <w:fldChar w:fldCharType="end"/>
        </w:r>
      </w:hyperlink>
    </w:p>
    <w:p w14:paraId="34B680D7" w14:textId="7606DD56"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68" w:history="1">
        <w:r w:rsidRPr="00FA4EA6">
          <w:rPr>
            <w:rStyle w:val="ac"/>
            <w:rFonts w:hint="eastAsia"/>
            <w:noProof/>
          </w:rPr>
          <w:t>表三：存量建筑垃圾统计表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_Toc196225868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83</w:t>
        </w:r>
        <w:r>
          <w:rPr>
            <w:rFonts w:hint="eastAsia"/>
            <w:noProof/>
            <w:webHidden/>
          </w:rPr>
          <w:fldChar w:fldCharType="end"/>
        </w:r>
      </w:hyperlink>
    </w:p>
    <w:p w14:paraId="587988F4" w14:textId="6911D69D"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69" w:history="1">
        <w:r w:rsidRPr="00FA4EA6">
          <w:rPr>
            <w:rStyle w:val="ac"/>
            <w:rFonts w:hint="eastAsia"/>
            <w:noProof/>
          </w:rPr>
          <w:t>表四：规划资源化利用厂项目一览表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_Toc196225869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83</w:t>
        </w:r>
        <w:r>
          <w:rPr>
            <w:rFonts w:hint="eastAsia"/>
            <w:noProof/>
            <w:webHidden/>
          </w:rPr>
          <w:fldChar w:fldCharType="end"/>
        </w:r>
      </w:hyperlink>
    </w:p>
    <w:p w14:paraId="4987D21B" w14:textId="32D7E999" w:rsidR="00074A2D" w:rsidRDefault="00074A2D">
      <w:pPr>
        <w:pStyle w:val="TOC1"/>
        <w:tabs>
          <w:tab w:val="right" w:leader="dot" w:pos="7700"/>
        </w:tabs>
        <w:rPr>
          <w:rFonts w:asciiTheme="minorHAnsi" w:eastAsiaTheme="minorEastAsia" w:hAnsiTheme="minorHAnsi" w:cstheme="minorBidi" w:hint="eastAsia"/>
          <w:b w:val="0"/>
          <w:noProof/>
          <w:kern w:val="2"/>
          <w:sz w:val="22"/>
          <w:szCs w:val="24"/>
          <w14:ligatures w14:val="standardContextual"/>
        </w:rPr>
      </w:pPr>
      <w:hyperlink w:anchor="_Toc196225870" w:history="1">
        <w:r w:rsidRPr="00FA4EA6">
          <w:rPr>
            <w:rStyle w:val="ac"/>
            <w:rFonts w:hint="eastAsia"/>
            <w:noProof/>
          </w:rPr>
          <w:t>附图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_Toc196225870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84</w:t>
        </w:r>
        <w:r>
          <w:rPr>
            <w:rFonts w:hint="eastAsia"/>
            <w:noProof/>
            <w:webHidden/>
          </w:rPr>
          <w:fldChar w:fldCharType="end"/>
        </w:r>
      </w:hyperlink>
    </w:p>
    <w:p w14:paraId="7A942B00" w14:textId="6C93A68C"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71" w:history="1">
        <w:r w:rsidRPr="00FA4EA6">
          <w:rPr>
            <w:rStyle w:val="ac"/>
            <w:rFonts w:hint="eastAsia"/>
            <w:noProof/>
          </w:rPr>
          <w:t>图一：区位关系分析图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_Toc196225871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84</w:t>
        </w:r>
        <w:r>
          <w:rPr>
            <w:rFonts w:hint="eastAsia"/>
            <w:noProof/>
            <w:webHidden/>
          </w:rPr>
          <w:fldChar w:fldCharType="end"/>
        </w:r>
      </w:hyperlink>
    </w:p>
    <w:p w14:paraId="21428CFF" w14:textId="1AB7D87F"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72" w:history="1">
        <w:r w:rsidRPr="00FA4EA6">
          <w:rPr>
            <w:rStyle w:val="ac"/>
            <w:rFonts w:hint="eastAsia"/>
            <w:noProof/>
          </w:rPr>
          <w:t>图二：相关规划分析图</w:t>
        </w:r>
        <w:r w:rsidRPr="00FA4EA6">
          <w:rPr>
            <w:rStyle w:val="ac"/>
            <w:rFonts w:hint="eastAsia"/>
            <w:noProof/>
          </w:rPr>
          <w:t>-</w:t>
        </w:r>
        <w:r w:rsidRPr="00FA4EA6">
          <w:rPr>
            <w:rStyle w:val="ac"/>
            <w:rFonts w:hint="eastAsia"/>
            <w:noProof/>
          </w:rPr>
          <w:t>规划分区图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_Toc196225872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84</w:t>
        </w:r>
        <w:r>
          <w:rPr>
            <w:rFonts w:hint="eastAsia"/>
            <w:noProof/>
            <w:webHidden/>
          </w:rPr>
          <w:fldChar w:fldCharType="end"/>
        </w:r>
      </w:hyperlink>
    </w:p>
    <w:p w14:paraId="1127DEFE" w14:textId="0A65C6E1"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73" w:history="1">
        <w:r w:rsidRPr="00FA4EA6">
          <w:rPr>
            <w:rStyle w:val="ac"/>
            <w:rFonts w:hint="eastAsia"/>
            <w:noProof/>
          </w:rPr>
          <w:t>图三：相关规划分析图</w:t>
        </w:r>
        <w:r w:rsidRPr="00FA4EA6">
          <w:rPr>
            <w:rStyle w:val="ac"/>
            <w:rFonts w:hint="eastAsia"/>
            <w:noProof/>
          </w:rPr>
          <w:t>-</w:t>
        </w:r>
        <w:r w:rsidRPr="00FA4EA6">
          <w:rPr>
            <w:rStyle w:val="ac"/>
            <w:rFonts w:hint="eastAsia"/>
            <w:noProof/>
          </w:rPr>
          <w:t>基础设施规划图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_Toc196225873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84</w:t>
        </w:r>
        <w:r>
          <w:rPr>
            <w:rFonts w:hint="eastAsia"/>
            <w:noProof/>
            <w:webHidden/>
          </w:rPr>
          <w:fldChar w:fldCharType="end"/>
        </w:r>
      </w:hyperlink>
    </w:p>
    <w:p w14:paraId="41A26D45" w14:textId="68010C98"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74" w:history="1">
        <w:r w:rsidRPr="00FA4EA6">
          <w:rPr>
            <w:rStyle w:val="ac"/>
            <w:rFonts w:hint="eastAsia"/>
            <w:noProof/>
          </w:rPr>
          <w:t>图四：相关规划分析图</w:t>
        </w:r>
        <w:r w:rsidRPr="00FA4EA6">
          <w:rPr>
            <w:rStyle w:val="ac"/>
            <w:rFonts w:hint="eastAsia"/>
            <w:noProof/>
          </w:rPr>
          <w:t>-</w:t>
        </w:r>
        <w:r w:rsidRPr="00FA4EA6">
          <w:rPr>
            <w:rStyle w:val="ac"/>
            <w:rFonts w:hint="eastAsia"/>
            <w:noProof/>
          </w:rPr>
          <w:t>中心城区土地利用规划图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_Toc196225874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84</w:t>
        </w:r>
        <w:r>
          <w:rPr>
            <w:rFonts w:hint="eastAsia"/>
            <w:noProof/>
            <w:webHidden/>
          </w:rPr>
          <w:fldChar w:fldCharType="end"/>
        </w:r>
      </w:hyperlink>
    </w:p>
    <w:p w14:paraId="0F46D659" w14:textId="29603764"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75" w:history="1">
        <w:r w:rsidRPr="00FA4EA6">
          <w:rPr>
            <w:rStyle w:val="ac"/>
            <w:rFonts w:hint="eastAsia"/>
            <w:noProof/>
          </w:rPr>
          <w:t>图五：相关规划分析图</w:t>
        </w:r>
        <w:r w:rsidRPr="00FA4EA6">
          <w:rPr>
            <w:rStyle w:val="ac"/>
            <w:rFonts w:hint="eastAsia"/>
            <w:noProof/>
          </w:rPr>
          <w:t>-</w:t>
        </w:r>
        <w:r w:rsidRPr="00FA4EA6">
          <w:rPr>
            <w:rStyle w:val="ac"/>
            <w:rFonts w:hint="eastAsia"/>
            <w:noProof/>
          </w:rPr>
          <w:t>主体功能定位图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_Toc196225875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84</w:t>
        </w:r>
        <w:r>
          <w:rPr>
            <w:rFonts w:hint="eastAsia"/>
            <w:noProof/>
            <w:webHidden/>
          </w:rPr>
          <w:fldChar w:fldCharType="end"/>
        </w:r>
      </w:hyperlink>
    </w:p>
    <w:p w14:paraId="2B99C57D" w14:textId="21908D86"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76" w:history="1">
        <w:r w:rsidRPr="00FA4EA6">
          <w:rPr>
            <w:rStyle w:val="ac"/>
            <w:rFonts w:hint="eastAsia"/>
            <w:noProof/>
          </w:rPr>
          <w:t>图六：相关规划分析图</w:t>
        </w:r>
        <w:r w:rsidRPr="00FA4EA6">
          <w:rPr>
            <w:rStyle w:val="ac"/>
            <w:rFonts w:hint="eastAsia"/>
            <w:noProof/>
          </w:rPr>
          <w:t>-</w:t>
        </w:r>
        <w:r w:rsidRPr="00FA4EA6">
          <w:rPr>
            <w:rStyle w:val="ac"/>
            <w:rFonts w:hint="eastAsia"/>
            <w:noProof/>
          </w:rPr>
          <w:t>综合交通规划图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_Toc196225876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84</w:t>
        </w:r>
        <w:r>
          <w:rPr>
            <w:rFonts w:hint="eastAsia"/>
            <w:noProof/>
            <w:webHidden/>
          </w:rPr>
          <w:fldChar w:fldCharType="end"/>
        </w:r>
      </w:hyperlink>
    </w:p>
    <w:p w14:paraId="453A05E1" w14:textId="1ACA1B9E"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77" w:history="1">
        <w:r w:rsidRPr="00FA4EA6">
          <w:rPr>
            <w:rStyle w:val="ac"/>
            <w:rFonts w:hint="eastAsia"/>
            <w:noProof/>
          </w:rPr>
          <w:t>图七：市域建筑垃圾处理设施规划图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_Toc196225877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84</w:t>
        </w:r>
        <w:r>
          <w:rPr>
            <w:rFonts w:hint="eastAsia"/>
            <w:noProof/>
            <w:webHidden/>
          </w:rPr>
          <w:fldChar w:fldCharType="end"/>
        </w:r>
      </w:hyperlink>
    </w:p>
    <w:p w14:paraId="5E006ECA" w14:textId="43711CF5" w:rsidR="00074A2D" w:rsidRDefault="00074A2D">
      <w:pPr>
        <w:pStyle w:val="TOC2"/>
        <w:tabs>
          <w:tab w:val="right" w:leader="dot" w:pos="7700"/>
        </w:tabs>
        <w:rPr>
          <w:rFonts w:asciiTheme="minorHAnsi" w:eastAsiaTheme="minorEastAsia" w:hAnsiTheme="minorHAnsi" w:cstheme="minorBidi" w:hint="eastAsia"/>
          <w:noProof/>
          <w:kern w:val="2"/>
          <w:sz w:val="22"/>
          <w:szCs w:val="24"/>
          <w14:ligatures w14:val="standardContextual"/>
        </w:rPr>
      </w:pPr>
      <w:hyperlink w:anchor="_Toc196225878" w:history="1">
        <w:r w:rsidRPr="00FA4EA6">
          <w:rPr>
            <w:rStyle w:val="ac"/>
            <w:rFonts w:hint="eastAsia"/>
            <w:noProof/>
          </w:rPr>
          <w:t>图八：中心城区建筑垃圾资源化利用设施布局图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_Toc196225878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84</w:t>
        </w:r>
        <w:r>
          <w:rPr>
            <w:rFonts w:hint="eastAsia"/>
            <w:noProof/>
            <w:webHidden/>
          </w:rPr>
          <w:fldChar w:fldCharType="end"/>
        </w:r>
      </w:hyperlink>
    </w:p>
    <w:p w14:paraId="197750A2" w14:textId="31E3F250" w:rsidR="00444484" w:rsidRDefault="00074A2D">
      <w:pPr>
        <w:pStyle w:val="TOC2"/>
        <w:tabs>
          <w:tab w:val="right" w:leader="dot" w:pos="7700"/>
        </w:tabs>
        <w:rPr>
          <w:rFonts w:hint="eastAsia"/>
        </w:rPr>
        <w:sectPr w:rsidR="00444484" w:rsidSect="00D40D1E">
          <w:headerReference w:type="default" r:id="rId14"/>
          <w:footerReference w:type="default" r:id="rId15"/>
          <w:pgSz w:w="11906" w:h="16838"/>
          <w:pgMar w:top="1588" w:right="2098" w:bottom="1588" w:left="2098" w:header="851" w:footer="992" w:gutter="0"/>
          <w:pgNumType w:start="1"/>
          <w:cols w:space="425"/>
          <w:docGrid w:type="linesAndChars" w:linePitch="312"/>
        </w:sectPr>
      </w:pPr>
      <w:hyperlink w:anchor="_Toc196225879" w:history="1">
        <w:r w:rsidRPr="00FA4EA6">
          <w:rPr>
            <w:rStyle w:val="ac"/>
            <w:rFonts w:hint="eastAsia"/>
            <w:noProof/>
          </w:rPr>
          <w:t>图九：中心城区建筑垃圾转运路线规划图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_Toc196225879 \h</w:instrText>
        </w:r>
        <w:r>
          <w:rPr>
            <w:rFonts w:hint="eastAsia"/>
            <w:noProof/>
            <w:webHidden/>
          </w:rPr>
          <w:instrText xml:space="preserve"> </w:instrText>
        </w:r>
        <w:r>
          <w:rPr>
            <w:rFonts w:hint="eastAsia"/>
            <w:noProof/>
            <w:webHidden/>
          </w:rPr>
        </w:r>
        <w:r>
          <w:rPr>
            <w:rFonts w:hint="eastAsia"/>
            <w:noProof/>
            <w:webHidden/>
          </w:rPr>
          <w:fldChar w:fldCharType="separate"/>
        </w:r>
        <w:r w:rsidR="006E7FBB">
          <w:rPr>
            <w:rFonts w:hint="eastAsia"/>
            <w:noProof/>
            <w:webHidden/>
          </w:rPr>
          <w:t>84</w:t>
        </w:r>
        <w:r>
          <w:rPr>
            <w:rFonts w:hint="eastAsia"/>
            <w:noProof/>
            <w:webHidden/>
          </w:rPr>
          <w:fldChar w:fldCharType="end"/>
        </w:r>
      </w:hyperlink>
    </w:p>
    <w:p w14:paraId="3428B525" w14:textId="2DCECC8F" w:rsidR="002D5ADE" w:rsidRPr="00492FC9" w:rsidRDefault="00E9590F" w:rsidP="00E9590F">
      <w:pPr>
        <w:pStyle w:val="1"/>
        <w:rPr>
          <w:rFonts w:hint="eastAsia"/>
        </w:rPr>
      </w:pPr>
      <w:r>
        <w:rPr>
          <w:rFonts w:ascii="华文中宋" w:eastAsia="华文中宋" w:hAnsi="华文中宋" w:hint="eastAsia"/>
        </w:rPr>
        <w:lastRenderedPageBreak/>
        <w:fldChar w:fldCharType="end"/>
      </w:r>
      <w:bookmarkStart w:id="2" w:name="_Toc196225810"/>
      <w:r w:rsidR="00B6570F">
        <w:rPr>
          <w:rFonts w:hint="eastAsia"/>
        </w:rPr>
        <w:t>第一章</w:t>
      </w:r>
      <w:r w:rsidR="00B6570F">
        <w:rPr>
          <w:rFonts w:hint="eastAsia"/>
        </w:rPr>
        <w:t xml:space="preserve"> </w:t>
      </w:r>
      <w:r w:rsidR="00B6570F">
        <w:rPr>
          <w:rFonts w:hint="eastAsia"/>
        </w:rPr>
        <w:t>规划总则</w:t>
      </w:r>
      <w:bookmarkEnd w:id="2"/>
    </w:p>
    <w:p w14:paraId="174B1CD5" w14:textId="44D9E402" w:rsidR="00294968" w:rsidRDefault="006A0F88" w:rsidP="00294968">
      <w:pPr>
        <w:pStyle w:val="2"/>
        <w:ind w:firstLine="723"/>
        <w:rPr>
          <w:rFonts w:hint="eastAsia"/>
        </w:rPr>
      </w:pPr>
      <w:bookmarkStart w:id="3" w:name="_Toc196225811"/>
      <w:r>
        <w:rPr>
          <w:rFonts w:hint="eastAsia"/>
        </w:rPr>
        <w:t xml:space="preserve">1.1 </w:t>
      </w:r>
      <w:r w:rsidR="006C6533">
        <w:rPr>
          <w:rFonts w:hint="eastAsia"/>
        </w:rPr>
        <w:t>规划</w:t>
      </w:r>
      <w:r w:rsidR="00AF68F8">
        <w:rPr>
          <w:rFonts w:hint="eastAsia"/>
        </w:rPr>
        <w:t>编制</w:t>
      </w:r>
      <w:r w:rsidR="006C6533">
        <w:rPr>
          <w:rFonts w:hint="eastAsia"/>
        </w:rPr>
        <w:t>背景</w:t>
      </w:r>
      <w:bookmarkEnd w:id="3"/>
    </w:p>
    <w:p w14:paraId="6B6EDF73" w14:textId="1240F00E" w:rsidR="005216EC" w:rsidRDefault="0035186F" w:rsidP="004E1039">
      <w:pPr>
        <w:pStyle w:val="3"/>
        <w:ind w:firstLine="643"/>
        <w:rPr>
          <w:rFonts w:hint="eastAsia"/>
        </w:rPr>
      </w:pPr>
      <w:r>
        <w:rPr>
          <w:rFonts w:hint="eastAsia"/>
        </w:rPr>
        <w:t>1.1.1</w:t>
      </w:r>
      <w:r w:rsidR="00266E8A">
        <w:rPr>
          <w:rFonts w:hint="eastAsia"/>
        </w:rPr>
        <w:t xml:space="preserve"> </w:t>
      </w:r>
      <w:r w:rsidR="005216EC">
        <w:rPr>
          <w:rFonts w:hint="eastAsia"/>
        </w:rPr>
        <w:t>“无废城市”建设的有力推进</w:t>
      </w:r>
    </w:p>
    <w:p w14:paraId="75CA06B4" w14:textId="14A5E835" w:rsidR="005216EC" w:rsidRDefault="005216EC" w:rsidP="005216EC">
      <w:pPr>
        <w:ind w:firstLine="640"/>
        <w:rPr>
          <w:rFonts w:hint="eastAsia"/>
        </w:rPr>
      </w:pPr>
      <w:r>
        <w:rPr>
          <w:rFonts w:ascii="TimesNewRomanPSMT" w:eastAsia="TimesNewRomanPSMT" w:cs="TimesNewRomanPSMT"/>
        </w:rPr>
        <w:t>2018</w:t>
      </w:r>
      <w:r>
        <w:rPr>
          <w:rFonts w:hint="eastAsia"/>
        </w:rPr>
        <w:t>年</w:t>
      </w:r>
      <w:r>
        <w:rPr>
          <w:rFonts w:ascii="TimesNewRomanPSMT" w:eastAsia="TimesNewRomanPSMT" w:cs="TimesNewRomanPSMT"/>
        </w:rPr>
        <w:t>12</w:t>
      </w:r>
      <w:r>
        <w:rPr>
          <w:rFonts w:hint="eastAsia"/>
        </w:rPr>
        <w:t>月</w:t>
      </w:r>
      <w:r>
        <w:rPr>
          <w:rFonts w:ascii="TimesNewRomanPSMT" w:eastAsia="TimesNewRomanPSMT" w:cs="TimesNewRomanPSMT"/>
        </w:rPr>
        <w:t>29</w:t>
      </w:r>
      <w:r>
        <w:rPr>
          <w:rFonts w:hint="eastAsia"/>
        </w:rPr>
        <w:t>日，国务院办公厅关于印发“无废城市”建设试点工作方案的通知（国发办〔</w:t>
      </w:r>
      <w:r>
        <w:rPr>
          <w:rFonts w:ascii="TimesNewRomanPSMT" w:eastAsia="TimesNewRomanPSMT" w:cs="TimesNewRomanPSMT"/>
        </w:rPr>
        <w:t>2018</w:t>
      </w:r>
      <w:r>
        <w:rPr>
          <w:rFonts w:hint="eastAsia"/>
        </w:rPr>
        <w:t>〕</w:t>
      </w:r>
      <w:r>
        <w:rPr>
          <w:rFonts w:ascii="TimesNewRomanPSMT" w:eastAsia="TimesNewRomanPSMT" w:cs="TimesNewRomanPSMT"/>
        </w:rPr>
        <w:t>128</w:t>
      </w:r>
      <w:r>
        <w:rPr>
          <w:rFonts w:hint="eastAsia"/>
        </w:rPr>
        <w:t>号）指出</w:t>
      </w:r>
      <w:r w:rsidR="00805693">
        <w:rPr>
          <w:rFonts w:hint="eastAsia"/>
        </w:rPr>
        <w:t>：</w:t>
      </w:r>
      <w:r>
        <w:rPr>
          <w:rFonts w:hint="eastAsia"/>
        </w:rPr>
        <w:t>要以创新、协调、绿色、开放、共享的新发展理念为引领，通过推动形成绿色发展方式和生活方式，持续推进固体废物源头减量和资源化利用，最大限度减少填埋量，将固体废物环境影响降至最低的城市发展模式。要通过“无废城市”建设试点，统筹经济社会发展中的固体废物管理，大力推进源头减量、资源化利用和无害化处置，坚决遏制非法转移倾倒，探索建立量化指标体系，系统总结试点经验，形成可复制、可推广的建设模式。</w:t>
      </w:r>
    </w:p>
    <w:p w14:paraId="55C438C4" w14:textId="42AA43EE" w:rsidR="00FB1165" w:rsidRDefault="00D44456" w:rsidP="009D566D">
      <w:pPr>
        <w:pStyle w:val="3"/>
        <w:ind w:firstLine="643"/>
        <w:rPr>
          <w:rFonts w:hint="eastAsia"/>
        </w:rPr>
      </w:pPr>
      <w:r>
        <w:rPr>
          <w:rFonts w:hint="eastAsia"/>
        </w:rPr>
        <w:t xml:space="preserve">1.1.2 </w:t>
      </w:r>
      <w:r w:rsidR="00FB1165">
        <w:t>“</w:t>
      </w:r>
      <w:r w:rsidR="00FB1165">
        <w:t>碳达峰、碳中和</w:t>
      </w:r>
      <w:r w:rsidR="00FB1165">
        <w:t>”</w:t>
      </w:r>
      <w:r w:rsidR="00FB1165">
        <w:t>目标引领下发展模式变革</w:t>
      </w:r>
    </w:p>
    <w:p w14:paraId="03A9C8D8" w14:textId="5AD742F6" w:rsidR="00FB1165" w:rsidRDefault="00FB1165" w:rsidP="00FB1165">
      <w:pPr>
        <w:ind w:firstLine="640"/>
        <w:rPr>
          <w:rFonts w:hint="eastAsia"/>
        </w:rPr>
      </w:pPr>
      <w:r>
        <w:t>2020</w:t>
      </w:r>
      <w:r>
        <w:t>年</w:t>
      </w:r>
      <w:r>
        <w:t>9</w:t>
      </w:r>
      <w:r>
        <w:t>月，习近平总书记在第七十五届联合国大会一般性辩论上的讲话中提出，</w:t>
      </w:r>
      <w:r>
        <w:rPr>
          <w:rFonts w:hint="eastAsia"/>
        </w:rPr>
        <w:t>“中国将提高国家自主贡</w:t>
      </w:r>
      <w:r>
        <w:rPr>
          <w:rFonts w:hint="eastAsia"/>
        </w:rPr>
        <w:lastRenderedPageBreak/>
        <w:t>献力度，采取更加有力的政策和措施，二氧化碳排放力争于</w:t>
      </w:r>
      <w:r>
        <w:t>2030</w:t>
      </w:r>
      <w:r>
        <w:t>年前达到峰值，努力争取</w:t>
      </w:r>
      <w:r>
        <w:t>2060</w:t>
      </w:r>
      <w:r>
        <w:t>年前实现碳中和</w:t>
      </w:r>
      <w:r w:rsidR="00141357">
        <w:rPr>
          <w:rFonts w:hint="eastAsia"/>
        </w:rPr>
        <w:t>”</w:t>
      </w:r>
      <w:r>
        <w:t>。</w:t>
      </w:r>
    </w:p>
    <w:p w14:paraId="65BF0615" w14:textId="5A9F000A" w:rsidR="00FB1165" w:rsidRDefault="00FB1165" w:rsidP="00FB1165">
      <w:pPr>
        <w:ind w:firstLine="640"/>
        <w:rPr>
          <w:rFonts w:hint="eastAsia"/>
        </w:rPr>
      </w:pPr>
      <w:r>
        <w:t>2021</w:t>
      </w:r>
      <w:r>
        <w:t>年</w:t>
      </w:r>
      <w:r>
        <w:t>4</w:t>
      </w:r>
      <w:r>
        <w:t>月</w:t>
      </w:r>
      <w:r>
        <w:t>30</w:t>
      </w:r>
      <w:r>
        <w:t>日，中共中央政治局第二十九次集体学习时，习近平总书记指出，</w:t>
      </w:r>
      <w:r>
        <w:rPr>
          <w:rFonts w:hint="eastAsia"/>
        </w:rPr>
        <w:t>实现“碳达峰、碳中和”是我国向世界</w:t>
      </w:r>
      <w:r w:rsidR="0014352B">
        <w:rPr>
          <w:rFonts w:hint="eastAsia"/>
        </w:rPr>
        <w:t>做出</w:t>
      </w:r>
      <w:r>
        <w:rPr>
          <w:rFonts w:hint="eastAsia"/>
        </w:rPr>
        <w:t>的庄严承诺，也是一场广泛而深刻的经济社会变革，将推动经济社会发展建立在资源高效利用和绿色低碳发展的基础之上。“十四五”时期，我国生态文明建设进入以降碳为重点战略方向、推动减</w:t>
      </w:r>
      <w:proofErr w:type="gramStart"/>
      <w:r>
        <w:rPr>
          <w:rFonts w:hint="eastAsia"/>
        </w:rPr>
        <w:t>污降碳</w:t>
      </w:r>
      <w:proofErr w:type="gramEnd"/>
      <w:r>
        <w:rPr>
          <w:rFonts w:hint="eastAsia"/>
        </w:rPr>
        <w:t>协同增效、促进经济社会发展全面绿色转型、实现生态环境质量改善由量变到质变的关键时期，全社会的生产、生活方式都会产生重要变化。</w:t>
      </w:r>
    </w:p>
    <w:p w14:paraId="035587D9" w14:textId="4C6ED4E6" w:rsidR="005216EC" w:rsidRDefault="00FB1165" w:rsidP="003767EF">
      <w:pPr>
        <w:ind w:firstLine="640"/>
        <w:rPr>
          <w:rFonts w:hint="eastAsia"/>
        </w:rPr>
      </w:pPr>
      <w:r w:rsidRPr="00B03ED2">
        <w:t>202</w:t>
      </w:r>
      <w:r w:rsidR="003767EF" w:rsidRPr="00B03ED2">
        <w:rPr>
          <w:rFonts w:hint="eastAsia"/>
        </w:rPr>
        <w:t>3</w:t>
      </w:r>
      <w:r w:rsidRPr="00B03ED2">
        <w:t>年</w:t>
      </w:r>
      <w:r w:rsidR="003767EF" w:rsidRPr="00B03ED2">
        <w:rPr>
          <w:rFonts w:hint="eastAsia"/>
        </w:rPr>
        <w:t>6</w:t>
      </w:r>
      <w:r w:rsidRPr="00B03ED2">
        <w:t>月</w:t>
      </w:r>
      <w:r w:rsidR="003767EF" w:rsidRPr="00B03ED2">
        <w:rPr>
          <w:rFonts w:hint="eastAsia"/>
        </w:rPr>
        <w:t>30</w:t>
      </w:r>
      <w:r w:rsidRPr="00B03ED2">
        <w:t>日，</w:t>
      </w:r>
      <w:r w:rsidR="00B472D6" w:rsidRPr="00B03ED2">
        <w:rPr>
          <w:rFonts w:hint="eastAsia"/>
        </w:rPr>
        <w:t>辽宁</w:t>
      </w:r>
      <w:r w:rsidRPr="00B03ED2">
        <w:t>省人民政府关于印发《</w:t>
      </w:r>
      <w:r w:rsidR="003767EF" w:rsidRPr="00B03ED2">
        <w:rPr>
          <w:rFonts w:hint="eastAsia"/>
        </w:rPr>
        <w:t>辽宁省城乡建设碳达峰实施方案</w:t>
      </w:r>
      <w:r w:rsidRPr="00B03ED2">
        <w:t>》的通知中</w:t>
      </w:r>
      <w:r w:rsidRPr="00B03ED2">
        <w:rPr>
          <w:rFonts w:hint="eastAsia"/>
        </w:rPr>
        <w:t>提出</w:t>
      </w:r>
      <w:r w:rsidR="00805693">
        <w:rPr>
          <w:rFonts w:hint="eastAsia"/>
        </w:rPr>
        <w:t>：</w:t>
      </w:r>
      <w:r w:rsidRPr="00B03ED2">
        <w:rPr>
          <w:rFonts w:hint="eastAsia"/>
        </w:rPr>
        <w:t>“</w:t>
      </w:r>
      <w:r w:rsidR="001F30A0" w:rsidRPr="001F30A0">
        <w:rPr>
          <w:rFonts w:hint="eastAsia"/>
        </w:rPr>
        <w:t>推进城乡建设绿色低碳转型，提高城乡规划建设治理水平，全面推广绿色低碳建筑，建设绿色低碳基础设施，加快优化建筑用能结构，大力推进绿色低碳建造，推进绿色低碳乡村建设，不断提升城乡建设绿色低碳发展质量，不断满足人民群众对美好生活的需要，确保我省城乡建设领域如期实现碳</w:t>
      </w:r>
      <w:r w:rsidR="001F30A0" w:rsidRPr="003F6623">
        <w:rPr>
          <w:rFonts w:hint="eastAsia"/>
        </w:rPr>
        <w:t>达峰。</w:t>
      </w:r>
      <w:r w:rsidRPr="003F6623">
        <w:rPr>
          <w:rFonts w:hint="eastAsia"/>
        </w:rPr>
        <w:t>”</w:t>
      </w:r>
    </w:p>
    <w:p w14:paraId="5AA45E2F" w14:textId="3AA9A740" w:rsidR="009775AF" w:rsidRDefault="002C669A" w:rsidP="009775AF">
      <w:pPr>
        <w:pStyle w:val="3"/>
        <w:ind w:firstLine="643"/>
        <w:rPr>
          <w:rFonts w:hint="eastAsia"/>
        </w:rPr>
      </w:pPr>
      <w:r>
        <w:rPr>
          <w:rFonts w:hint="eastAsia"/>
        </w:rPr>
        <w:lastRenderedPageBreak/>
        <w:t xml:space="preserve">1.1.3 </w:t>
      </w:r>
      <w:r w:rsidR="009775AF">
        <w:rPr>
          <w:rFonts w:hint="eastAsia"/>
        </w:rPr>
        <w:t>相关法规出台实施</w:t>
      </w:r>
    </w:p>
    <w:p w14:paraId="2291B237" w14:textId="1EBA4753" w:rsidR="009775AF" w:rsidRDefault="009775AF" w:rsidP="009775AF">
      <w:pPr>
        <w:ind w:firstLine="640"/>
        <w:rPr>
          <w:rFonts w:hint="eastAsia"/>
        </w:rPr>
      </w:pPr>
      <w:r>
        <w:t>2020</w:t>
      </w:r>
      <w:r>
        <w:t>年</w:t>
      </w:r>
      <w:r>
        <w:t>4</w:t>
      </w:r>
      <w:r>
        <w:t>月</w:t>
      </w:r>
      <w:r>
        <w:t>29</w:t>
      </w:r>
      <w:r>
        <w:t>日，十三届全国人大常委会第十七次会议修订了《中华人民共和国</w:t>
      </w:r>
      <w:r>
        <w:rPr>
          <w:rFonts w:hint="eastAsia"/>
        </w:rPr>
        <w:t>固体废物污染环境防治法》，自</w:t>
      </w:r>
      <w:r>
        <w:t>2020</w:t>
      </w:r>
      <w:r>
        <w:t>年</w:t>
      </w:r>
      <w:r>
        <w:t>9</w:t>
      </w:r>
      <w:r>
        <w:t>月</w:t>
      </w:r>
      <w:r>
        <w:t>1</w:t>
      </w:r>
      <w:r>
        <w:t>日起施行。新修订的固体废物污染环境</w:t>
      </w:r>
      <w:r>
        <w:rPr>
          <w:rFonts w:hint="eastAsia"/>
        </w:rPr>
        <w:t>防治法明确固体废物污染环境防治坚持减量化、资源化和无害化原则，完善建筑垃圾、农业固体废物等污染环境防治制度，建立建筑垃圾分类处理、全过程管理制度。</w:t>
      </w:r>
    </w:p>
    <w:p w14:paraId="05A4BD87" w14:textId="5B98CA1B" w:rsidR="00CD513A" w:rsidRDefault="002C669A" w:rsidP="00725770">
      <w:pPr>
        <w:pStyle w:val="3"/>
        <w:ind w:firstLine="643"/>
        <w:rPr>
          <w:rFonts w:hint="eastAsia"/>
        </w:rPr>
      </w:pPr>
      <w:r>
        <w:rPr>
          <w:rFonts w:hint="eastAsia"/>
        </w:rPr>
        <w:t xml:space="preserve">1.1.4 </w:t>
      </w:r>
      <w:r w:rsidR="00CD513A">
        <w:rPr>
          <w:rFonts w:hint="eastAsia"/>
        </w:rPr>
        <w:t>具体规划及行动指导</w:t>
      </w:r>
    </w:p>
    <w:p w14:paraId="6159E897" w14:textId="2BBBAD10" w:rsidR="00CD513A" w:rsidRDefault="00CD513A" w:rsidP="00CD513A">
      <w:pPr>
        <w:ind w:firstLine="640"/>
        <w:rPr>
          <w:rFonts w:hint="eastAsia"/>
        </w:rPr>
      </w:pPr>
      <w:r>
        <w:t>2020</w:t>
      </w:r>
      <w:r>
        <w:t>年</w:t>
      </w:r>
      <w:r>
        <w:t>5</w:t>
      </w:r>
      <w:r>
        <w:t>月</w:t>
      </w:r>
      <w:r>
        <w:t>8</w:t>
      </w:r>
      <w:r>
        <w:t>日，住房和城乡建设部印发了《关于推进建筑垃圾减量化的指导意</w:t>
      </w:r>
      <w:r>
        <w:rPr>
          <w:rFonts w:hint="eastAsia"/>
        </w:rPr>
        <w:t>见》</w:t>
      </w:r>
      <w:r w:rsidR="00D62F61">
        <w:rPr>
          <w:rFonts w:hint="eastAsia"/>
        </w:rPr>
        <w:t>（</w:t>
      </w:r>
      <w:proofErr w:type="gramStart"/>
      <w:r w:rsidR="00D62F61">
        <w:rPr>
          <w:rFonts w:hint="eastAsia"/>
        </w:rPr>
        <w:t>建质〔</w:t>
      </w:r>
      <w:r w:rsidR="00D62F61">
        <w:t>2020</w:t>
      </w:r>
      <w:r w:rsidR="00D62F61">
        <w:t>〕</w:t>
      </w:r>
      <w:proofErr w:type="gramEnd"/>
      <w:r w:rsidR="00D62F61">
        <w:t>46</w:t>
      </w:r>
      <w:r w:rsidR="00D62F61">
        <w:t>号</w:t>
      </w:r>
      <w:r w:rsidR="00D62F61">
        <w:rPr>
          <w:rFonts w:hint="eastAsia"/>
        </w:rPr>
        <w:t>）</w:t>
      </w:r>
      <w:r>
        <w:t>，要求统筹规划，源头减量。统筹工程策划、设计、施工</w:t>
      </w:r>
      <w:r>
        <w:rPr>
          <w:rFonts w:hint="eastAsia"/>
        </w:rPr>
        <w:t>等阶段，从源头上预防和减少工程建设过程中建筑垃圾的产生，有效减少工程全寿命期的建筑垃圾排放。因地制宜，系统推进。根据各地具体要求和工程项目实际情况，整合资源，制定计划，多</w:t>
      </w:r>
      <w:proofErr w:type="gramStart"/>
      <w:r>
        <w:rPr>
          <w:rFonts w:hint="eastAsia"/>
        </w:rPr>
        <w:t>措</w:t>
      </w:r>
      <w:proofErr w:type="gramEnd"/>
      <w:r>
        <w:rPr>
          <w:rFonts w:hint="eastAsia"/>
        </w:rPr>
        <w:t>并举，系统推进建筑垃圾减量化工作。创新驱动，精细管理。推动建筑垃圾减量化技术和管理创新，推行精细化设计和施工，实现施工工地建筑垃圾分类管控和再利用。</w:t>
      </w:r>
    </w:p>
    <w:p w14:paraId="2733DCC5" w14:textId="10C82E0D" w:rsidR="00CD513A" w:rsidRDefault="00CD513A" w:rsidP="00CD513A">
      <w:pPr>
        <w:ind w:firstLine="640"/>
        <w:rPr>
          <w:rFonts w:hint="eastAsia"/>
        </w:rPr>
      </w:pPr>
      <w:r>
        <w:t>2021</w:t>
      </w:r>
      <w:r>
        <w:t>年</w:t>
      </w:r>
      <w:r>
        <w:t>7</w:t>
      </w:r>
      <w:r>
        <w:t>月</w:t>
      </w:r>
      <w:r>
        <w:t>1</w:t>
      </w:r>
      <w:r>
        <w:t>日，国家发展改革委发布了《</w:t>
      </w:r>
      <w:r w:rsidR="00F96332">
        <w:rPr>
          <w:rFonts w:hint="eastAsia"/>
        </w:rPr>
        <w:t>“</w:t>
      </w:r>
      <w:r w:rsidR="00F96332">
        <w:t>十四</w:t>
      </w:r>
      <w:r w:rsidR="00F96332">
        <w:lastRenderedPageBreak/>
        <w:t>五</w:t>
      </w:r>
      <w:r w:rsidR="00F96332">
        <w:rPr>
          <w:rFonts w:hint="eastAsia"/>
        </w:rPr>
        <w:t>”</w:t>
      </w:r>
      <w:r>
        <w:t>循环经济发展规划》（</w:t>
      </w:r>
      <w:proofErr w:type="gramStart"/>
      <w:r>
        <w:t>发</w:t>
      </w:r>
      <w:r>
        <w:rPr>
          <w:rFonts w:hint="eastAsia"/>
        </w:rPr>
        <w:t>改环</w:t>
      </w:r>
      <w:proofErr w:type="gramEnd"/>
      <w:r>
        <w:rPr>
          <w:rFonts w:hint="eastAsia"/>
        </w:rPr>
        <w:t>资〔</w:t>
      </w:r>
      <w:r>
        <w:t>2021</w:t>
      </w:r>
      <w:r>
        <w:t>〕</w:t>
      </w:r>
      <w:r>
        <w:t>969</w:t>
      </w:r>
      <w:r>
        <w:t>号），要求坚持节约资源和保护环境的基本国策，遵循</w:t>
      </w:r>
      <w:r w:rsidR="00A9442A">
        <w:rPr>
          <w:rFonts w:hint="eastAsia"/>
        </w:rPr>
        <w:t>“</w:t>
      </w:r>
      <w:r>
        <w:t>减量化、</w:t>
      </w:r>
      <w:r>
        <w:rPr>
          <w:rFonts w:hint="eastAsia"/>
        </w:rPr>
        <w:t>再利用、资源化”原则，着力建设资源循环型产业体系，加快构建废旧物资循环利用体系，深化农业循环经济发展，全面提高资源利用效率，提升再生资源利用水平，建立健全绿色低碳循环发展经济体系，为经济社会可持续发展提供资源保障。</w:t>
      </w:r>
    </w:p>
    <w:p w14:paraId="25344498" w14:textId="0336D13B" w:rsidR="0025062C" w:rsidRDefault="00CD513A" w:rsidP="0025062C">
      <w:pPr>
        <w:ind w:firstLine="640"/>
        <w:rPr>
          <w:rFonts w:hint="eastAsia"/>
        </w:rPr>
      </w:pPr>
      <w:r>
        <w:t>2022</w:t>
      </w:r>
      <w:r>
        <w:t>年</w:t>
      </w:r>
      <w:r>
        <w:t>7</w:t>
      </w:r>
      <w:r>
        <w:t>月</w:t>
      </w:r>
      <w:r>
        <w:t>7</w:t>
      </w:r>
      <w:r>
        <w:t>日，经国务院同意，住房和城乡建设部联合国家发展改革委印发实</w:t>
      </w:r>
      <w:r>
        <w:rPr>
          <w:rFonts w:hint="eastAsia"/>
        </w:rPr>
        <w:t>施《“十四五”全国城市基础设施建设规划》，围绕构建系统完备、高效实用、智能绿色、安全可靠的现代化基础设施体系，提出</w:t>
      </w:r>
      <w:r>
        <w:t>4</w:t>
      </w:r>
      <w:r>
        <w:t>方面重点任务</w:t>
      </w:r>
      <w:r w:rsidR="00805693">
        <w:t>：</w:t>
      </w:r>
      <w:r>
        <w:t>一是推进城市基础设施体</w:t>
      </w:r>
      <w:r>
        <w:rPr>
          <w:rFonts w:hint="eastAsia"/>
        </w:rPr>
        <w:t>系化建设，增强城市安全韧性能力。二是推动城市基础设施共建共享，促进形成区域与城乡协调发展新格局。三是完善城市生态基础设施体系，推动城市绿色低碳发展。四是加快新型城市基础设施建设，推进城市智慧化转型发展。</w:t>
      </w:r>
    </w:p>
    <w:p w14:paraId="009C6412" w14:textId="7672D3B9" w:rsidR="006A0F88" w:rsidRDefault="006A0F88" w:rsidP="00C45B90">
      <w:pPr>
        <w:pStyle w:val="2"/>
        <w:ind w:firstLine="723"/>
        <w:rPr>
          <w:rFonts w:hint="eastAsia"/>
        </w:rPr>
      </w:pPr>
      <w:bookmarkStart w:id="4" w:name="_Toc196225812"/>
      <w:r>
        <w:rPr>
          <w:rFonts w:hint="eastAsia"/>
        </w:rPr>
        <w:t>1.2</w:t>
      </w:r>
      <w:r>
        <w:rPr>
          <w:rFonts w:hint="eastAsia"/>
        </w:rPr>
        <w:t>指导思想</w:t>
      </w:r>
      <w:bookmarkEnd w:id="4"/>
    </w:p>
    <w:p w14:paraId="437F0051" w14:textId="07F3DA51" w:rsidR="006648D2" w:rsidRPr="006648D2" w:rsidRDefault="00D07F35" w:rsidP="006648D2">
      <w:pPr>
        <w:ind w:firstLine="640"/>
        <w:rPr>
          <w:rFonts w:hint="eastAsia"/>
        </w:rPr>
      </w:pPr>
      <w:r w:rsidRPr="00D07F35">
        <w:rPr>
          <w:rFonts w:hint="eastAsia"/>
        </w:rPr>
        <w:t>以习近平新时代中国特色社会主义思想为指导，深入贯彻落实党的二十大精神，坚持创新、协调、绿色、开放、共享发展理念，根据《中华人民共和国固体废物污染环境防治法》《中华人民共和国水污染防治法》《中</w:t>
      </w:r>
      <w:r w:rsidRPr="00D07F35">
        <w:rPr>
          <w:rFonts w:hint="eastAsia"/>
        </w:rPr>
        <w:lastRenderedPageBreak/>
        <w:t>华人民共和国大气污染防治法》《城市市容和环境卫生管理条例》《城市建筑垃圾管理规定》</w:t>
      </w:r>
      <w:r w:rsidR="00B26B83" w:rsidRPr="003F4E69">
        <w:rPr>
          <w:rFonts w:hint="eastAsia"/>
        </w:rPr>
        <w:t>《辽宁省固体废物污染环境防治条例</w:t>
      </w:r>
      <w:r w:rsidR="00B26B83" w:rsidRPr="00CA1282">
        <w:rPr>
          <w:rFonts w:hint="eastAsia"/>
        </w:rPr>
        <w:t>》《辽宁省城市市容和环境卫生管理规定》等法律法规规定</w:t>
      </w:r>
      <w:r w:rsidRPr="00CA1282">
        <w:rPr>
          <w:rFonts w:hint="eastAsia"/>
        </w:rPr>
        <w:t>结合</w:t>
      </w:r>
      <w:r w:rsidR="004760C4" w:rsidRPr="00CA1282">
        <w:rPr>
          <w:rFonts w:hint="eastAsia"/>
        </w:rPr>
        <w:t>朝阳县</w:t>
      </w:r>
      <w:r w:rsidRPr="00CA1282">
        <w:rPr>
          <w:rFonts w:hint="eastAsia"/>
        </w:rPr>
        <w:t>实际情况，</w:t>
      </w:r>
      <w:r w:rsidR="00235265" w:rsidRPr="00CA1282">
        <w:rPr>
          <w:rFonts w:hint="eastAsia"/>
        </w:rPr>
        <w:t>建立源头排放控制有力、密闭运输监管严密、消纳处置利用规范的长效管理机制，提高建筑垃圾减量化、资源化、无害化水平，加强建筑垃圾全过程管理，最大限度减少填埋量，实现建筑垃圾综合利用建设“无废城市”，积极推进生态文明建设，改善人居环境质量，实现建筑垃圾治理工作经济效益、生态效益和社会效益的同步推进</w:t>
      </w:r>
      <w:r w:rsidR="00C67C4C" w:rsidRPr="00CA1282">
        <w:rPr>
          <w:rFonts w:hint="eastAsia"/>
        </w:rPr>
        <w:t>。</w:t>
      </w:r>
    </w:p>
    <w:p w14:paraId="5C79976A" w14:textId="77A5CBB8" w:rsidR="00C45B90" w:rsidRDefault="00C45B90" w:rsidP="00C45B90">
      <w:pPr>
        <w:pStyle w:val="2"/>
        <w:ind w:firstLine="723"/>
        <w:rPr>
          <w:rFonts w:hint="eastAsia"/>
        </w:rPr>
      </w:pPr>
      <w:bookmarkStart w:id="5" w:name="_Toc196225813"/>
      <w:r>
        <w:rPr>
          <w:rFonts w:hint="eastAsia"/>
        </w:rPr>
        <w:t xml:space="preserve">1.3 </w:t>
      </w:r>
      <w:r>
        <w:rPr>
          <w:rFonts w:hint="eastAsia"/>
        </w:rPr>
        <w:t>规划原则</w:t>
      </w:r>
      <w:bookmarkEnd w:id="5"/>
    </w:p>
    <w:p w14:paraId="422C0023" w14:textId="1523E93C" w:rsidR="00BC69D2" w:rsidRDefault="00E718F6" w:rsidP="00BC69D2">
      <w:pPr>
        <w:ind w:firstLine="640"/>
        <w:rPr>
          <w:rFonts w:hint="eastAsia"/>
        </w:rPr>
      </w:pPr>
      <w:r>
        <w:rPr>
          <w:rFonts w:hint="eastAsia"/>
        </w:rPr>
        <w:t>（</w:t>
      </w:r>
      <w:r>
        <w:rPr>
          <w:rFonts w:hint="eastAsia"/>
        </w:rPr>
        <w:t>1</w:t>
      </w:r>
      <w:r>
        <w:rPr>
          <w:rFonts w:hint="eastAsia"/>
        </w:rPr>
        <w:t>）</w:t>
      </w:r>
      <w:r w:rsidR="00BC69D2">
        <w:rPr>
          <w:rFonts w:hint="eastAsia"/>
        </w:rPr>
        <w:t>全面调研，深入分析。编制前应充分开展实地调研，全面了解掌握建筑垃圾产生行业、源头类型、产生量、利用量和处置量情况以及建筑垃圾消</w:t>
      </w:r>
      <w:proofErr w:type="gramStart"/>
      <w:r w:rsidR="00BC69D2">
        <w:rPr>
          <w:rFonts w:hint="eastAsia"/>
        </w:rPr>
        <w:t>纳设施</w:t>
      </w:r>
      <w:proofErr w:type="gramEnd"/>
      <w:r w:rsidR="00BC69D2">
        <w:rPr>
          <w:rFonts w:hint="eastAsia"/>
        </w:rPr>
        <w:t>和场所的规模和布局情况，借鉴先行地区经验，论证分析规划区建筑垃圾源头减量、利用和处置存在的主要问题与矛盾。</w:t>
      </w:r>
    </w:p>
    <w:p w14:paraId="2D0E0A52" w14:textId="1392720C" w:rsidR="00BC69D2" w:rsidRDefault="00C558C0" w:rsidP="00BC69D2">
      <w:pPr>
        <w:ind w:firstLine="640"/>
        <w:rPr>
          <w:rFonts w:hint="eastAsia"/>
        </w:rPr>
      </w:pPr>
      <w:r>
        <w:rPr>
          <w:rFonts w:hint="eastAsia"/>
        </w:rPr>
        <w:t>（</w:t>
      </w:r>
      <w:r>
        <w:rPr>
          <w:rFonts w:hint="eastAsia"/>
        </w:rPr>
        <w:t>2</w:t>
      </w:r>
      <w:r>
        <w:rPr>
          <w:rFonts w:hint="eastAsia"/>
        </w:rPr>
        <w:t>）</w:t>
      </w:r>
      <w:r w:rsidR="00BC69D2">
        <w:rPr>
          <w:rFonts w:hint="eastAsia"/>
        </w:rPr>
        <w:t>目标导向，补齐短板。聚焦建筑垃圾优先源头减量化、充分资源化利用、全程无害化处理，以强化分类管理和全过程管理、降低建筑垃圾处理压力、提升综合利用水平、促进资源化产业发展、防范建筑垃圾环境</w:t>
      </w:r>
      <w:r w:rsidR="00BC69D2">
        <w:rPr>
          <w:rFonts w:hint="eastAsia"/>
        </w:rPr>
        <w:lastRenderedPageBreak/>
        <w:t>污染风险等方面为重点，加快补齐相关治理体系和基础设施短板。</w:t>
      </w:r>
    </w:p>
    <w:p w14:paraId="339672E4" w14:textId="77777777" w:rsidR="00DB38F6" w:rsidRDefault="00796954" w:rsidP="00DB38F6">
      <w:pPr>
        <w:ind w:firstLine="640"/>
        <w:rPr>
          <w:rFonts w:hint="eastAsia"/>
        </w:rPr>
      </w:pPr>
      <w:r>
        <w:rPr>
          <w:rFonts w:hint="eastAsia"/>
        </w:rPr>
        <w:t>（</w:t>
      </w:r>
      <w:r>
        <w:rPr>
          <w:rFonts w:hint="eastAsia"/>
        </w:rPr>
        <w:t>3</w:t>
      </w:r>
      <w:r>
        <w:rPr>
          <w:rFonts w:hint="eastAsia"/>
        </w:rPr>
        <w:t>）</w:t>
      </w:r>
      <w:r w:rsidR="00BC69D2">
        <w:rPr>
          <w:rFonts w:hint="eastAsia"/>
        </w:rPr>
        <w:t>因地制宜，科学规划。立足当前需求，兼顾长远发展，充分考虑当地经济社会发展和生态环境状况，合理确定建筑垃圾转运调配、资源化利用、堆填、填埋处置等消</w:t>
      </w:r>
      <w:proofErr w:type="gramStart"/>
      <w:r w:rsidR="00BC69D2">
        <w:rPr>
          <w:rFonts w:hint="eastAsia"/>
        </w:rPr>
        <w:t>纳设施</w:t>
      </w:r>
      <w:proofErr w:type="gramEnd"/>
      <w:r w:rsidR="00BC69D2">
        <w:rPr>
          <w:rFonts w:hint="eastAsia"/>
        </w:rPr>
        <w:t>和场所的建设目标和工程规模，确保所产生的建筑垃圾妥善利用和处置，推进产消平衡。</w:t>
      </w:r>
    </w:p>
    <w:p w14:paraId="5D698A57" w14:textId="18DBFAB0" w:rsidR="00DB38F6" w:rsidRDefault="00DB38F6" w:rsidP="00DB38F6">
      <w:pPr>
        <w:ind w:firstLine="640"/>
        <w:rPr>
          <w:rFonts w:hint="eastAsia"/>
        </w:rPr>
      </w:pPr>
      <w:r>
        <w:rPr>
          <w:rFonts w:hint="eastAsia"/>
        </w:rPr>
        <w:t>（</w:t>
      </w:r>
      <w:r>
        <w:rPr>
          <w:rFonts w:hint="eastAsia"/>
        </w:rPr>
        <w:t>4</w:t>
      </w:r>
      <w:r>
        <w:rPr>
          <w:rFonts w:hint="eastAsia"/>
        </w:rPr>
        <w:t>）</w:t>
      </w:r>
      <w:r w:rsidR="00BC69D2">
        <w:rPr>
          <w:rFonts w:hint="eastAsia"/>
        </w:rPr>
        <w:t>全程谋划，推进分类。根据建筑垃圾分类利用情况，科学预测工程渣土、工程泥浆、工程垃圾、拆除垃圾、装修垃圾等各类建筑垃圾产生量，加强分类收集、分类运输、分类利用、分类处置等各</w:t>
      </w:r>
      <w:r>
        <w:rPr>
          <w:rFonts w:hint="eastAsia"/>
        </w:rPr>
        <w:t>环节的衔接配套，推进建筑垃圾精细化分类分质利用和全过程管理最大限度地减少填埋处置量。</w:t>
      </w:r>
    </w:p>
    <w:p w14:paraId="34ED151B" w14:textId="1EDBBE9B" w:rsidR="00DB38F6" w:rsidRDefault="00DB38F6" w:rsidP="00DB38F6">
      <w:pPr>
        <w:ind w:firstLine="640"/>
        <w:rPr>
          <w:rFonts w:hint="eastAsia"/>
        </w:rPr>
      </w:pPr>
      <w:r>
        <w:rPr>
          <w:rFonts w:hint="eastAsia"/>
        </w:rPr>
        <w:t>（</w:t>
      </w:r>
      <w:r>
        <w:rPr>
          <w:rFonts w:hint="eastAsia"/>
        </w:rPr>
        <w:t>5</w:t>
      </w:r>
      <w:r>
        <w:rPr>
          <w:rFonts w:hint="eastAsia"/>
        </w:rPr>
        <w:t>）强化衔接，充分论证。加强与国土空间规划及相关规划的衔接，强化环境、社会影响分析和预防，系统谋划、科学论证建筑垃圾消</w:t>
      </w:r>
      <w:proofErr w:type="gramStart"/>
      <w:r>
        <w:rPr>
          <w:rFonts w:hint="eastAsia"/>
        </w:rPr>
        <w:t>纳设施</w:t>
      </w:r>
      <w:proofErr w:type="gramEnd"/>
      <w:r>
        <w:rPr>
          <w:rFonts w:hint="eastAsia"/>
        </w:rPr>
        <w:t>和场所的空间布局，充分征求社会公众意见，防范</w:t>
      </w:r>
      <w:proofErr w:type="gramStart"/>
      <w:r>
        <w:rPr>
          <w:rFonts w:hint="eastAsia"/>
        </w:rPr>
        <w:t>邻避问题</w:t>
      </w:r>
      <w:proofErr w:type="gramEnd"/>
      <w:r>
        <w:rPr>
          <w:rFonts w:hint="eastAsia"/>
        </w:rPr>
        <w:t>发生。</w:t>
      </w:r>
    </w:p>
    <w:p w14:paraId="064F7D10" w14:textId="0422F475" w:rsidR="00DB38F6" w:rsidRDefault="00DB38F6" w:rsidP="00DB38F6">
      <w:pPr>
        <w:ind w:firstLine="640"/>
        <w:rPr>
          <w:rFonts w:hint="eastAsia"/>
        </w:rPr>
      </w:pPr>
      <w:r>
        <w:rPr>
          <w:rFonts w:hint="eastAsia"/>
        </w:rPr>
        <w:t>（</w:t>
      </w:r>
      <w:r>
        <w:rPr>
          <w:rFonts w:hint="eastAsia"/>
        </w:rPr>
        <w:t>6</w:t>
      </w:r>
      <w:r>
        <w:rPr>
          <w:rFonts w:hint="eastAsia"/>
        </w:rPr>
        <w:t>）政府引导，职责清晰。地级市、县人民政府及相关部门要加强部门协作和联动，建立相应的政策体系和激励约束机制，明确建筑垃圾源头减量、分类、无害化处置、资源化利用的部门职责分工，加强建筑垃圾污</w:t>
      </w:r>
      <w:r>
        <w:rPr>
          <w:rFonts w:hint="eastAsia"/>
        </w:rPr>
        <w:lastRenderedPageBreak/>
        <w:t>染防治政策协同、部门协同、区域协同、产业协同，使建筑垃圾污染环境治理形成合力。</w:t>
      </w:r>
    </w:p>
    <w:p w14:paraId="7B0037C1" w14:textId="33512B63" w:rsidR="00330AA6" w:rsidRPr="00330AA6" w:rsidRDefault="003E4B32" w:rsidP="00330AA6">
      <w:pPr>
        <w:ind w:firstLine="640"/>
        <w:rPr>
          <w:rFonts w:hint="eastAsia"/>
        </w:rPr>
      </w:pPr>
      <w:r>
        <w:rPr>
          <w:rFonts w:hint="eastAsia"/>
        </w:rPr>
        <w:t>（</w:t>
      </w:r>
      <w:r>
        <w:rPr>
          <w:rFonts w:hint="eastAsia"/>
        </w:rPr>
        <w:t>7</w:t>
      </w:r>
      <w:r>
        <w:rPr>
          <w:rFonts w:hint="eastAsia"/>
        </w:rPr>
        <w:t>）</w:t>
      </w:r>
      <w:r w:rsidR="00DB38F6">
        <w:rPr>
          <w:rFonts w:hint="eastAsia"/>
        </w:rPr>
        <w:t>系统推进，绿色低碳。在深入打好污染防治攻坚战以及</w:t>
      </w:r>
      <w:proofErr w:type="gramStart"/>
      <w:r w:rsidR="00DB38F6">
        <w:rPr>
          <w:rFonts w:hint="eastAsia"/>
        </w:rPr>
        <w:t>碳达峰碳</w:t>
      </w:r>
      <w:proofErr w:type="gramEnd"/>
      <w:r w:rsidR="00DB38F6">
        <w:rPr>
          <w:rFonts w:hint="eastAsia"/>
        </w:rPr>
        <w:t>中和等重大战略部署下</w:t>
      </w:r>
      <w:r w:rsidR="00DB38F6">
        <w:rPr>
          <w:rFonts w:hint="eastAsia"/>
        </w:rPr>
        <w:t>,</w:t>
      </w:r>
      <w:r w:rsidR="00DB38F6">
        <w:rPr>
          <w:rFonts w:hint="eastAsia"/>
        </w:rPr>
        <w:t>系统谋划建筑垃圾污染环境防治工作任务，以减</w:t>
      </w:r>
      <w:proofErr w:type="gramStart"/>
      <w:r w:rsidR="00DB38F6">
        <w:rPr>
          <w:rFonts w:hint="eastAsia"/>
        </w:rPr>
        <w:t>污降碳</w:t>
      </w:r>
      <w:proofErr w:type="gramEnd"/>
      <w:r w:rsidR="00DB38F6">
        <w:rPr>
          <w:rFonts w:hint="eastAsia"/>
        </w:rPr>
        <w:t>协同增效为目标，一体谋划、一体部署、一体推进加快构建建筑垃圾循环利用体系，推进城市绿色低碳转型</w:t>
      </w:r>
      <w:r w:rsidR="007857D1">
        <w:rPr>
          <w:rFonts w:hint="eastAsia"/>
        </w:rPr>
        <w:t>。</w:t>
      </w:r>
    </w:p>
    <w:p w14:paraId="48F56E55" w14:textId="01D586EC" w:rsidR="00294968" w:rsidRDefault="00C45B90" w:rsidP="00294968">
      <w:pPr>
        <w:pStyle w:val="2"/>
        <w:ind w:firstLine="723"/>
        <w:rPr>
          <w:rFonts w:hint="eastAsia"/>
        </w:rPr>
      </w:pPr>
      <w:bookmarkStart w:id="6" w:name="_Toc196225814"/>
      <w:r>
        <w:rPr>
          <w:rFonts w:hint="eastAsia"/>
        </w:rPr>
        <w:t xml:space="preserve">1.4 </w:t>
      </w:r>
      <w:r w:rsidR="00294968">
        <w:rPr>
          <w:rFonts w:hint="eastAsia"/>
        </w:rPr>
        <w:t>规划依据</w:t>
      </w:r>
      <w:bookmarkEnd w:id="6"/>
    </w:p>
    <w:p w14:paraId="587EF5DC" w14:textId="3DA4212D" w:rsidR="00ED53E3" w:rsidRPr="00E30DE9" w:rsidRDefault="00BD7EF7" w:rsidP="00E30DE9">
      <w:pPr>
        <w:pStyle w:val="3"/>
        <w:ind w:firstLine="643"/>
        <w:rPr>
          <w:rFonts w:hint="eastAsia"/>
        </w:rPr>
      </w:pPr>
      <w:r>
        <w:rPr>
          <w:rFonts w:hint="eastAsia"/>
        </w:rPr>
        <w:t xml:space="preserve">1.4.1 </w:t>
      </w:r>
      <w:r w:rsidR="00ED53E3" w:rsidRPr="00E30DE9">
        <w:t>法律法规</w:t>
      </w:r>
    </w:p>
    <w:p w14:paraId="19AACE7E" w14:textId="6B83BE34" w:rsidR="00ED53E3" w:rsidRDefault="00ED53E3" w:rsidP="00ED53E3">
      <w:pPr>
        <w:ind w:firstLine="640"/>
        <w:rPr>
          <w:rFonts w:hint="eastAsia"/>
        </w:rPr>
      </w:pPr>
      <w:r>
        <w:t>1</w:t>
      </w:r>
      <w:r>
        <w:t>）《中华人民共和国固体废物污染环境防治法》（</w:t>
      </w:r>
      <w:r>
        <w:t>2020</w:t>
      </w:r>
      <w:r>
        <w:t>年修订）；</w:t>
      </w:r>
    </w:p>
    <w:p w14:paraId="48C07BE2" w14:textId="6F2C0C5C" w:rsidR="00ED53E3" w:rsidRDefault="00ED53E3" w:rsidP="00ED53E3">
      <w:pPr>
        <w:ind w:firstLine="640"/>
        <w:rPr>
          <w:rFonts w:hint="eastAsia"/>
        </w:rPr>
      </w:pPr>
      <w:r>
        <w:t>2</w:t>
      </w:r>
      <w:r>
        <w:t>）《中华人民共和国环境保护法》（</w:t>
      </w:r>
      <w:r>
        <w:t>2014</w:t>
      </w:r>
      <w:r>
        <w:t>年修订）；</w:t>
      </w:r>
    </w:p>
    <w:p w14:paraId="1B5D6B37" w14:textId="07E30D47" w:rsidR="00ED53E3" w:rsidRDefault="00ED53E3" w:rsidP="00ED53E3">
      <w:pPr>
        <w:ind w:firstLine="640"/>
        <w:rPr>
          <w:rFonts w:hint="eastAsia"/>
        </w:rPr>
      </w:pPr>
      <w:r>
        <w:t>3</w:t>
      </w:r>
      <w:r>
        <w:t>）《中华人民共和国循环经济促进法》（</w:t>
      </w:r>
      <w:r>
        <w:t>2018</w:t>
      </w:r>
      <w:r>
        <w:t>年修订）；</w:t>
      </w:r>
    </w:p>
    <w:p w14:paraId="3730F811" w14:textId="2C8106FB" w:rsidR="00461AC0" w:rsidRDefault="00ED53E3" w:rsidP="00ED53E3">
      <w:pPr>
        <w:ind w:firstLine="640"/>
        <w:rPr>
          <w:rFonts w:hint="eastAsia"/>
        </w:rPr>
      </w:pPr>
      <w:r>
        <w:t>4</w:t>
      </w:r>
      <w:r>
        <w:t>）《中华人民共和国城乡规划法》（</w:t>
      </w:r>
      <w:r>
        <w:t>2019</w:t>
      </w:r>
      <w:r>
        <w:t>年修订）；</w:t>
      </w:r>
    </w:p>
    <w:p w14:paraId="70562D46" w14:textId="2C64570B" w:rsidR="00461AC0" w:rsidRDefault="00461AC0" w:rsidP="00ED53E3">
      <w:pPr>
        <w:ind w:firstLine="640"/>
        <w:rPr>
          <w:rFonts w:hint="eastAsia"/>
        </w:rPr>
      </w:pPr>
      <w:r>
        <w:rPr>
          <w:rFonts w:ascii="TimesNewRomanPSMT" w:eastAsia="TimesNewRomanPSMT" w:cs="TimesNewRomanPSMT"/>
        </w:rPr>
        <w:t>5</w:t>
      </w:r>
      <w:r>
        <w:rPr>
          <w:rFonts w:hint="eastAsia"/>
        </w:rPr>
        <w:t>）《中华人民共和国大气污染防治法》（</w:t>
      </w:r>
      <w:r w:rsidRPr="00916C4D">
        <w:t>2018</w:t>
      </w:r>
      <w:r>
        <w:rPr>
          <w:rFonts w:hint="eastAsia"/>
        </w:rPr>
        <w:t>年修订）；</w:t>
      </w:r>
    </w:p>
    <w:p w14:paraId="3513D476" w14:textId="1F92DB1C" w:rsidR="00461AC0" w:rsidRDefault="00461AC0" w:rsidP="00ED53E3">
      <w:pPr>
        <w:ind w:firstLine="640"/>
        <w:rPr>
          <w:rFonts w:hint="eastAsia"/>
        </w:rPr>
      </w:pPr>
      <w:r>
        <w:rPr>
          <w:rFonts w:ascii="TimesNewRomanPSMT" w:eastAsia="TimesNewRomanPSMT" w:cs="TimesNewRomanPSMT"/>
        </w:rPr>
        <w:t>6</w:t>
      </w:r>
      <w:r>
        <w:rPr>
          <w:rFonts w:hint="eastAsia"/>
        </w:rPr>
        <w:t>）《中华人民共和国环境噪声污染防治法》（</w:t>
      </w:r>
      <w:r w:rsidRPr="00C8066B">
        <w:t>2018</w:t>
      </w:r>
      <w:r>
        <w:rPr>
          <w:rFonts w:hint="eastAsia"/>
        </w:rPr>
        <w:t>年修订）；</w:t>
      </w:r>
    </w:p>
    <w:p w14:paraId="54CA7A6C" w14:textId="5FEC8A3A" w:rsidR="00461AC0" w:rsidRDefault="00461AC0" w:rsidP="00ED53E3">
      <w:pPr>
        <w:ind w:firstLine="640"/>
        <w:rPr>
          <w:rFonts w:hint="eastAsia"/>
        </w:rPr>
      </w:pPr>
      <w:r>
        <w:rPr>
          <w:rFonts w:ascii="TimesNewRomanPSMT" w:eastAsia="TimesNewRomanPSMT" w:cs="TimesNewRomanPSMT"/>
        </w:rPr>
        <w:t>7</w:t>
      </w:r>
      <w:r>
        <w:rPr>
          <w:rFonts w:hint="eastAsia"/>
        </w:rPr>
        <w:t>）《建设项目环境保护管理条例》（</w:t>
      </w:r>
      <w:r>
        <w:rPr>
          <w:rFonts w:ascii="TimesNewRomanPSMT" w:eastAsia="TimesNewRomanPSMT" w:cs="TimesNewRomanPSMT"/>
        </w:rPr>
        <w:t>2017</w:t>
      </w:r>
      <w:r>
        <w:rPr>
          <w:rFonts w:hint="eastAsia"/>
        </w:rPr>
        <w:t>年修订）；</w:t>
      </w:r>
    </w:p>
    <w:p w14:paraId="76C76CFA" w14:textId="3824B080" w:rsidR="00461AC0" w:rsidRDefault="00461AC0" w:rsidP="00ED53E3">
      <w:pPr>
        <w:ind w:firstLine="640"/>
        <w:rPr>
          <w:rFonts w:hint="eastAsia"/>
        </w:rPr>
      </w:pPr>
      <w:r>
        <w:rPr>
          <w:rFonts w:ascii="TimesNewRomanPSMT" w:eastAsia="TimesNewRomanPSMT" w:cs="TimesNewRomanPSMT"/>
        </w:rPr>
        <w:lastRenderedPageBreak/>
        <w:t>8</w:t>
      </w:r>
      <w:r>
        <w:rPr>
          <w:rFonts w:hint="eastAsia"/>
        </w:rPr>
        <w:t>）《城市建筑垃圾管理规定》（建设部令〔</w:t>
      </w:r>
      <w:r>
        <w:rPr>
          <w:rFonts w:ascii="TimesNewRomanPSMT" w:eastAsia="TimesNewRomanPSMT" w:cs="TimesNewRomanPSMT"/>
        </w:rPr>
        <w:t>2005</w:t>
      </w:r>
      <w:r>
        <w:rPr>
          <w:rFonts w:hint="eastAsia"/>
        </w:rPr>
        <w:t>〕</w:t>
      </w:r>
      <w:r>
        <w:rPr>
          <w:rFonts w:ascii="TimesNewRomanPSMT" w:eastAsia="TimesNewRomanPSMT" w:cs="TimesNewRomanPSMT"/>
        </w:rPr>
        <w:t>139</w:t>
      </w:r>
      <w:r>
        <w:rPr>
          <w:rFonts w:hint="eastAsia"/>
        </w:rPr>
        <w:t>号）；</w:t>
      </w:r>
    </w:p>
    <w:p w14:paraId="5BACBAAA" w14:textId="107FB0BC" w:rsidR="00461AC0" w:rsidRDefault="00461AC0" w:rsidP="00ED53E3">
      <w:pPr>
        <w:ind w:firstLine="640"/>
        <w:rPr>
          <w:rFonts w:hint="eastAsia"/>
        </w:rPr>
      </w:pPr>
      <w:r>
        <w:rPr>
          <w:rFonts w:ascii="TimesNewRomanPSMT" w:eastAsia="TimesNewRomanPSMT" w:cs="TimesNewRomanPSMT"/>
        </w:rPr>
        <w:t>9</w:t>
      </w:r>
      <w:r>
        <w:rPr>
          <w:rFonts w:hint="eastAsia"/>
        </w:rPr>
        <w:t>）《城市市容和环境卫生管理条例》（</w:t>
      </w:r>
      <w:r>
        <w:rPr>
          <w:rFonts w:ascii="TimesNewRomanPSMT" w:eastAsia="TimesNewRomanPSMT" w:cs="TimesNewRomanPSMT"/>
        </w:rPr>
        <w:t>2017</w:t>
      </w:r>
      <w:r>
        <w:rPr>
          <w:rFonts w:hint="eastAsia"/>
        </w:rPr>
        <w:t>年修订）；</w:t>
      </w:r>
    </w:p>
    <w:p w14:paraId="0C81F1BD" w14:textId="6843F45C" w:rsidR="00461AC0" w:rsidRDefault="00461AC0" w:rsidP="00ED53E3">
      <w:pPr>
        <w:ind w:firstLine="640"/>
        <w:rPr>
          <w:rFonts w:hint="eastAsia"/>
        </w:rPr>
      </w:pPr>
      <w:r>
        <w:rPr>
          <w:rFonts w:ascii="TimesNewRomanPSMT" w:eastAsia="TimesNewRomanPSMT" w:cs="TimesNewRomanPSMT"/>
        </w:rPr>
        <w:t>10</w:t>
      </w:r>
      <w:r>
        <w:rPr>
          <w:rFonts w:hint="eastAsia"/>
        </w:rPr>
        <w:t>）《市政公用事业特许经营管理办法》（</w:t>
      </w:r>
      <w:r>
        <w:rPr>
          <w:rFonts w:ascii="TimesNewRomanPSMT" w:eastAsia="TimesNewRomanPSMT" w:cs="TimesNewRomanPSMT"/>
        </w:rPr>
        <w:t>2015</w:t>
      </w:r>
      <w:r>
        <w:rPr>
          <w:rFonts w:hint="eastAsia"/>
        </w:rPr>
        <w:t>年）；</w:t>
      </w:r>
    </w:p>
    <w:p w14:paraId="70239B4D" w14:textId="7293EFA5" w:rsidR="00461AC0" w:rsidRDefault="00461AC0" w:rsidP="00ED53E3">
      <w:pPr>
        <w:ind w:firstLine="640"/>
        <w:rPr>
          <w:rFonts w:hint="eastAsia"/>
        </w:rPr>
      </w:pPr>
      <w:r>
        <w:rPr>
          <w:rFonts w:ascii="TimesNewRomanPSMT" w:eastAsia="TimesNewRomanPSMT" w:cs="TimesNewRomanPSMT"/>
        </w:rPr>
        <w:t>11</w:t>
      </w:r>
      <w:r>
        <w:rPr>
          <w:rFonts w:hint="eastAsia"/>
        </w:rPr>
        <w:t>）《城市规划编制办法实施细则》（</w:t>
      </w:r>
      <w:r>
        <w:rPr>
          <w:rFonts w:ascii="TimesNewRomanPSMT" w:eastAsia="TimesNewRomanPSMT" w:cs="TimesNewRomanPSMT"/>
        </w:rPr>
        <w:t>2006</w:t>
      </w:r>
      <w:r>
        <w:rPr>
          <w:rFonts w:hint="eastAsia"/>
        </w:rPr>
        <w:t>年）；</w:t>
      </w:r>
    </w:p>
    <w:p w14:paraId="71D5EFCD" w14:textId="305D8248" w:rsidR="00461AC0" w:rsidRDefault="00461AC0" w:rsidP="00C27241">
      <w:pPr>
        <w:ind w:firstLine="640"/>
        <w:rPr>
          <w:rFonts w:hint="eastAsia"/>
        </w:rPr>
      </w:pPr>
      <w:r>
        <w:rPr>
          <w:rFonts w:ascii="TimesNewRomanPSMT" w:eastAsia="TimesNewRomanPSMT" w:cs="TimesNewRomanPSMT"/>
        </w:rPr>
        <w:t>12</w:t>
      </w:r>
      <w:r>
        <w:rPr>
          <w:rFonts w:hint="eastAsia"/>
        </w:rPr>
        <w:t>）《建筑垃圾资源化利用行业规范条件（暂行）》（</w:t>
      </w:r>
      <w:r>
        <w:rPr>
          <w:rFonts w:ascii="TimesNewRomanPSMT" w:eastAsia="TimesNewRomanPSMT" w:cs="TimesNewRomanPSMT"/>
        </w:rPr>
        <w:t>2</w:t>
      </w:r>
      <w:r w:rsidRPr="00C27241">
        <w:rPr>
          <w:rFonts w:ascii="TimesNewRomanPSMT" w:eastAsia="TimesNewRomanPSMT" w:cs="TimesNewRomanPSMT"/>
        </w:rPr>
        <w:t>016</w:t>
      </w:r>
      <w:r w:rsidRPr="00C27241">
        <w:rPr>
          <w:rFonts w:hint="eastAsia"/>
        </w:rPr>
        <w:t>年）</w:t>
      </w:r>
      <w:r w:rsidR="00C27241" w:rsidRPr="00C27241">
        <w:rPr>
          <w:rFonts w:hint="eastAsia"/>
        </w:rPr>
        <w:t>。</w:t>
      </w:r>
    </w:p>
    <w:p w14:paraId="375D6D8E" w14:textId="1D2031C6" w:rsidR="00461AC0" w:rsidRPr="00E30DE9" w:rsidRDefault="001C3AB3" w:rsidP="00E30DE9">
      <w:pPr>
        <w:pStyle w:val="3"/>
        <w:ind w:firstLine="643"/>
        <w:rPr>
          <w:rFonts w:hint="eastAsia"/>
        </w:rPr>
      </w:pPr>
      <w:r>
        <w:rPr>
          <w:rFonts w:hint="eastAsia"/>
        </w:rPr>
        <w:t xml:space="preserve">1.4.2 </w:t>
      </w:r>
      <w:r w:rsidR="00461AC0" w:rsidRPr="00E30DE9">
        <w:rPr>
          <w:rFonts w:hint="eastAsia"/>
        </w:rPr>
        <w:t>标准规范</w:t>
      </w:r>
    </w:p>
    <w:p w14:paraId="1640B196" w14:textId="3FA85894" w:rsidR="00461AC0" w:rsidRDefault="00461AC0" w:rsidP="00ED53E3">
      <w:pPr>
        <w:ind w:firstLine="640"/>
        <w:rPr>
          <w:rFonts w:hint="eastAsia"/>
        </w:rPr>
      </w:pPr>
      <w:r>
        <w:rPr>
          <w:rFonts w:ascii="TimesNewRomanPSMT" w:eastAsia="TimesNewRomanPSMT" w:cs="TimesNewRomanPSMT"/>
        </w:rPr>
        <w:t>1</w:t>
      </w:r>
      <w:r>
        <w:rPr>
          <w:rFonts w:hint="eastAsia"/>
        </w:rPr>
        <w:t>）《城市环境卫生设施规划标准》（</w:t>
      </w:r>
      <w:r>
        <w:rPr>
          <w:rFonts w:ascii="TimesNewRomanPSMT" w:eastAsia="TimesNewRomanPSMT" w:cs="TimesNewRomanPSMT"/>
        </w:rPr>
        <w:t>GB/T50337-2018</w:t>
      </w:r>
      <w:r>
        <w:rPr>
          <w:rFonts w:hint="eastAsia"/>
        </w:rPr>
        <w:t>）；</w:t>
      </w:r>
    </w:p>
    <w:p w14:paraId="4AE98888" w14:textId="385AF4F7" w:rsidR="00461AC0" w:rsidRDefault="00461AC0" w:rsidP="00ED53E3">
      <w:pPr>
        <w:ind w:firstLine="640"/>
        <w:rPr>
          <w:rFonts w:hint="eastAsia"/>
        </w:rPr>
      </w:pPr>
      <w:r>
        <w:rPr>
          <w:rFonts w:ascii="TimesNewRomanPSMT" w:eastAsia="TimesNewRomanPSMT" w:cs="TimesNewRomanPSMT"/>
        </w:rPr>
        <w:t>2</w:t>
      </w:r>
      <w:r>
        <w:rPr>
          <w:rFonts w:hint="eastAsia"/>
        </w:rPr>
        <w:t>）《建筑垃圾减量化设计标准》（</w:t>
      </w:r>
      <w:r>
        <w:rPr>
          <w:rFonts w:ascii="TimesNewRomanPSMT" w:eastAsia="TimesNewRomanPSMT" w:cs="TimesNewRomanPSMT"/>
        </w:rPr>
        <w:t>T/CECS1121-2022</w:t>
      </w:r>
      <w:r>
        <w:rPr>
          <w:rFonts w:hint="eastAsia"/>
        </w:rPr>
        <w:t>）；</w:t>
      </w:r>
    </w:p>
    <w:p w14:paraId="7C27965B" w14:textId="14748159" w:rsidR="00461AC0" w:rsidRDefault="00461AC0" w:rsidP="00ED53E3">
      <w:pPr>
        <w:ind w:firstLine="640"/>
        <w:rPr>
          <w:rFonts w:hint="eastAsia"/>
        </w:rPr>
      </w:pPr>
      <w:r>
        <w:rPr>
          <w:rFonts w:ascii="TimesNewRomanPSMT" w:eastAsia="TimesNewRomanPSMT" w:cs="TimesNewRomanPSMT"/>
        </w:rPr>
        <w:t>3</w:t>
      </w:r>
      <w:r>
        <w:rPr>
          <w:rFonts w:hint="eastAsia"/>
        </w:rPr>
        <w:t>）《危险废物贮存污染控制标准》（</w:t>
      </w:r>
      <w:r>
        <w:rPr>
          <w:rFonts w:ascii="TimesNewRomanPSMT" w:eastAsia="TimesNewRomanPSMT" w:cs="TimesNewRomanPSMT"/>
        </w:rPr>
        <w:t>GB18597-2023</w:t>
      </w:r>
      <w:r>
        <w:rPr>
          <w:rFonts w:hint="eastAsia"/>
        </w:rPr>
        <w:t>）；</w:t>
      </w:r>
    </w:p>
    <w:p w14:paraId="15C00FCE" w14:textId="5B1EE2D8" w:rsidR="00461AC0" w:rsidRDefault="00461AC0" w:rsidP="00ED53E3">
      <w:pPr>
        <w:ind w:firstLine="640"/>
        <w:rPr>
          <w:rFonts w:hint="eastAsia"/>
        </w:rPr>
      </w:pPr>
      <w:r>
        <w:rPr>
          <w:rFonts w:ascii="TimesNewRomanPSMT" w:eastAsia="TimesNewRomanPSMT" w:cs="TimesNewRomanPSMT"/>
        </w:rPr>
        <w:t>4</w:t>
      </w:r>
      <w:r>
        <w:rPr>
          <w:rFonts w:hint="eastAsia"/>
        </w:rPr>
        <w:t>）《环境卫生设施设置标准》（</w:t>
      </w:r>
      <w:r>
        <w:rPr>
          <w:rFonts w:ascii="TimesNewRomanPSMT" w:eastAsia="TimesNewRomanPSMT" w:cs="TimesNewRomanPSMT"/>
        </w:rPr>
        <w:t>CJJ27-2012</w:t>
      </w:r>
      <w:r>
        <w:rPr>
          <w:rFonts w:hint="eastAsia"/>
        </w:rPr>
        <w:t>）；</w:t>
      </w:r>
    </w:p>
    <w:p w14:paraId="042B174C" w14:textId="5492F019" w:rsidR="00461AC0" w:rsidRDefault="00461AC0" w:rsidP="00ED53E3">
      <w:pPr>
        <w:ind w:firstLine="640"/>
        <w:rPr>
          <w:rFonts w:hint="eastAsia"/>
        </w:rPr>
      </w:pPr>
      <w:r>
        <w:rPr>
          <w:rFonts w:ascii="TimesNewRomanPSMT" w:eastAsia="TimesNewRomanPSMT" w:cs="TimesNewRomanPSMT"/>
        </w:rPr>
        <w:t>5</w:t>
      </w:r>
      <w:r>
        <w:rPr>
          <w:rFonts w:hint="eastAsia"/>
        </w:rPr>
        <w:t>）《建筑垃圾处理技术标准》（</w:t>
      </w:r>
      <w:r>
        <w:rPr>
          <w:rFonts w:ascii="TimesNewRomanPSMT" w:eastAsia="TimesNewRomanPSMT" w:cs="TimesNewRomanPSMT"/>
        </w:rPr>
        <w:t>CJJ/T134-2019</w:t>
      </w:r>
      <w:r>
        <w:rPr>
          <w:rFonts w:hint="eastAsia"/>
        </w:rPr>
        <w:t>）；</w:t>
      </w:r>
    </w:p>
    <w:p w14:paraId="042980B3" w14:textId="2411D4D6" w:rsidR="00461AC0" w:rsidRDefault="00461AC0" w:rsidP="00ED53E3">
      <w:pPr>
        <w:ind w:firstLine="640"/>
        <w:rPr>
          <w:rFonts w:hint="eastAsia"/>
        </w:rPr>
      </w:pPr>
      <w:r>
        <w:rPr>
          <w:rFonts w:ascii="TimesNewRomanPSMT" w:eastAsia="TimesNewRomanPSMT" w:cs="TimesNewRomanPSMT"/>
        </w:rPr>
        <w:t>6</w:t>
      </w:r>
      <w:r>
        <w:rPr>
          <w:rFonts w:hint="eastAsia"/>
        </w:rPr>
        <w:t>）《市容环境卫生术语标准》（</w:t>
      </w:r>
      <w:r>
        <w:rPr>
          <w:rFonts w:ascii="TimesNewRomanPSMT" w:eastAsia="TimesNewRomanPSMT" w:cs="TimesNewRomanPSMT"/>
        </w:rPr>
        <w:t>CJJ/T65-2004</w:t>
      </w:r>
      <w:r>
        <w:rPr>
          <w:rFonts w:hint="eastAsia"/>
        </w:rPr>
        <w:t>）；</w:t>
      </w:r>
    </w:p>
    <w:p w14:paraId="473B0E72" w14:textId="4AF14EC9" w:rsidR="00461AC0" w:rsidRDefault="00461AC0" w:rsidP="00ED53E3">
      <w:pPr>
        <w:ind w:firstLine="640"/>
        <w:rPr>
          <w:rFonts w:hint="eastAsia"/>
        </w:rPr>
      </w:pPr>
      <w:r>
        <w:rPr>
          <w:rFonts w:ascii="TimesNewRomanPSMT" w:eastAsia="TimesNewRomanPSMT" w:cs="TimesNewRomanPSMT"/>
        </w:rPr>
        <w:t>7</w:t>
      </w:r>
      <w:r>
        <w:rPr>
          <w:rFonts w:hint="eastAsia"/>
        </w:rPr>
        <w:t>）《危险废物收集、贮存、运输技术规范》（</w:t>
      </w:r>
      <w:r>
        <w:rPr>
          <w:rFonts w:ascii="TimesNewRomanPSMT" w:eastAsia="TimesNewRomanPSMT" w:cs="TimesNewRomanPSMT"/>
        </w:rPr>
        <w:t>HJ2025-2012</w:t>
      </w:r>
      <w:r>
        <w:rPr>
          <w:rFonts w:hint="eastAsia"/>
        </w:rPr>
        <w:t>）；</w:t>
      </w:r>
    </w:p>
    <w:p w14:paraId="3FA606D4" w14:textId="2E621F1D" w:rsidR="00461AC0" w:rsidRDefault="00461AC0" w:rsidP="00ED53E3">
      <w:pPr>
        <w:ind w:firstLine="640"/>
        <w:rPr>
          <w:rFonts w:hint="eastAsia"/>
        </w:rPr>
      </w:pPr>
      <w:r>
        <w:rPr>
          <w:rFonts w:ascii="TimesNewRomanPSMT" w:eastAsia="TimesNewRomanPSMT" w:cs="TimesNewRomanPSMT"/>
        </w:rPr>
        <w:t>8</w:t>
      </w:r>
      <w:r>
        <w:rPr>
          <w:rFonts w:hint="eastAsia"/>
        </w:rPr>
        <w:t>）《建筑垃圾转运处理电子联单管理标准》（</w:t>
      </w:r>
      <w:r>
        <w:rPr>
          <w:rFonts w:ascii="TimesNewRomanPSMT" w:eastAsia="TimesNewRomanPSMT" w:cs="TimesNewRomanPSMT"/>
        </w:rPr>
        <w:t>T/CECS1210-2022</w:t>
      </w:r>
      <w:r>
        <w:rPr>
          <w:rFonts w:hint="eastAsia"/>
        </w:rPr>
        <w:t>）</w:t>
      </w:r>
      <w:r w:rsidR="005C34E2">
        <w:rPr>
          <w:rFonts w:hint="eastAsia"/>
        </w:rPr>
        <w:t>。</w:t>
      </w:r>
    </w:p>
    <w:p w14:paraId="5F60BD91" w14:textId="20B4B572" w:rsidR="00461AC0" w:rsidRPr="00E30DE9" w:rsidRDefault="001C3AB3" w:rsidP="00E30DE9">
      <w:pPr>
        <w:pStyle w:val="3"/>
        <w:ind w:firstLine="643"/>
        <w:rPr>
          <w:rFonts w:hint="eastAsia"/>
        </w:rPr>
      </w:pPr>
      <w:r>
        <w:rPr>
          <w:rFonts w:hint="eastAsia"/>
        </w:rPr>
        <w:lastRenderedPageBreak/>
        <w:t xml:space="preserve">1.4.3 </w:t>
      </w:r>
      <w:r w:rsidR="00461AC0" w:rsidRPr="00E30DE9">
        <w:rPr>
          <w:rFonts w:hint="eastAsia"/>
        </w:rPr>
        <w:t>相关规划及技术文件</w:t>
      </w:r>
    </w:p>
    <w:p w14:paraId="1D55599E" w14:textId="054DC7DD" w:rsidR="00461AC0" w:rsidRDefault="00461AC0" w:rsidP="00ED53E3">
      <w:pPr>
        <w:ind w:firstLine="640"/>
        <w:rPr>
          <w:rFonts w:hint="eastAsia"/>
        </w:rPr>
      </w:pPr>
      <w:r>
        <w:rPr>
          <w:rFonts w:ascii="TimesNewRomanPSMT" w:eastAsia="TimesNewRomanPSMT" w:cs="TimesNewRomanPSMT"/>
        </w:rPr>
        <w:t>1</w:t>
      </w:r>
      <w:r>
        <w:rPr>
          <w:rFonts w:hint="eastAsia"/>
        </w:rPr>
        <w:t>）《“十四五”循环经济发展规划》（</w:t>
      </w:r>
      <w:proofErr w:type="gramStart"/>
      <w:r>
        <w:rPr>
          <w:rFonts w:hint="eastAsia"/>
        </w:rPr>
        <w:t>发改环</w:t>
      </w:r>
      <w:proofErr w:type="gramEnd"/>
      <w:r>
        <w:rPr>
          <w:rFonts w:hint="eastAsia"/>
        </w:rPr>
        <w:t>资〔</w:t>
      </w:r>
      <w:r>
        <w:rPr>
          <w:rFonts w:ascii="TimesNewRomanPSMT" w:eastAsia="TimesNewRomanPSMT" w:cs="TimesNewRomanPSMT"/>
        </w:rPr>
        <w:t>2021</w:t>
      </w:r>
      <w:r>
        <w:rPr>
          <w:rFonts w:hint="eastAsia"/>
        </w:rPr>
        <w:t>〕</w:t>
      </w:r>
      <w:r>
        <w:rPr>
          <w:rFonts w:ascii="TimesNewRomanPSMT" w:eastAsia="TimesNewRomanPSMT" w:cs="TimesNewRomanPSMT"/>
        </w:rPr>
        <w:t>969</w:t>
      </w:r>
      <w:r>
        <w:rPr>
          <w:rFonts w:hint="eastAsia"/>
        </w:rPr>
        <w:t>号）；</w:t>
      </w:r>
    </w:p>
    <w:p w14:paraId="6E5BB220" w14:textId="13F914E5" w:rsidR="00461AC0" w:rsidRDefault="00461AC0" w:rsidP="00ED53E3">
      <w:pPr>
        <w:ind w:firstLine="640"/>
        <w:rPr>
          <w:rFonts w:hint="eastAsia"/>
        </w:rPr>
      </w:pPr>
      <w:r>
        <w:rPr>
          <w:rFonts w:ascii="TimesNewRomanPSMT" w:eastAsia="TimesNewRomanPSMT" w:cs="TimesNewRomanPSMT"/>
        </w:rPr>
        <w:t>2</w:t>
      </w:r>
      <w:r>
        <w:rPr>
          <w:rFonts w:hint="eastAsia"/>
        </w:rPr>
        <w:t>）《“十四五”全国城市基础设施建设规划》（建城〔</w:t>
      </w:r>
      <w:r>
        <w:rPr>
          <w:rFonts w:ascii="TimesNewRomanPSMT" w:eastAsia="TimesNewRomanPSMT" w:cs="TimesNewRomanPSMT"/>
        </w:rPr>
        <w:t>2022</w:t>
      </w:r>
      <w:r>
        <w:rPr>
          <w:rFonts w:hint="eastAsia"/>
        </w:rPr>
        <w:t>〕</w:t>
      </w:r>
      <w:r>
        <w:rPr>
          <w:rFonts w:ascii="TimesNewRomanPSMT" w:eastAsia="TimesNewRomanPSMT" w:cs="TimesNewRomanPSMT"/>
        </w:rPr>
        <w:t>57</w:t>
      </w:r>
      <w:r>
        <w:rPr>
          <w:rFonts w:hint="eastAsia"/>
        </w:rPr>
        <w:t>号）；</w:t>
      </w:r>
    </w:p>
    <w:p w14:paraId="397C0B37" w14:textId="3CA2AF6B" w:rsidR="00461AC0" w:rsidRDefault="00461AC0" w:rsidP="00ED53E3">
      <w:pPr>
        <w:ind w:firstLine="640"/>
        <w:rPr>
          <w:rFonts w:hint="eastAsia"/>
        </w:rPr>
      </w:pPr>
      <w:r>
        <w:rPr>
          <w:rFonts w:ascii="TimesNewRomanPSMT" w:eastAsia="TimesNewRomanPSMT" w:cs="TimesNewRomanPSMT"/>
        </w:rPr>
        <w:t>3</w:t>
      </w:r>
      <w:r>
        <w:rPr>
          <w:rFonts w:hint="eastAsia"/>
        </w:rPr>
        <w:t>）《住房和城乡建设部关于推进建筑垃圾减量化的指导意见》（</w:t>
      </w:r>
      <w:proofErr w:type="gramStart"/>
      <w:r>
        <w:rPr>
          <w:rFonts w:hint="eastAsia"/>
        </w:rPr>
        <w:t>建质〔</w:t>
      </w:r>
      <w:r>
        <w:rPr>
          <w:rFonts w:ascii="TimesNewRomanPSMT" w:eastAsia="TimesNewRomanPSMT" w:cs="TimesNewRomanPSMT"/>
        </w:rPr>
        <w:t>2020</w:t>
      </w:r>
      <w:r>
        <w:rPr>
          <w:rFonts w:hint="eastAsia"/>
        </w:rPr>
        <w:t>〕</w:t>
      </w:r>
      <w:proofErr w:type="gramEnd"/>
      <w:r>
        <w:rPr>
          <w:rFonts w:ascii="TimesNewRomanPSMT" w:eastAsia="TimesNewRomanPSMT" w:cs="TimesNewRomanPSMT"/>
        </w:rPr>
        <w:t>46</w:t>
      </w:r>
      <w:r>
        <w:rPr>
          <w:rFonts w:hint="eastAsia"/>
        </w:rPr>
        <w:t>号）；</w:t>
      </w:r>
    </w:p>
    <w:p w14:paraId="69E04365" w14:textId="52F6464C" w:rsidR="00461AC0" w:rsidRDefault="00416455" w:rsidP="00ED53E3">
      <w:pPr>
        <w:ind w:firstLine="640"/>
        <w:rPr>
          <w:rFonts w:ascii="TimesNewRomanPSMT" w:eastAsia="TimesNewRomanPSMT" w:cs="TimesNewRomanPSMT" w:hint="eastAsia"/>
          <w:sz w:val="18"/>
          <w:szCs w:val="18"/>
        </w:rPr>
      </w:pPr>
      <w:r>
        <w:rPr>
          <w:rFonts w:ascii="TimesNewRomanPSMT" w:eastAsia="TimesNewRomanPSMT" w:cs="TimesNewRomanPSMT" w:hint="eastAsia"/>
        </w:rPr>
        <w:t>4</w:t>
      </w:r>
      <w:r w:rsidR="00461AC0">
        <w:rPr>
          <w:rFonts w:hint="eastAsia"/>
        </w:rPr>
        <w:t>）《关于加快建立健全绿色低碳循环发展经济体系的实施意见》（国发〔</w:t>
      </w:r>
      <w:r w:rsidR="00461AC0">
        <w:rPr>
          <w:rFonts w:ascii="TimesNewRomanPSMT" w:eastAsia="TimesNewRomanPSMT" w:cs="TimesNewRomanPSMT"/>
        </w:rPr>
        <w:t>2021</w:t>
      </w:r>
      <w:r w:rsidR="00461AC0">
        <w:rPr>
          <w:rFonts w:hint="eastAsia"/>
        </w:rPr>
        <w:t>〕</w:t>
      </w:r>
      <w:r w:rsidR="00461AC0">
        <w:rPr>
          <w:rFonts w:ascii="TimesNewRomanPSMT" w:eastAsia="TimesNewRomanPSMT" w:cs="TimesNewRomanPSMT"/>
        </w:rPr>
        <w:t>4</w:t>
      </w:r>
      <w:r w:rsidR="00461AC0">
        <w:rPr>
          <w:rFonts w:hint="eastAsia"/>
        </w:rPr>
        <w:t>号）；</w:t>
      </w:r>
    </w:p>
    <w:p w14:paraId="4FE84468" w14:textId="3F0FFDE4" w:rsidR="00461AC0" w:rsidRDefault="00416455" w:rsidP="00ED53E3">
      <w:pPr>
        <w:ind w:firstLine="640"/>
        <w:rPr>
          <w:rFonts w:hint="eastAsia"/>
        </w:rPr>
      </w:pPr>
      <w:r>
        <w:rPr>
          <w:rFonts w:ascii="TimesNewRomanPSMT" w:eastAsia="TimesNewRomanPSMT" w:cs="TimesNewRomanPSMT" w:hint="eastAsia"/>
        </w:rPr>
        <w:t>5</w:t>
      </w:r>
      <w:r w:rsidR="00461AC0">
        <w:rPr>
          <w:rFonts w:hint="eastAsia"/>
        </w:rPr>
        <w:t>）《</w:t>
      </w:r>
      <w:r w:rsidR="00697A07" w:rsidRPr="00697A07">
        <w:rPr>
          <w:rFonts w:hint="eastAsia"/>
        </w:rPr>
        <w:t>辽宁省“十四五”建筑节能与绿色建筑发展规划</w:t>
      </w:r>
      <w:r w:rsidR="00461AC0">
        <w:rPr>
          <w:rFonts w:hint="eastAsia"/>
        </w:rPr>
        <w:t>》</w:t>
      </w:r>
      <w:r w:rsidR="00697A07">
        <w:rPr>
          <w:rFonts w:hint="eastAsia"/>
        </w:rPr>
        <w:t>（</w:t>
      </w:r>
      <w:proofErr w:type="gramStart"/>
      <w:r w:rsidR="00697A07" w:rsidRPr="00697A07">
        <w:rPr>
          <w:rFonts w:hint="eastAsia"/>
        </w:rPr>
        <w:t>辽住建</w:t>
      </w:r>
      <w:proofErr w:type="gramEnd"/>
      <w:r w:rsidR="00697A07" w:rsidRPr="00697A07">
        <w:rPr>
          <w:rFonts w:hint="eastAsia"/>
        </w:rPr>
        <w:t>〔</w:t>
      </w:r>
      <w:r w:rsidR="00697A07" w:rsidRPr="00697A07">
        <w:rPr>
          <w:rFonts w:hint="eastAsia"/>
        </w:rPr>
        <w:t>2023</w:t>
      </w:r>
      <w:r w:rsidR="00697A07" w:rsidRPr="00697A07">
        <w:rPr>
          <w:rFonts w:hint="eastAsia"/>
        </w:rPr>
        <w:t>〕</w:t>
      </w:r>
      <w:r w:rsidR="00697A07" w:rsidRPr="00697A07">
        <w:rPr>
          <w:rFonts w:hint="eastAsia"/>
        </w:rPr>
        <w:t>72</w:t>
      </w:r>
      <w:r w:rsidR="00697A07" w:rsidRPr="00697A07">
        <w:rPr>
          <w:rFonts w:hint="eastAsia"/>
        </w:rPr>
        <w:t>号</w:t>
      </w:r>
      <w:r w:rsidR="00697A07">
        <w:rPr>
          <w:rFonts w:hint="eastAsia"/>
        </w:rPr>
        <w:t>）</w:t>
      </w:r>
      <w:r w:rsidR="00461AC0">
        <w:rPr>
          <w:rFonts w:hint="eastAsia"/>
        </w:rPr>
        <w:t>；</w:t>
      </w:r>
    </w:p>
    <w:p w14:paraId="0A2552A7" w14:textId="3F4D696C" w:rsidR="00461AC0" w:rsidRDefault="00416455" w:rsidP="00ED53E3">
      <w:pPr>
        <w:ind w:firstLine="640"/>
        <w:rPr>
          <w:rFonts w:hint="eastAsia"/>
        </w:rPr>
      </w:pPr>
      <w:r>
        <w:rPr>
          <w:rFonts w:ascii="TimesNewRomanPSMT" w:eastAsia="TimesNewRomanPSMT" w:cs="TimesNewRomanPSMT" w:hint="eastAsia"/>
        </w:rPr>
        <w:t>6</w:t>
      </w:r>
      <w:r w:rsidR="00461AC0">
        <w:rPr>
          <w:rFonts w:hint="eastAsia"/>
        </w:rPr>
        <w:t>）《</w:t>
      </w:r>
      <w:r w:rsidR="00E12A40">
        <w:rPr>
          <w:rFonts w:hint="eastAsia"/>
        </w:rPr>
        <w:t>朝阳</w:t>
      </w:r>
      <w:r w:rsidR="00461AC0">
        <w:rPr>
          <w:rFonts w:hint="eastAsia"/>
        </w:rPr>
        <w:t>县国民经济和社会发展第十四个五年规划和二〇三五年远景目标纲要》；</w:t>
      </w:r>
    </w:p>
    <w:p w14:paraId="54E0930E" w14:textId="0E60E729" w:rsidR="00461AC0" w:rsidRDefault="00416455" w:rsidP="00ED53E3">
      <w:pPr>
        <w:ind w:firstLine="640"/>
        <w:rPr>
          <w:rFonts w:hint="eastAsia"/>
        </w:rPr>
      </w:pPr>
      <w:r>
        <w:rPr>
          <w:rFonts w:ascii="TimesNewRomanPSMT" w:eastAsia="TimesNewRomanPSMT" w:cs="TimesNewRomanPSMT" w:hint="eastAsia"/>
        </w:rPr>
        <w:t>7</w:t>
      </w:r>
      <w:r w:rsidR="00461AC0">
        <w:rPr>
          <w:rFonts w:hint="eastAsia"/>
        </w:rPr>
        <w:t>）《</w:t>
      </w:r>
      <w:r w:rsidR="00E12A40">
        <w:rPr>
          <w:rFonts w:hint="eastAsia"/>
        </w:rPr>
        <w:t>朝阳</w:t>
      </w:r>
      <w:r w:rsidR="00461AC0">
        <w:rPr>
          <w:rFonts w:hint="eastAsia"/>
        </w:rPr>
        <w:t>县第七次全国人口普查公报》；</w:t>
      </w:r>
    </w:p>
    <w:p w14:paraId="46765761" w14:textId="59CFF037" w:rsidR="00461AC0" w:rsidRDefault="00416455" w:rsidP="00ED53E3">
      <w:pPr>
        <w:ind w:firstLine="640"/>
        <w:rPr>
          <w:rFonts w:hint="eastAsia"/>
        </w:rPr>
      </w:pPr>
      <w:r>
        <w:rPr>
          <w:rFonts w:ascii="TimesNewRomanPSMT" w:eastAsia="TimesNewRomanPSMT" w:cs="TimesNewRomanPSMT" w:hint="eastAsia"/>
        </w:rPr>
        <w:t>8</w:t>
      </w:r>
      <w:r w:rsidR="00461AC0">
        <w:rPr>
          <w:rFonts w:hint="eastAsia"/>
        </w:rPr>
        <w:t>）《</w:t>
      </w:r>
      <w:r w:rsidR="00E12A40">
        <w:rPr>
          <w:rFonts w:hint="eastAsia"/>
        </w:rPr>
        <w:t>朝阳</w:t>
      </w:r>
      <w:r w:rsidR="00461AC0">
        <w:rPr>
          <w:rFonts w:hint="eastAsia"/>
        </w:rPr>
        <w:t>县统计年鉴（</w:t>
      </w:r>
      <w:r w:rsidR="00461AC0">
        <w:rPr>
          <w:rFonts w:ascii="TimesNewRomanPSMT" w:eastAsia="TimesNewRomanPSMT" w:cs="TimesNewRomanPSMT"/>
        </w:rPr>
        <w:t>2013-202</w:t>
      </w:r>
      <w:r w:rsidR="0067380B">
        <w:rPr>
          <w:rFonts w:ascii="TimesNewRomanPSMT" w:eastAsia="TimesNewRomanPSMT" w:cs="TimesNewRomanPSMT" w:hint="eastAsia"/>
        </w:rPr>
        <w:t>3</w:t>
      </w:r>
      <w:r w:rsidR="00461AC0">
        <w:rPr>
          <w:rFonts w:hint="eastAsia"/>
        </w:rPr>
        <w:t>年）》；</w:t>
      </w:r>
    </w:p>
    <w:p w14:paraId="4502EF2B" w14:textId="1BDF8D5B" w:rsidR="00461AC0" w:rsidRDefault="00416455" w:rsidP="00ED53E3">
      <w:pPr>
        <w:ind w:firstLine="640"/>
        <w:rPr>
          <w:rFonts w:hint="eastAsia"/>
        </w:rPr>
      </w:pPr>
      <w:r>
        <w:rPr>
          <w:rFonts w:ascii="TimesNewRomanPSMT" w:eastAsia="TimesNewRomanPSMT" w:cs="TimesNewRomanPSMT" w:hint="eastAsia"/>
        </w:rPr>
        <w:t>9</w:t>
      </w:r>
      <w:r w:rsidR="00461AC0">
        <w:rPr>
          <w:rFonts w:hint="eastAsia"/>
        </w:rPr>
        <w:t>）《</w:t>
      </w:r>
      <w:r w:rsidR="00E12A40">
        <w:rPr>
          <w:rFonts w:hint="eastAsia"/>
        </w:rPr>
        <w:t>朝阳</w:t>
      </w:r>
      <w:r w:rsidR="00461AC0">
        <w:rPr>
          <w:rFonts w:hint="eastAsia"/>
        </w:rPr>
        <w:t>县国民经济和社会发展统计公报（</w:t>
      </w:r>
      <w:r w:rsidR="00461AC0">
        <w:rPr>
          <w:rFonts w:ascii="TimesNewRomanPSMT" w:eastAsia="TimesNewRomanPSMT" w:cs="TimesNewRomanPSMT"/>
        </w:rPr>
        <w:t>2013-202</w:t>
      </w:r>
      <w:r w:rsidR="0067380B">
        <w:rPr>
          <w:rFonts w:ascii="TimesNewRomanPSMT" w:eastAsia="TimesNewRomanPSMT" w:cs="TimesNewRomanPSMT" w:hint="eastAsia"/>
        </w:rPr>
        <w:t>3</w:t>
      </w:r>
      <w:r w:rsidR="00461AC0">
        <w:rPr>
          <w:rFonts w:hint="eastAsia"/>
        </w:rPr>
        <w:t>年）》；</w:t>
      </w:r>
    </w:p>
    <w:p w14:paraId="4FE579A4" w14:textId="0E6E390B" w:rsidR="00461AC0" w:rsidRDefault="00416455" w:rsidP="00ED53E3">
      <w:pPr>
        <w:ind w:firstLine="640"/>
        <w:rPr>
          <w:rFonts w:hint="eastAsia"/>
        </w:rPr>
      </w:pPr>
      <w:r>
        <w:rPr>
          <w:rFonts w:ascii="TimesNewRomanPSMT" w:eastAsia="TimesNewRomanPSMT" w:cs="TimesNewRomanPSMT" w:hint="eastAsia"/>
        </w:rPr>
        <w:t>10</w:t>
      </w:r>
      <w:r w:rsidR="00461AC0">
        <w:rPr>
          <w:rFonts w:hint="eastAsia"/>
        </w:rPr>
        <w:t>）《</w:t>
      </w:r>
      <w:r w:rsidR="00E12A40">
        <w:rPr>
          <w:rFonts w:hint="eastAsia"/>
        </w:rPr>
        <w:t>朝阳</w:t>
      </w:r>
      <w:r w:rsidR="0067380B">
        <w:rPr>
          <w:rFonts w:hint="eastAsia"/>
        </w:rPr>
        <w:t>县国土空间生态修复</w:t>
      </w:r>
      <w:r w:rsidR="00461AC0">
        <w:rPr>
          <w:rFonts w:hint="eastAsia"/>
        </w:rPr>
        <w:t>规划（</w:t>
      </w:r>
      <w:r w:rsidR="00461AC0">
        <w:rPr>
          <w:rFonts w:ascii="TimesNewRomanPSMT" w:eastAsia="TimesNewRomanPSMT" w:cs="TimesNewRomanPSMT"/>
        </w:rPr>
        <w:t>20</w:t>
      </w:r>
      <w:r w:rsidR="0067380B">
        <w:rPr>
          <w:rFonts w:ascii="TimesNewRomanPSMT" w:eastAsia="TimesNewRomanPSMT" w:cs="TimesNewRomanPSMT" w:hint="eastAsia"/>
        </w:rPr>
        <w:t>21</w:t>
      </w:r>
      <w:r w:rsidR="00461AC0">
        <w:rPr>
          <w:rFonts w:ascii="TimesNewRomanPSMT" w:eastAsia="TimesNewRomanPSMT" w:cs="TimesNewRomanPSMT"/>
        </w:rPr>
        <w:t>-203</w:t>
      </w:r>
      <w:r w:rsidR="0067380B">
        <w:rPr>
          <w:rFonts w:ascii="TimesNewRomanPSMT" w:eastAsia="TimesNewRomanPSMT" w:cs="TimesNewRomanPSMT" w:hint="eastAsia"/>
        </w:rPr>
        <w:t>5</w:t>
      </w:r>
      <w:r w:rsidR="00461AC0">
        <w:rPr>
          <w:rFonts w:hint="eastAsia"/>
        </w:rPr>
        <w:t>年）》；</w:t>
      </w:r>
    </w:p>
    <w:p w14:paraId="31785EAC" w14:textId="793B84A6" w:rsidR="00461AC0" w:rsidRDefault="00416455" w:rsidP="00ED53E3">
      <w:pPr>
        <w:ind w:firstLine="640"/>
        <w:rPr>
          <w:rFonts w:hint="eastAsia"/>
        </w:rPr>
      </w:pPr>
      <w:r>
        <w:rPr>
          <w:rFonts w:ascii="TimesNewRomanPSMT" w:eastAsia="TimesNewRomanPSMT" w:cs="TimesNewRomanPSMT" w:hint="eastAsia"/>
        </w:rPr>
        <w:t>11</w:t>
      </w:r>
      <w:r w:rsidR="00461AC0">
        <w:rPr>
          <w:rFonts w:hint="eastAsia"/>
        </w:rPr>
        <w:t>）《</w:t>
      </w:r>
      <w:r w:rsidR="00E12A40">
        <w:rPr>
          <w:rFonts w:hint="eastAsia"/>
        </w:rPr>
        <w:t>朝阳</w:t>
      </w:r>
      <w:r w:rsidR="00461AC0">
        <w:rPr>
          <w:rFonts w:hint="eastAsia"/>
        </w:rPr>
        <w:t>县国土空间总体规划（</w:t>
      </w:r>
      <w:r w:rsidR="00461AC0">
        <w:rPr>
          <w:rFonts w:ascii="TimesNewRomanPSMT" w:eastAsia="TimesNewRomanPSMT" w:cs="TimesNewRomanPSMT"/>
        </w:rPr>
        <w:t>2021-2035</w:t>
      </w:r>
      <w:r w:rsidR="00461AC0">
        <w:rPr>
          <w:rFonts w:hint="eastAsia"/>
        </w:rPr>
        <w:t>年）》</w:t>
      </w:r>
      <w:r w:rsidR="006264AF">
        <w:rPr>
          <w:rFonts w:hint="eastAsia"/>
        </w:rPr>
        <w:t>；</w:t>
      </w:r>
    </w:p>
    <w:p w14:paraId="11F621B2" w14:textId="4344050D" w:rsidR="005F6971" w:rsidRDefault="005F6971" w:rsidP="00ED53E3">
      <w:pPr>
        <w:ind w:firstLine="640"/>
        <w:rPr>
          <w:rFonts w:hint="eastAsia"/>
        </w:rPr>
      </w:pPr>
      <w:r>
        <w:rPr>
          <w:rFonts w:hint="eastAsia"/>
        </w:rPr>
        <w:t>12</w:t>
      </w:r>
      <w:r>
        <w:rPr>
          <w:rFonts w:hint="eastAsia"/>
        </w:rPr>
        <w:t>）</w:t>
      </w:r>
      <w:r w:rsidR="00A04704">
        <w:rPr>
          <w:rFonts w:hint="eastAsia"/>
        </w:rPr>
        <w:t>《</w:t>
      </w:r>
      <w:r w:rsidR="00A04704" w:rsidRPr="00C05B37">
        <w:rPr>
          <w:rFonts w:hint="eastAsia"/>
        </w:rPr>
        <w:t>辽宁省建筑垃圾污染环境防治工作规划编制导</w:t>
      </w:r>
      <w:r w:rsidR="00A04704" w:rsidRPr="00C05B37">
        <w:rPr>
          <w:rFonts w:hint="eastAsia"/>
        </w:rPr>
        <w:lastRenderedPageBreak/>
        <w:t>则</w:t>
      </w:r>
      <w:r w:rsidR="00A04704">
        <w:rPr>
          <w:rFonts w:hint="eastAsia"/>
        </w:rPr>
        <w:t>》。</w:t>
      </w:r>
    </w:p>
    <w:p w14:paraId="414F44DB" w14:textId="35F0825D" w:rsidR="005832D4" w:rsidRDefault="00330AA6" w:rsidP="005832D4">
      <w:pPr>
        <w:pStyle w:val="2"/>
        <w:ind w:firstLine="723"/>
        <w:rPr>
          <w:rFonts w:hint="eastAsia"/>
        </w:rPr>
      </w:pPr>
      <w:bookmarkStart w:id="7" w:name="_Toc196225815"/>
      <w:r>
        <w:rPr>
          <w:rFonts w:hint="eastAsia"/>
        </w:rPr>
        <w:t xml:space="preserve">1.5 </w:t>
      </w:r>
      <w:r w:rsidR="005832D4">
        <w:rPr>
          <w:rFonts w:hint="eastAsia"/>
        </w:rPr>
        <w:t>规划范围</w:t>
      </w:r>
      <w:bookmarkEnd w:id="7"/>
    </w:p>
    <w:p w14:paraId="4AF5B8AF" w14:textId="63F8455D" w:rsidR="005832D4" w:rsidRDefault="005832D4" w:rsidP="00907378">
      <w:pPr>
        <w:ind w:firstLine="640"/>
        <w:rPr>
          <w:rFonts w:hint="eastAsia"/>
        </w:rPr>
      </w:pPr>
      <w:r>
        <w:rPr>
          <w:rFonts w:hint="eastAsia"/>
        </w:rPr>
        <w:t>本次规划范围为朝阳县全域，总面积为</w:t>
      </w:r>
      <w:r>
        <w:rPr>
          <w:rFonts w:hint="eastAsia"/>
        </w:rPr>
        <w:t>3757.96</w:t>
      </w:r>
      <w:r>
        <w:t>平方千米</w:t>
      </w:r>
      <w:r>
        <w:rPr>
          <w:rFonts w:hint="eastAsia"/>
        </w:rPr>
        <w:t>。朝</w:t>
      </w:r>
      <w:r w:rsidRPr="000D7128">
        <w:rPr>
          <w:rFonts w:hint="eastAsia"/>
        </w:rPr>
        <w:t>阳县</w:t>
      </w:r>
      <w:r w:rsidR="00405870">
        <w:rPr>
          <w:rFonts w:hint="eastAsia"/>
        </w:rPr>
        <w:t>下</w:t>
      </w:r>
      <w:r w:rsidRPr="000D7128">
        <w:rPr>
          <w:rFonts w:hint="eastAsia"/>
        </w:rPr>
        <w:t>辖</w:t>
      </w:r>
      <w:r w:rsidR="00405870">
        <w:rPr>
          <w:rFonts w:hint="eastAsia"/>
        </w:rPr>
        <w:t>1</w:t>
      </w:r>
      <w:r w:rsidR="00405870">
        <w:rPr>
          <w:rFonts w:hint="eastAsia"/>
        </w:rPr>
        <w:t>个街道、</w:t>
      </w:r>
      <w:r w:rsidR="00F672C7">
        <w:rPr>
          <w:rFonts w:hint="eastAsia"/>
        </w:rPr>
        <w:t>26</w:t>
      </w:r>
      <w:r w:rsidR="00F672C7">
        <w:rPr>
          <w:rFonts w:hint="eastAsia"/>
        </w:rPr>
        <w:t>个乡镇</w:t>
      </w:r>
      <w:r w:rsidR="00405870">
        <w:rPr>
          <w:rFonts w:hint="eastAsia"/>
        </w:rPr>
        <w:t>、</w:t>
      </w:r>
      <w:r w:rsidR="00405870">
        <w:rPr>
          <w:rFonts w:hint="eastAsia"/>
        </w:rPr>
        <w:t>1</w:t>
      </w:r>
      <w:r w:rsidR="00405870">
        <w:rPr>
          <w:rFonts w:hint="eastAsia"/>
        </w:rPr>
        <w:t>个农场</w:t>
      </w:r>
      <w:r>
        <w:t>，分别为</w:t>
      </w:r>
      <w:r w:rsidRPr="00DD0C2E">
        <w:rPr>
          <w:rFonts w:hint="eastAsia"/>
        </w:rPr>
        <w:t>柳城街道、古山子镇、大庙镇、</w:t>
      </w:r>
      <w:proofErr w:type="gramStart"/>
      <w:r w:rsidRPr="00DD0C2E">
        <w:rPr>
          <w:rFonts w:hint="eastAsia"/>
        </w:rPr>
        <w:t>西五家</w:t>
      </w:r>
      <w:r w:rsidR="00A209F4" w:rsidRPr="00DD0C2E">
        <w:rPr>
          <w:rFonts w:hint="eastAsia"/>
        </w:rPr>
        <w:t>子</w:t>
      </w:r>
      <w:proofErr w:type="gramEnd"/>
      <w:r w:rsidRPr="00DD0C2E">
        <w:rPr>
          <w:rFonts w:hint="eastAsia"/>
        </w:rPr>
        <w:t>乡、北沟门子乡、杨树湾镇、东大道乡、波罗</w:t>
      </w:r>
      <w:proofErr w:type="gramStart"/>
      <w:r w:rsidRPr="00DD0C2E">
        <w:rPr>
          <w:rFonts w:hint="eastAsia"/>
        </w:rPr>
        <w:t>赤</w:t>
      </w:r>
      <w:proofErr w:type="gramEnd"/>
      <w:r w:rsidRPr="00DD0C2E">
        <w:rPr>
          <w:rFonts w:hint="eastAsia"/>
        </w:rPr>
        <w:t>镇、</w:t>
      </w:r>
      <w:proofErr w:type="gramStart"/>
      <w:r w:rsidRPr="00DD0C2E">
        <w:rPr>
          <w:rFonts w:hint="eastAsia"/>
        </w:rPr>
        <w:t>乌兰河硕蒙古族</w:t>
      </w:r>
      <w:proofErr w:type="gramEnd"/>
      <w:r w:rsidRPr="00DD0C2E">
        <w:rPr>
          <w:rFonts w:hint="eastAsia"/>
        </w:rPr>
        <w:t>乡、木头城子镇、二十家子镇、瓦房子镇、七道岭镇、黑牛营子乡、六家子镇、台子镇、北四家子乡、南双庙镇、西营子乡、胜利镇、清风岭镇、羊山镇、尚志乡</w:t>
      </w:r>
      <w:r w:rsidR="000B36BF" w:rsidRPr="00DD0C2E">
        <w:rPr>
          <w:rFonts w:hint="eastAsia"/>
        </w:rPr>
        <w:t>、</w:t>
      </w:r>
      <w:r w:rsidRPr="00DD0C2E">
        <w:rPr>
          <w:rFonts w:hint="eastAsia"/>
        </w:rPr>
        <w:t>王营子乡、根德营子乡、东大屯乡、松岭门蒙古族乡</w:t>
      </w:r>
      <w:r w:rsidR="00122E05" w:rsidRPr="00DD0C2E">
        <w:rPr>
          <w:rFonts w:hint="eastAsia"/>
        </w:rPr>
        <w:t>、国营朝阳县贾家店农场</w:t>
      </w:r>
      <w:r w:rsidRPr="00DD0C2E">
        <w:rPr>
          <w:rFonts w:hint="eastAsia"/>
        </w:rPr>
        <w:t>。</w:t>
      </w:r>
    </w:p>
    <w:p w14:paraId="58C06C41" w14:textId="7D9C0CDA" w:rsidR="00330AA6" w:rsidRDefault="00330AA6" w:rsidP="00330AA6">
      <w:pPr>
        <w:pStyle w:val="2"/>
        <w:ind w:firstLine="723"/>
        <w:rPr>
          <w:rFonts w:hint="eastAsia"/>
        </w:rPr>
      </w:pPr>
      <w:bookmarkStart w:id="8" w:name="_Toc196225816"/>
      <w:r>
        <w:rPr>
          <w:rFonts w:hint="eastAsia"/>
        </w:rPr>
        <w:t>1.6</w:t>
      </w:r>
      <w:r w:rsidR="00FD1FFE">
        <w:rPr>
          <w:rFonts w:hint="eastAsia"/>
        </w:rPr>
        <w:t xml:space="preserve"> </w:t>
      </w:r>
      <w:r>
        <w:rPr>
          <w:rFonts w:hint="eastAsia"/>
        </w:rPr>
        <w:t>规划对象</w:t>
      </w:r>
      <w:bookmarkEnd w:id="8"/>
    </w:p>
    <w:p w14:paraId="35556F41" w14:textId="76E404CF" w:rsidR="00C70C83" w:rsidRDefault="00C70C83" w:rsidP="00C70C83">
      <w:pPr>
        <w:ind w:firstLine="640"/>
        <w:rPr>
          <w:rFonts w:hint="eastAsia"/>
        </w:rPr>
      </w:pPr>
      <w:r>
        <w:rPr>
          <w:rFonts w:hint="eastAsia"/>
        </w:rPr>
        <w:t>本规划中建筑垃圾是指建设、施工单位或个人对各类建筑物、构筑物、管网等进行建设、铺设或拆除、修缮过程中所产生的渣土、弃土、弃料、淤泥及其他废弃物。依据国家标准，建筑垃圾可分五类，分别为</w:t>
      </w:r>
      <w:r w:rsidR="00805693">
        <w:rPr>
          <w:rFonts w:hint="eastAsia"/>
        </w:rPr>
        <w:t>：</w:t>
      </w:r>
      <w:r>
        <w:rPr>
          <w:rFonts w:hint="eastAsia"/>
        </w:rPr>
        <w:t>工程渣土、工程泥浆、工程垃圾、拆除垃圾和装修垃圾。</w:t>
      </w:r>
    </w:p>
    <w:p w14:paraId="2999F3D2" w14:textId="2D7D257B" w:rsidR="00C70C83" w:rsidRDefault="003F2760" w:rsidP="00C70C83">
      <w:pPr>
        <w:ind w:firstLine="640"/>
        <w:rPr>
          <w:rFonts w:hint="eastAsia"/>
        </w:rPr>
      </w:pPr>
      <w:r>
        <w:rPr>
          <w:rFonts w:hint="eastAsia"/>
        </w:rPr>
        <w:t>（</w:t>
      </w:r>
      <w:r>
        <w:rPr>
          <w:rFonts w:hint="eastAsia"/>
        </w:rPr>
        <w:t>1</w:t>
      </w:r>
      <w:r>
        <w:rPr>
          <w:rFonts w:hint="eastAsia"/>
        </w:rPr>
        <w:t>）</w:t>
      </w:r>
      <w:r w:rsidR="00C70C83">
        <w:rPr>
          <w:rFonts w:hint="eastAsia"/>
        </w:rPr>
        <w:t>工程渣土</w:t>
      </w:r>
      <w:r w:rsidR="00805693">
        <w:rPr>
          <w:rFonts w:hint="eastAsia"/>
        </w:rPr>
        <w:t>：</w:t>
      </w:r>
      <w:r w:rsidR="00C70C83">
        <w:rPr>
          <w:rFonts w:hint="eastAsia"/>
        </w:rPr>
        <w:t>各类建筑物、构筑物、管网、道桥等在建设过程中开挖土石方产生的弃土。</w:t>
      </w:r>
    </w:p>
    <w:p w14:paraId="122B85A6" w14:textId="4F70CA7B" w:rsidR="00C70C83" w:rsidRDefault="003F2760" w:rsidP="00C70C83">
      <w:pPr>
        <w:ind w:firstLine="640"/>
        <w:rPr>
          <w:rFonts w:hint="eastAsia"/>
        </w:rPr>
      </w:pPr>
      <w:r>
        <w:rPr>
          <w:rFonts w:hint="eastAsia"/>
        </w:rPr>
        <w:t>（</w:t>
      </w:r>
      <w:r>
        <w:rPr>
          <w:rFonts w:hint="eastAsia"/>
        </w:rPr>
        <w:t>2</w:t>
      </w:r>
      <w:r>
        <w:rPr>
          <w:rFonts w:hint="eastAsia"/>
        </w:rPr>
        <w:t>）</w:t>
      </w:r>
      <w:r w:rsidR="00C70C83">
        <w:rPr>
          <w:rFonts w:hint="eastAsia"/>
        </w:rPr>
        <w:t>工程泥浆</w:t>
      </w:r>
      <w:r w:rsidR="00805693">
        <w:rPr>
          <w:rFonts w:hint="eastAsia"/>
        </w:rPr>
        <w:t>：</w:t>
      </w:r>
      <w:r w:rsidR="00C70C83">
        <w:rPr>
          <w:rFonts w:hint="eastAsia"/>
        </w:rPr>
        <w:t>钻孔桩基施工、地下连续墙施工、</w:t>
      </w:r>
      <w:r w:rsidR="00C70C83">
        <w:rPr>
          <w:rFonts w:hint="eastAsia"/>
        </w:rPr>
        <w:lastRenderedPageBreak/>
        <w:t>泥水盾构施工、水平</w:t>
      </w:r>
      <w:proofErr w:type="gramStart"/>
      <w:r w:rsidR="00C70C83">
        <w:rPr>
          <w:rFonts w:hint="eastAsia"/>
        </w:rPr>
        <w:t>定向钻及泥水</w:t>
      </w:r>
      <w:proofErr w:type="gramEnd"/>
      <w:r w:rsidR="00C70C83">
        <w:rPr>
          <w:rFonts w:hint="eastAsia"/>
        </w:rPr>
        <w:t>顶管等施工产生的泥浆。</w:t>
      </w:r>
    </w:p>
    <w:p w14:paraId="6464E90E" w14:textId="7811E37E" w:rsidR="00B85CA6" w:rsidRDefault="003F2760" w:rsidP="00C70C83">
      <w:pPr>
        <w:ind w:firstLine="640"/>
        <w:rPr>
          <w:rFonts w:hint="eastAsia"/>
        </w:rPr>
      </w:pPr>
      <w:r>
        <w:rPr>
          <w:rFonts w:hint="eastAsia"/>
        </w:rPr>
        <w:t>（</w:t>
      </w:r>
      <w:r>
        <w:rPr>
          <w:rFonts w:hint="eastAsia"/>
        </w:rPr>
        <w:t>3</w:t>
      </w:r>
      <w:r>
        <w:rPr>
          <w:rFonts w:hint="eastAsia"/>
        </w:rPr>
        <w:t>）</w:t>
      </w:r>
      <w:r w:rsidR="00C70C83">
        <w:rPr>
          <w:rFonts w:hint="eastAsia"/>
        </w:rPr>
        <w:t>工程垃圾</w:t>
      </w:r>
      <w:r w:rsidR="00805693">
        <w:rPr>
          <w:rFonts w:hint="eastAsia"/>
        </w:rPr>
        <w:t>：</w:t>
      </w:r>
      <w:r w:rsidR="00C70C83">
        <w:rPr>
          <w:rFonts w:hint="eastAsia"/>
        </w:rPr>
        <w:t>各类建筑物、构筑物、管网、道桥等在新建、改建、扩建过程中产生的混凝土、沥青混合料、砂浆、</w:t>
      </w:r>
      <w:proofErr w:type="gramStart"/>
      <w:r w:rsidR="00C70C83">
        <w:rPr>
          <w:rFonts w:hint="eastAsia"/>
        </w:rPr>
        <w:t>模板等弃料</w:t>
      </w:r>
      <w:proofErr w:type="gramEnd"/>
      <w:r w:rsidR="00C70C83">
        <w:rPr>
          <w:rFonts w:hint="eastAsia"/>
        </w:rPr>
        <w:t>。</w:t>
      </w:r>
    </w:p>
    <w:p w14:paraId="03DD66E7" w14:textId="05348A29" w:rsidR="00AD5F30" w:rsidRDefault="003F2760" w:rsidP="00AD5F30">
      <w:pPr>
        <w:ind w:firstLine="640"/>
        <w:rPr>
          <w:rFonts w:hint="eastAsia"/>
        </w:rPr>
      </w:pPr>
      <w:r>
        <w:rPr>
          <w:rFonts w:hint="eastAsia"/>
        </w:rPr>
        <w:t>（</w:t>
      </w:r>
      <w:r>
        <w:rPr>
          <w:rFonts w:hint="eastAsia"/>
        </w:rPr>
        <w:t>4</w:t>
      </w:r>
      <w:r>
        <w:rPr>
          <w:rFonts w:hint="eastAsia"/>
        </w:rPr>
        <w:t>）</w:t>
      </w:r>
      <w:r w:rsidR="00AD5F30">
        <w:rPr>
          <w:rFonts w:hint="eastAsia"/>
        </w:rPr>
        <w:t>拆除垃圾</w:t>
      </w:r>
      <w:r w:rsidR="00805693">
        <w:rPr>
          <w:rFonts w:hint="eastAsia"/>
        </w:rPr>
        <w:t>：</w:t>
      </w:r>
      <w:r w:rsidR="00AD5F30">
        <w:rPr>
          <w:rFonts w:hint="eastAsia"/>
        </w:rPr>
        <w:t>各类建筑物、构筑物、管网、道桥等在拆除过程中产生的混凝土、砂浆、砖瓦、陶瓷、石材、金属、木材等废弃物。</w:t>
      </w:r>
    </w:p>
    <w:p w14:paraId="1FA00B1A" w14:textId="12318B2E" w:rsidR="00B85CA6" w:rsidRPr="00B85CA6" w:rsidRDefault="00F2089D" w:rsidP="00B85CA6">
      <w:pPr>
        <w:ind w:firstLine="640"/>
        <w:rPr>
          <w:rFonts w:hint="eastAsia"/>
        </w:rPr>
      </w:pPr>
      <w:r>
        <w:rPr>
          <w:rFonts w:hint="eastAsia"/>
        </w:rPr>
        <w:t>（</w:t>
      </w:r>
      <w:r>
        <w:rPr>
          <w:rFonts w:hint="eastAsia"/>
        </w:rPr>
        <w:t>5</w:t>
      </w:r>
      <w:r>
        <w:rPr>
          <w:rFonts w:hint="eastAsia"/>
        </w:rPr>
        <w:t>）</w:t>
      </w:r>
      <w:r w:rsidR="00AD5F30">
        <w:rPr>
          <w:rFonts w:hint="eastAsia"/>
        </w:rPr>
        <w:t>装修垃圾</w:t>
      </w:r>
      <w:r w:rsidR="00805693">
        <w:rPr>
          <w:rFonts w:hint="eastAsia"/>
        </w:rPr>
        <w:t>：</w:t>
      </w:r>
      <w:r w:rsidR="00AD5F30">
        <w:rPr>
          <w:rFonts w:hint="eastAsia"/>
        </w:rPr>
        <w:t>各类房屋装饰装修过程中产生的混凝土、砂浆、砖瓦、陶瓷、石材、石膏、加气混凝土砌块、金属、木材、玻璃和塑料等废弃物。</w:t>
      </w:r>
    </w:p>
    <w:p w14:paraId="1FE097A2" w14:textId="66A5F4E3" w:rsidR="001D0BEC" w:rsidRDefault="001D0BEC" w:rsidP="001D0BEC">
      <w:pPr>
        <w:pStyle w:val="2"/>
        <w:ind w:firstLine="723"/>
        <w:rPr>
          <w:rFonts w:hint="eastAsia"/>
        </w:rPr>
      </w:pPr>
      <w:bookmarkStart w:id="9" w:name="_Toc196225817"/>
      <w:r>
        <w:rPr>
          <w:rFonts w:hint="eastAsia"/>
        </w:rPr>
        <w:t>1.7</w:t>
      </w:r>
      <w:r w:rsidR="00FD1FFE">
        <w:rPr>
          <w:rFonts w:hint="eastAsia"/>
        </w:rPr>
        <w:t xml:space="preserve"> </w:t>
      </w:r>
      <w:r>
        <w:rPr>
          <w:rFonts w:hint="eastAsia"/>
        </w:rPr>
        <w:t>规划期限</w:t>
      </w:r>
      <w:bookmarkEnd w:id="9"/>
    </w:p>
    <w:p w14:paraId="70D554F7" w14:textId="4E975163" w:rsidR="0054310E" w:rsidRDefault="0054310E" w:rsidP="0054310E">
      <w:pPr>
        <w:ind w:firstLine="640"/>
        <w:rPr>
          <w:rFonts w:hint="eastAsia"/>
        </w:rPr>
      </w:pPr>
      <w:r>
        <w:rPr>
          <w:rFonts w:hint="eastAsia"/>
        </w:rPr>
        <w:t>本次工作规划确定的期限为</w:t>
      </w:r>
      <w:r w:rsidR="00805693">
        <w:rPr>
          <w:rFonts w:hint="eastAsia"/>
        </w:rPr>
        <w:t>：</w:t>
      </w:r>
      <w:r>
        <w:t>202</w:t>
      </w:r>
      <w:r>
        <w:rPr>
          <w:rFonts w:hint="eastAsia"/>
        </w:rPr>
        <w:t>4</w:t>
      </w:r>
      <w:r>
        <w:t>年</w:t>
      </w:r>
      <w:r>
        <w:t>-2035</w:t>
      </w:r>
      <w:r>
        <w:t>年。</w:t>
      </w:r>
      <w:r>
        <w:rPr>
          <w:rFonts w:hint="eastAsia"/>
        </w:rPr>
        <w:t>近期</w:t>
      </w:r>
      <w:r w:rsidR="00805693">
        <w:rPr>
          <w:rFonts w:hint="eastAsia"/>
        </w:rPr>
        <w:t>：</w:t>
      </w:r>
      <w:r>
        <w:t>202</w:t>
      </w:r>
      <w:r>
        <w:rPr>
          <w:rFonts w:hint="eastAsia"/>
        </w:rPr>
        <w:t>4</w:t>
      </w:r>
      <w:r>
        <w:t>年</w:t>
      </w:r>
      <w:r>
        <w:t>-20</w:t>
      </w:r>
      <w:r>
        <w:rPr>
          <w:rFonts w:hint="eastAsia"/>
        </w:rPr>
        <w:t>30</w:t>
      </w:r>
      <w:r>
        <w:t>年，远期</w:t>
      </w:r>
      <w:r w:rsidR="00805693">
        <w:t>：</w:t>
      </w:r>
      <w:r>
        <w:t>20</w:t>
      </w:r>
      <w:r>
        <w:rPr>
          <w:rFonts w:hint="eastAsia"/>
        </w:rPr>
        <w:t>31</w:t>
      </w:r>
      <w:r>
        <w:t>年</w:t>
      </w:r>
      <w:r>
        <w:t>-2035</w:t>
      </w:r>
      <w:r>
        <w:t>年。</w:t>
      </w:r>
    </w:p>
    <w:p w14:paraId="22A73255" w14:textId="651AAD55" w:rsidR="005D4A41" w:rsidRDefault="005D4A41" w:rsidP="005D4A41">
      <w:pPr>
        <w:pStyle w:val="1"/>
        <w:rPr>
          <w:rFonts w:hint="eastAsia"/>
        </w:rPr>
      </w:pPr>
      <w:bookmarkStart w:id="10" w:name="_Toc196225818"/>
      <w:r>
        <w:rPr>
          <w:rFonts w:hint="eastAsia"/>
        </w:rPr>
        <w:lastRenderedPageBreak/>
        <w:t>第二章</w:t>
      </w:r>
      <w:r>
        <w:rPr>
          <w:rFonts w:hint="eastAsia"/>
        </w:rPr>
        <w:t xml:space="preserve"> </w:t>
      </w:r>
      <w:r>
        <w:rPr>
          <w:rFonts w:hint="eastAsia"/>
        </w:rPr>
        <w:t>现状分析和规划解读</w:t>
      </w:r>
      <w:bookmarkEnd w:id="10"/>
    </w:p>
    <w:p w14:paraId="6626FAE2" w14:textId="7429E714" w:rsidR="005D4A41" w:rsidRDefault="005D4A41" w:rsidP="005D4A41">
      <w:pPr>
        <w:pStyle w:val="2"/>
        <w:ind w:firstLine="723"/>
        <w:rPr>
          <w:rFonts w:hint="eastAsia"/>
        </w:rPr>
      </w:pPr>
      <w:bookmarkStart w:id="11" w:name="_Toc196225819"/>
      <w:r>
        <w:rPr>
          <w:rFonts w:hint="eastAsia"/>
        </w:rPr>
        <w:t xml:space="preserve">2.1 </w:t>
      </w:r>
      <w:r>
        <w:rPr>
          <w:rFonts w:hint="eastAsia"/>
        </w:rPr>
        <w:t>建筑垃圾治理现状分析</w:t>
      </w:r>
      <w:bookmarkEnd w:id="11"/>
    </w:p>
    <w:p w14:paraId="4B09487C" w14:textId="6D89E599" w:rsidR="005D4A41" w:rsidRDefault="0054048A" w:rsidP="0054048A">
      <w:pPr>
        <w:pStyle w:val="3"/>
        <w:ind w:firstLine="643"/>
        <w:rPr>
          <w:rFonts w:hint="eastAsia"/>
        </w:rPr>
      </w:pPr>
      <w:r>
        <w:rPr>
          <w:rFonts w:hint="eastAsia"/>
        </w:rPr>
        <w:t xml:space="preserve">2.1.1 </w:t>
      </w:r>
      <w:r>
        <w:rPr>
          <w:rFonts w:hint="eastAsia"/>
        </w:rPr>
        <w:t>产生情况</w:t>
      </w:r>
    </w:p>
    <w:p w14:paraId="68622C43" w14:textId="3D87F666" w:rsidR="00E90E17" w:rsidRDefault="006D0F2C" w:rsidP="006D0F2C">
      <w:pPr>
        <w:ind w:firstLine="640"/>
        <w:rPr>
          <w:rFonts w:hint="eastAsia"/>
        </w:rPr>
      </w:pPr>
      <w:r>
        <w:rPr>
          <w:rFonts w:hint="eastAsia"/>
        </w:rPr>
        <w:t>根据对</w:t>
      </w:r>
      <w:r w:rsidR="00746C81">
        <w:rPr>
          <w:rFonts w:hint="eastAsia"/>
        </w:rPr>
        <w:t>朝阳</w:t>
      </w:r>
      <w:r>
        <w:rPr>
          <w:rFonts w:hint="eastAsia"/>
        </w:rPr>
        <w:t>县的现场调研情况，建筑垃圾产生的来源主要有以下几种情况</w:t>
      </w:r>
      <w:r w:rsidR="00805693">
        <w:rPr>
          <w:rFonts w:hint="eastAsia"/>
        </w:rPr>
        <w:t>：</w:t>
      </w:r>
    </w:p>
    <w:p w14:paraId="268A6010" w14:textId="73FFFD8B" w:rsidR="006D0F2C" w:rsidRDefault="00986A4C" w:rsidP="006D0F2C">
      <w:pPr>
        <w:ind w:firstLine="640"/>
        <w:rPr>
          <w:rFonts w:hint="eastAsia"/>
        </w:rPr>
      </w:pPr>
      <w:r>
        <w:rPr>
          <w:rFonts w:hint="eastAsia"/>
        </w:rPr>
        <w:t>（</w:t>
      </w:r>
      <w:r>
        <w:rPr>
          <w:rFonts w:hint="eastAsia"/>
        </w:rPr>
        <w:t>1</w:t>
      </w:r>
      <w:r>
        <w:rPr>
          <w:rFonts w:hint="eastAsia"/>
        </w:rPr>
        <w:t>）</w:t>
      </w:r>
      <w:r w:rsidR="006D0F2C">
        <w:rPr>
          <w:rFonts w:hint="eastAsia"/>
        </w:rPr>
        <w:t>房地产企业建设工程项目所产生的建筑垃圾，包括工程渣土、工程泥浆、工程垃圾、拆除垃圾和装修垃圾，此类建筑垃圾中除了装修垃圾容易被混进生活垃圾，其他四种相对干净，但仍需要进行分类处理</w:t>
      </w:r>
      <w:r w:rsidR="00F31F97">
        <w:rPr>
          <w:rFonts w:hint="eastAsia"/>
        </w:rPr>
        <w:t>。</w:t>
      </w:r>
    </w:p>
    <w:p w14:paraId="2593FA90" w14:textId="3F169040" w:rsidR="006D0F2C" w:rsidRDefault="00E90E17" w:rsidP="006D0F2C">
      <w:pPr>
        <w:ind w:firstLine="640"/>
        <w:rPr>
          <w:rFonts w:hint="eastAsia"/>
        </w:rPr>
      </w:pPr>
      <w:r>
        <w:rPr>
          <w:rFonts w:hint="eastAsia"/>
        </w:rPr>
        <w:t>（</w:t>
      </w:r>
      <w:r>
        <w:rPr>
          <w:rFonts w:hint="eastAsia"/>
        </w:rPr>
        <w:t>2</w:t>
      </w:r>
      <w:r>
        <w:rPr>
          <w:rFonts w:hint="eastAsia"/>
        </w:rPr>
        <w:t>）</w:t>
      </w:r>
      <w:r w:rsidR="006D0F2C">
        <w:rPr>
          <w:rFonts w:hint="eastAsia"/>
        </w:rPr>
        <w:t>城市建筑拆除所产生的拆除垃圾，此类建筑垃圾产生量较大。</w:t>
      </w:r>
    </w:p>
    <w:p w14:paraId="30F27DF2" w14:textId="0ADA4E71" w:rsidR="00DF0E7D" w:rsidRDefault="00E90E17" w:rsidP="006D0F2C">
      <w:pPr>
        <w:ind w:firstLine="640"/>
        <w:rPr>
          <w:rFonts w:hint="eastAsia"/>
        </w:rPr>
      </w:pPr>
      <w:r>
        <w:rPr>
          <w:rFonts w:hint="eastAsia"/>
        </w:rPr>
        <w:t>（</w:t>
      </w:r>
      <w:r>
        <w:rPr>
          <w:rFonts w:hint="eastAsia"/>
        </w:rPr>
        <w:t>3</w:t>
      </w:r>
      <w:r>
        <w:rPr>
          <w:rFonts w:hint="eastAsia"/>
        </w:rPr>
        <w:t>）</w:t>
      </w:r>
      <w:r w:rsidR="006D0F2C">
        <w:rPr>
          <w:rFonts w:hint="eastAsia"/>
        </w:rPr>
        <w:t>市政管网道桥等建设所产生的建筑垃圾，包括工程渣土、工程泥浆、工程垃圾和拆除垃圾，此类建筑垃圾产生的规模相对较大，需要进行分类处理。</w:t>
      </w:r>
    </w:p>
    <w:p w14:paraId="5E245CD9" w14:textId="0881B193" w:rsidR="00F04CA1" w:rsidRDefault="00DF0E7D" w:rsidP="006D0F2C">
      <w:pPr>
        <w:ind w:firstLine="640"/>
        <w:rPr>
          <w:rFonts w:hint="eastAsia"/>
        </w:rPr>
      </w:pPr>
      <w:r>
        <w:rPr>
          <w:rFonts w:hint="eastAsia"/>
        </w:rPr>
        <w:t>（</w:t>
      </w:r>
      <w:r>
        <w:rPr>
          <w:rFonts w:hint="eastAsia"/>
        </w:rPr>
        <w:t>4</w:t>
      </w:r>
      <w:r>
        <w:rPr>
          <w:rFonts w:hint="eastAsia"/>
        </w:rPr>
        <w:t>）</w:t>
      </w:r>
      <w:r w:rsidR="006D0F2C">
        <w:rPr>
          <w:rFonts w:hint="eastAsia"/>
        </w:rPr>
        <w:t>村民自建房屋所产生的建筑垃圾，包括工程渣土、工程泥浆、工程垃圾、拆除垃圾和装修垃圾，此类建筑垃圾经常与生活垃圾混合在一起，相对较难处理。</w:t>
      </w:r>
    </w:p>
    <w:p w14:paraId="1BDD74EC" w14:textId="77777777" w:rsidR="00DC0713" w:rsidRDefault="00DC0713" w:rsidP="006D0F2C">
      <w:pPr>
        <w:ind w:firstLine="640"/>
        <w:rPr>
          <w:rFonts w:hint="eastAsia"/>
        </w:rPr>
      </w:pPr>
    </w:p>
    <w:p w14:paraId="0AF99A42" w14:textId="77777777" w:rsidR="00DC0713" w:rsidRDefault="00DC0713" w:rsidP="006D0F2C">
      <w:pPr>
        <w:ind w:firstLine="640"/>
        <w:rPr>
          <w:rFonts w:hint="eastAsia"/>
        </w:rPr>
      </w:pPr>
    </w:p>
    <w:p w14:paraId="5881E378" w14:textId="26A033E6" w:rsidR="00AB2474" w:rsidRDefault="00AB2474" w:rsidP="00AB2474">
      <w:pPr>
        <w:pStyle w:val="a9"/>
        <w:rPr>
          <w:rFonts w:hint="eastAsia"/>
        </w:rPr>
      </w:pPr>
      <w:bookmarkStart w:id="12" w:name="_Hlk182295519"/>
      <w:r>
        <w:rPr>
          <w:rFonts w:hint="eastAsia"/>
        </w:rPr>
        <w:lastRenderedPageBreak/>
        <w:t xml:space="preserve">表 </w:t>
      </w:r>
      <w:r>
        <w:rPr>
          <w:rFonts w:hint="eastAsia"/>
        </w:rPr>
        <w:fldChar w:fldCharType="begin"/>
      </w:r>
      <w:r>
        <w:rPr>
          <w:rFonts w:hint="eastAsia"/>
        </w:rPr>
        <w:instrText xml:space="preserve"> SEQ 表 \* ARABIC </w:instrText>
      </w:r>
      <w:r>
        <w:rPr>
          <w:rFonts w:hint="eastAsia"/>
        </w:rPr>
        <w:fldChar w:fldCharType="separate"/>
      </w:r>
      <w:r w:rsidR="006E7FBB">
        <w:rPr>
          <w:rFonts w:hint="eastAsia"/>
          <w:noProof/>
        </w:rPr>
        <w:t>1</w:t>
      </w:r>
      <w:r>
        <w:rPr>
          <w:rFonts w:hint="eastAsia"/>
        </w:rPr>
        <w:fldChar w:fldCharType="end"/>
      </w:r>
      <w:r w:rsidR="00454A48">
        <w:rPr>
          <w:rFonts w:hint="eastAsia"/>
        </w:rPr>
        <w:t xml:space="preserve"> 建筑垃圾产生量统计表</w:t>
      </w:r>
      <w:r w:rsidR="00F615BA">
        <w:rPr>
          <w:rFonts w:hint="eastAsia"/>
        </w:rPr>
        <w:t>（单位</w:t>
      </w:r>
      <w:r w:rsidR="00805693">
        <w:rPr>
          <w:rFonts w:hint="eastAsia"/>
        </w:rPr>
        <w:t>：</w:t>
      </w:r>
      <w:r w:rsidR="00F615BA">
        <w:rPr>
          <w:rFonts w:hint="eastAsia"/>
        </w:rPr>
        <w:t>吨）</w:t>
      </w:r>
    </w:p>
    <w:tbl>
      <w:tblPr>
        <w:tblStyle w:val="a8"/>
        <w:tblW w:w="0" w:type="auto"/>
        <w:jc w:val="center"/>
        <w:tblLook w:val="04A0" w:firstRow="1" w:lastRow="0" w:firstColumn="1" w:lastColumn="0" w:noHBand="0" w:noVBand="1"/>
      </w:tblPr>
      <w:tblGrid>
        <w:gridCol w:w="1696"/>
        <w:gridCol w:w="1264"/>
        <w:gridCol w:w="1580"/>
        <w:gridCol w:w="1580"/>
        <w:gridCol w:w="1580"/>
      </w:tblGrid>
      <w:tr w:rsidR="00D2425D" w:rsidRPr="00356619" w14:paraId="1681E2C5" w14:textId="77777777" w:rsidTr="00561F1D">
        <w:trPr>
          <w:jc w:val="center"/>
        </w:trPr>
        <w:tc>
          <w:tcPr>
            <w:tcW w:w="1696" w:type="dxa"/>
            <w:vMerge w:val="restart"/>
            <w:vAlign w:val="center"/>
          </w:tcPr>
          <w:p w14:paraId="23D3752A" w14:textId="26946AB1" w:rsidR="00D2425D" w:rsidRPr="00356619" w:rsidRDefault="00D2425D" w:rsidP="00561F1D">
            <w:pPr>
              <w:ind w:firstLineChars="0" w:firstLine="0"/>
              <w:jc w:val="center"/>
              <w:rPr>
                <w:rFonts w:hint="eastAsia"/>
                <w:sz w:val="24"/>
                <w:szCs w:val="20"/>
              </w:rPr>
            </w:pPr>
            <w:r w:rsidRPr="00356619">
              <w:rPr>
                <w:rFonts w:hint="eastAsia"/>
                <w:sz w:val="24"/>
                <w:szCs w:val="20"/>
              </w:rPr>
              <w:t>建筑垃圾类别</w:t>
            </w:r>
          </w:p>
        </w:tc>
        <w:tc>
          <w:tcPr>
            <w:tcW w:w="6004" w:type="dxa"/>
            <w:gridSpan w:val="4"/>
            <w:vAlign w:val="center"/>
          </w:tcPr>
          <w:p w14:paraId="50743E2B" w14:textId="774C5593" w:rsidR="00D2425D" w:rsidRPr="00356619" w:rsidRDefault="00D2425D" w:rsidP="00561F1D">
            <w:pPr>
              <w:ind w:firstLineChars="0" w:firstLine="0"/>
              <w:jc w:val="center"/>
              <w:rPr>
                <w:rFonts w:hint="eastAsia"/>
                <w:sz w:val="24"/>
                <w:szCs w:val="20"/>
              </w:rPr>
            </w:pPr>
            <w:r w:rsidRPr="00356619">
              <w:rPr>
                <w:rFonts w:hint="eastAsia"/>
                <w:sz w:val="24"/>
                <w:szCs w:val="20"/>
              </w:rPr>
              <w:t>年份</w:t>
            </w:r>
          </w:p>
        </w:tc>
      </w:tr>
      <w:tr w:rsidR="00D2425D" w:rsidRPr="00356619" w14:paraId="31DAC682" w14:textId="77777777" w:rsidTr="00561F1D">
        <w:trPr>
          <w:jc w:val="center"/>
        </w:trPr>
        <w:tc>
          <w:tcPr>
            <w:tcW w:w="1696" w:type="dxa"/>
            <w:vMerge/>
            <w:vAlign w:val="center"/>
          </w:tcPr>
          <w:p w14:paraId="0FE56FAB" w14:textId="77777777" w:rsidR="00D2425D" w:rsidRPr="00356619" w:rsidRDefault="00D2425D" w:rsidP="00561F1D">
            <w:pPr>
              <w:ind w:firstLineChars="0" w:firstLine="0"/>
              <w:jc w:val="center"/>
              <w:rPr>
                <w:rFonts w:hint="eastAsia"/>
                <w:sz w:val="24"/>
                <w:szCs w:val="20"/>
              </w:rPr>
            </w:pPr>
          </w:p>
        </w:tc>
        <w:tc>
          <w:tcPr>
            <w:tcW w:w="1264" w:type="dxa"/>
            <w:vAlign w:val="center"/>
          </w:tcPr>
          <w:p w14:paraId="46E2BEAF" w14:textId="3A4D0384" w:rsidR="00D2425D" w:rsidRPr="00356619" w:rsidRDefault="00D2425D" w:rsidP="00561F1D">
            <w:pPr>
              <w:ind w:firstLineChars="0" w:firstLine="0"/>
              <w:jc w:val="center"/>
              <w:rPr>
                <w:rFonts w:hint="eastAsia"/>
                <w:sz w:val="24"/>
                <w:szCs w:val="20"/>
              </w:rPr>
            </w:pPr>
            <w:r>
              <w:rPr>
                <w:rFonts w:hint="eastAsia"/>
                <w:sz w:val="24"/>
                <w:szCs w:val="20"/>
              </w:rPr>
              <w:t>2020</w:t>
            </w:r>
            <w:r>
              <w:rPr>
                <w:rFonts w:hint="eastAsia"/>
                <w:sz w:val="24"/>
                <w:szCs w:val="20"/>
              </w:rPr>
              <w:t>年</w:t>
            </w:r>
          </w:p>
        </w:tc>
        <w:tc>
          <w:tcPr>
            <w:tcW w:w="1580" w:type="dxa"/>
            <w:vAlign w:val="center"/>
          </w:tcPr>
          <w:p w14:paraId="6FF9AD43" w14:textId="172D7B60" w:rsidR="00D2425D" w:rsidRPr="00356619" w:rsidRDefault="00D2425D" w:rsidP="00561F1D">
            <w:pPr>
              <w:ind w:firstLineChars="0" w:firstLine="0"/>
              <w:jc w:val="center"/>
              <w:rPr>
                <w:rFonts w:hint="eastAsia"/>
                <w:sz w:val="24"/>
                <w:szCs w:val="20"/>
              </w:rPr>
            </w:pPr>
            <w:r w:rsidRPr="00356619">
              <w:rPr>
                <w:rFonts w:hint="eastAsia"/>
                <w:sz w:val="24"/>
                <w:szCs w:val="20"/>
              </w:rPr>
              <w:t>2021</w:t>
            </w:r>
            <w:r w:rsidRPr="00356619">
              <w:rPr>
                <w:rFonts w:hint="eastAsia"/>
                <w:sz w:val="24"/>
                <w:szCs w:val="20"/>
              </w:rPr>
              <w:t>年</w:t>
            </w:r>
          </w:p>
        </w:tc>
        <w:tc>
          <w:tcPr>
            <w:tcW w:w="1580" w:type="dxa"/>
            <w:vAlign w:val="center"/>
          </w:tcPr>
          <w:p w14:paraId="5878E1BE" w14:textId="44DBE6E5" w:rsidR="00D2425D" w:rsidRPr="00356619" w:rsidRDefault="00D2425D" w:rsidP="00561F1D">
            <w:pPr>
              <w:ind w:firstLineChars="0" w:firstLine="0"/>
              <w:jc w:val="center"/>
              <w:rPr>
                <w:rFonts w:hint="eastAsia"/>
                <w:sz w:val="24"/>
                <w:szCs w:val="20"/>
              </w:rPr>
            </w:pPr>
            <w:r w:rsidRPr="00356619">
              <w:rPr>
                <w:rFonts w:hint="eastAsia"/>
                <w:sz w:val="24"/>
                <w:szCs w:val="20"/>
              </w:rPr>
              <w:t>2022</w:t>
            </w:r>
            <w:r w:rsidRPr="00356619">
              <w:rPr>
                <w:rFonts w:hint="eastAsia"/>
                <w:sz w:val="24"/>
                <w:szCs w:val="20"/>
              </w:rPr>
              <w:t>年</w:t>
            </w:r>
          </w:p>
        </w:tc>
        <w:tc>
          <w:tcPr>
            <w:tcW w:w="1580" w:type="dxa"/>
            <w:vAlign w:val="center"/>
          </w:tcPr>
          <w:p w14:paraId="30792059" w14:textId="5FF6DB82" w:rsidR="00D2425D" w:rsidRPr="00356619" w:rsidRDefault="00D2425D" w:rsidP="00561F1D">
            <w:pPr>
              <w:ind w:firstLineChars="0" w:firstLine="0"/>
              <w:jc w:val="center"/>
              <w:rPr>
                <w:rFonts w:hint="eastAsia"/>
                <w:sz w:val="24"/>
                <w:szCs w:val="20"/>
              </w:rPr>
            </w:pPr>
            <w:r w:rsidRPr="00356619">
              <w:rPr>
                <w:rFonts w:hint="eastAsia"/>
                <w:sz w:val="24"/>
                <w:szCs w:val="20"/>
              </w:rPr>
              <w:t>2023</w:t>
            </w:r>
            <w:r w:rsidRPr="00356619">
              <w:rPr>
                <w:rFonts w:hint="eastAsia"/>
                <w:sz w:val="24"/>
                <w:szCs w:val="20"/>
              </w:rPr>
              <w:t>年</w:t>
            </w:r>
          </w:p>
        </w:tc>
      </w:tr>
      <w:tr w:rsidR="00D2425D" w:rsidRPr="00356619" w14:paraId="642F46CE" w14:textId="77777777" w:rsidTr="00561F1D">
        <w:trPr>
          <w:jc w:val="center"/>
        </w:trPr>
        <w:tc>
          <w:tcPr>
            <w:tcW w:w="1696" w:type="dxa"/>
            <w:vAlign w:val="center"/>
          </w:tcPr>
          <w:p w14:paraId="30FE2A57" w14:textId="64B7B9CF" w:rsidR="00D2425D" w:rsidRPr="00356619" w:rsidRDefault="00D2425D" w:rsidP="00561F1D">
            <w:pPr>
              <w:ind w:firstLineChars="0" w:firstLine="0"/>
              <w:jc w:val="center"/>
              <w:rPr>
                <w:rFonts w:hint="eastAsia"/>
                <w:sz w:val="24"/>
                <w:szCs w:val="20"/>
              </w:rPr>
            </w:pPr>
            <w:r>
              <w:rPr>
                <w:rFonts w:hint="eastAsia"/>
                <w:sz w:val="24"/>
                <w:szCs w:val="20"/>
              </w:rPr>
              <w:t>工程渣土</w:t>
            </w:r>
          </w:p>
        </w:tc>
        <w:tc>
          <w:tcPr>
            <w:tcW w:w="1264" w:type="dxa"/>
            <w:vAlign w:val="center"/>
          </w:tcPr>
          <w:p w14:paraId="13402246" w14:textId="66C9834B" w:rsidR="00D2425D" w:rsidRPr="00356619" w:rsidRDefault="00B07636" w:rsidP="00561F1D">
            <w:pPr>
              <w:ind w:firstLineChars="0" w:firstLine="0"/>
              <w:jc w:val="center"/>
              <w:rPr>
                <w:rFonts w:hint="eastAsia"/>
                <w:sz w:val="24"/>
                <w:szCs w:val="20"/>
              </w:rPr>
            </w:pPr>
            <w:r>
              <w:rPr>
                <w:rFonts w:hint="eastAsia"/>
                <w:sz w:val="24"/>
                <w:szCs w:val="20"/>
              </w:rPr>
              <w:t>67</w:t>
            </w:r>
          </w:p>
        </w:tc>
        <w:tc>
          <w:tcPr>
            <w:tcW w:w="1580" w:type="dxa"/>
            <w:vAlign w:val="center"/>
          </w:tcPr>
          <w:p w14:paraId="21AB1F87" w14:textId="55D06AA6" w:rsidR="00D2425D" w:rsidRPr="00356619" w:rsidRDefault="00B07636" w:rsidP="00561F1D">
            <w:pPr>
              <w:ind w:firstLineChars="0" w:firstLine="0"/>
              <w:jc w:val="center"/>
              <w:rPr>
                <w:rFonts w:hint="eastAsia"/>
                <w:sz w:val="24"/>
                <w:szCs w:val="20"/>
              </w:rPr>
            </w:pPr>
            <w:r>
              <w:rPr>
                <w:rFonts w:hint="eastAsia"/>
                <w:sz w:val="24"/>
                <w:szCs w:val="20"/>
              </w:rPr>
              <w:t>60</w:t>
            </w:r>
          </w:p>
        </w:tc>
        <w:tc>
          <w:tcPr>
            <w:tcW w:w="1580" w:type="dxa"/>
            <w:vAlign w:val="center"/>
          </w:tcPr>
          <w:p w14:paraId="3CE5424E" w14:textId="2C60DEF5" w:rsidR="00D2425D" w:rsidRPr="00356619" w:rsidRDefault="00B07636" w:rsidP="00561F1D">
            <w:pPr>
              <w:ind w:firstLineChars="0" w:firstLine="0"/>
              <w:jc w:val="center"/>
              <w:rPr>
                <w:rFonts w:hint="eastAsia"/>
                <w:sz w:val="24"/>
                <w:szCs w:val="20"/>
              </w:rPr>
            </w:pPr>
            <w:r>
              <w:rPr>
                <w:rFonts w:hint="eastAsia"/>
                <w:sz w:val="24"/>
                <w:szCs w:val="20"/>
              </w:rPr>
              <w:t>40</w:t>
            </w:r>
          </w:p>
        </w:tc>
        <w:tc>
          <w:tcPr>
            <w:tcW w:w="1580" w:type="dxa"/>
            <w:vAlign w:val="center"/>
          </w:tcPr>
          <w:p w14:paraId="422D7005" w14:textId="7D92D81D" w:rsidR="00D2425D" w:rsidRPr="00356619" w:rsidRDefault="00B07636" w:rsidP="00561F1D">
            <w:pPr>
              <w:ind w:firstLineChars="0" w:firstLine="0"/>
              <w:jc w:val="center"/>
              <w:rPr>
                <w:rFonts w:hint="eastAsia"/>
                <w:sz w:val="24"/>
                <w:szCs w:val="20"/>
              </w:rPr>
            </w:pPr>
            <w:r>
              <w:rPr>
                <w:rFonts w:hint="eastAsia"/>
                <w:sz w:val="24"/>
                <w:szCs w:val="20"/>
              </w:rPr>
              <w:t>50</w:t>
            </w:r>
          </w:p>
        </w:tc>
      </w:tr>
      <w:tr w:rsidR="00D2425D" w:rsidRPr="00356619" w14:paraId="503C9717" w14:textId="77777777" w:rsidTr="00561F1D">
        <w:trPr>
          <w:jc w:val="center"/>
        </w:trPr>
        <w:tc>
          <w:tcPr>
            <w:tcW w:w="1696" w:type="dxa"/>
            <w:vAlign w:val="center"/>
          </w:tcPr>
          <w:p w14:paraId="04BC489F" w14:textId="7760147C" w:rsidR="00D2425D" w:rsidRPr="00356619" w:rsidRDefault="00D2425D" w:rsidP="00561F1D">
            <w:pPr>
              <w:ind w:firstLineChars="0" w:firstLine="0"/>
              <w:jc w:val="center"/>
              <w:rPr>
                <w:rFonts w:hint="eastAsia"/>
                <w:sz w:val="24"/>
                <w:szCs w:val="20"/>
              </w:rPr>
            </w:pPr>
            <w:r>
              <w:rPr>
                <w:rFonts w:hint="eastAsia"/>
                <w:sz w:val="24"/>
                <w:szCs w:val="20"/>
              </w:rPr>
              <w:t>工程泥浆</w:t>
            </w:r>
          </w:p>
        </w:tc>
        <w:tc>
          <w:tcPr>
            <w:tcW w:w="1264" w:type="dxa"/>
            <w:vAlign w:val="center"/>
          </w:tcPr>
          <w:p w14:paraId="3733C356" w14:textId="1A4C15DE" w:rsidR="00D2425D" w:rsidRPr="00356619" w:rsidRDefault="00FB529B" w:rsidP="00561F1D">
            <w:pPr>
              <w:ind w:firstLineChars="0" w:firstLine="0"/>
              <w:jc w:val="center"/>
              <w:rPr>
                <w:rFonts w:hint="eastAsia"/>
                <w:sz w:val="24"/>
                <w:szCs w:val="20"/>
              </w:rPr>
            </w:pPr>
            <w:r>
              <w:rPr>
                <w:rFonts w:hint="eastAsia"/>
                <w:sz w:val="24"/>
                <w:szCs w:val="20"/>
              </w:rPr>
              <w:t>23</w:t>
            </w:r>
          </w:p>
        </w:tc>
        <w:tc>
          <w:tcPr>
            <w:tcW w:w="1580" w:type="dxa"/>
            <w:vAlign w:val="center"/>
          </w:tcPr>
          <w:p w14:paraId="463AB1EF" w14:textId="11FAB04F" w:rsidR="00D2425D" w:rsidRPr="00356619" w:rsidRDefault="00FB529B" w:rsidP="00561F1D">
            <w:pPr>
              <w:ind w:firstLineChars="0" w:firstLine="0"/>
              <w:jc w:val="center"/>
              <w:rPr>
                <w:rFonts w:hint="eastAsia"/>
                <w:sz w:val="24"/>
                <w:szCs w:val="20"/>
              </w:rPr>
            </w:pPr>
            <w:r>
              <w:rPr>
                <w:rFonts w:hint="eastAsia"/>
                <w:sz w:val="24"/>
                <w:szCs w:val="20"/>
              </w:rPr>
              <w:t>21</w:t>
            </w:r>
          </w:p>
        </w:tc>
        <w:tc>
          <w:tcPr>
            <w:tcW w:w="1580" w:type="dxa"/>
            <w:vAlign w:val="center"/>
          </w:tcPr>
          <w:p w14:paraId="54C9042D" w14:textId="6AB0BEFE" w:rsidR="00D2425D" w:rsidRPr="00356619" w:rsidRDefault="00FB529B" w:rsidP="00561F1D">
            <w:pPr>
              <w:ind w:firstLineChars="0" w:firstLine="0"/>
              <w:jc w:val="center"/>
              <w:rPr>
                <w:rFonts w:hint="eastAsia"/>
                <w:sz w:val="24"/>
                <w:szCs w:val="20"/>
              </w:rPr>
            </w:pPr>
            <w:r>
              <w:rPr>
                <w:rFonts w:hint="eastAsia"/>
                <w:sz w:val="24"/>
                <w:szCs w:val="20"/>
              </w:rPr>
              <w:t>15</w:t>
            </w:r>
          </w:p>
        </w:tc>
        <w:tc>
          <w:tcPr>
            <w:tcW w:w="1580" w:type="dxa"/>
            <w:vAlign w:val="center"/>
          </w:tcPr>
          <w:p w14:paraId="3EB210D5" w14:textId="65990868" w:rsidR="00D2425D" w:rsidRPr="00356619" w:rsidRDefault="00FB529B" w:rsidP="00561F1D">
            <w:pPr>
              <w:ind w:firstLineChars="0" w:firstLine="0"/>
              <w:jc w:val="center"/>
              <w:rPr>
                <w:rFonts w:hint="eastAsia"/>
                <w:sz w:val="24"/>
                <w:szCs w:val="20"/>
              </w:rPr>
            </w:pPr>
            <w:r>
              <w:rPr>
                <w:rFonts w:hint="eastAsia"/>
                <w:sz w:val="24"/>
                <w:szCs w:val="20"/>
              </w:rPr>
              <w:t>20</w:t>
            </w:r>
          </w:p>
        </w:tc>
      </w:tr>
      <w:tr w:rsidR="00D2425D" w:rsidRPr="00356619" w14:paraId="5913C282" w14:textId="77777777" w:rsidTr="00A6500C">
        <w:trPr>
          <w:jc w:val="center"/>
        </w:trPr>
        <w:tc>
          <w:tcPr>
            <w:tcW w:w="1696" w:type="dxa"/>
            <w:shd w:val="clear" w:color="auto" w:fill="auto"/>
            <w:vAlign w:val="center"/>
          </w:tcPr>
          <w:p w14:paraId="3F7D33C8" w14:textId="3BFED487" w:rsidR="00D2425D" w:rsidRPr="00356619" w:rsidRDefault="00D2425D" w:rsidP="00561F1D">
            <w:pPr>
              <w:ind w:firstLineChars="0" w:firstLine="0"/>
              <w:jc w:val="center"/>
              <w:rPr>
                <w:rFonts w:hint="eastAsia"/>
                <w:sz w:val="24"/>
                <w:szCs w:val="20"/>
              </w:rPr>
            </w:pPr>
            <w:r>
              <w:rPr>
                <w:rFonts w:hint="eastAsia"/>
                <w:sz w:val="24"/>
                <w:szCs w:val="20"/>
              </w:rPr>
              <w:t>工程垃圾</w:t>
            </w:r>
          </w:p>
        </w:tc>
        <w:tc>
          <w:tcPr>
            <w:tcW w:w="1264" w:type="dxa"/>
            <w:shd w:val="clear" w:color="auto" w:fill="auto"/>
            <w:vAlign w:val="center"/>
          </w:tcPr>
          <w:p w14:paraId="4DDCA04A" w14:textId="11D60054" w:rsidR="00D2425D" w:rsidRPr="00356619" w:rsidRDefault="00A6500C" w:rsidP="00561F1D">
            <w:pPr>
              <w:ind w:firstLineChars="0" w:firstLine="0"/>
              <w:jc w:val="center"/>
              <w:rPr>
                <w:rFonts w:hint="eastAsia"/>
                <w:sz w:val="24"/>
                <w:szCs w:val="20"/>
              </w:rPr>
            </w:pPr>
            <w:r>
              <w:rPr>
                <w:rFonts w:hint="eastAsia"/>
                <w:sz w:val="24"/>
                <w:szCs w:val="20"/>
              </w:rPr>
              <w:t>3</w:t>
            </w:r>
          </w:p>
        </w:tc>
        <w:tc>
          <w:tcPr>
            <w:tcW w:w="1580" w:type="dxa"/>
            <w:shd w:val="clear" w:color="auto" w:fill="auto"/>
            <w:vAlign w:val="center"/>
          </w:tcPr>
          <w:p w14:paraId="4138651C" w14:textId="59D73E3A" w:rsidR="00D2425D" w:rsidRPr="00356619" w:rsidRDefault="00A6500C" w:rsidP="00561F1D">
            <w:pPr>
              <w:ind w:firstLineChars="0" w:firstLine="0"/>
              <w:jc w:val="center"/>
              <w:rPr>
                <w:rFonts w:hint="eastAsia"/>
                <w:sz w:val="24"/>
                <w:szCs w:val="20"/>
              </w:rPr>
            </w:pPr>
            <w:r>
              <w:rPr>
                <w:rFonts w:hint="eastAsia"/>
                <w:sz w:val="24"/>
                <w:szCs w:val="20"/>
              </w:rPr>
              <w:t>6</w:t>
            </w:r>
          </w:p>
        </w:tc>
        <w:tc>
          <w:tcPr>
            <w:tcW w:w="1580" w:type="dxa"/>
            <w:shd w:val="clear" w:color="auto" w:fill="auto"/>
            <w:vAlign w:val="center"/>
          </w:tcPr>
          <w:p w14:paraId="2B8BBAC4" w14:textId="317B1B40" w:rsidR="00D2425D" w:rsidRPr="00356619" w:rsidRDefault="00A6500C" w:rsidP="00561F1D">
            <w:pPr>
              <w:ind w:firstLineChars="0" w:firstLine="0"/>
              <w:jc w:val="center"/>
              <w:rPr>
                <w:rFonts w:hint="eastAsia"/>
                <w:sz w:val="24"/>
                <w:szCs w:val="20"/>
              </w:rPr>
            </w:pPr>
            <w:r>
              <w:rPr>
                <w:rFonts w:hint="eastAsia"/>
                <w:sz w:val="24"/>
                <w:szCs w:val="20"/>
              </w:rPr>
              <w:t>4</w:t>
            </w:r>
          </w:p>
        </w:tc>
        <w:tc>
          <w:tcPr>
            <w:tcW w:w="1580" w:type="dxa"/>
            <w:shd w:val="clear" w:color="auto" w:fill="auto"/>
            <w:vAlign w:val="center"/>
          </w:tcPr>
          <w:p w14:paraId="2A88B1A5" w14:textId="5AD13A78" w:rsidR="00D2425D" w:rsidRPr="00356619" w:rsidRDefault="00A6500C" w:rsidP="00561F1D">
            <w:pPr>
              <w:ind w:firstLineChars="0" w:firstLine="0"/>
              <w:jc w:val="center"/>
              <w:rPr>
                <w:rFonts w:hint="eastAsia"/>
                <w:sz w:val="24"/>
                <w:szCs w:val="20"/>
              </w:rPr>
            </w:pPr>
            <w:r>
              <w:rPr>
                <w:rFonts w:hint="eastAsia"/>
                <w:sz w:val="24"/>
                <w:szCs w:val="20"/>
              </w:rPr>
              <w:t>5</w:t>
            </w:r>
          </w:p>
        </w:tc>
      </w:tr>
      <w:tr w:rsidR="00D2425D" w:rsidRPr="00356619" w14:paraId="3C6457F6" w14:textId="77777777" w:rsidTr="00A6500C">
        <w:trPr>
          <w:jc w:val="center"/>
        </w:trPr>
        <w:tc>
          <w:tcPr>
            <w:tcW w:w="1696" w:type="dxa"/>
            <w:shd w:val="clear" w:color="auto" w:fill="auto"/>
            <w:vAlign w:val="center"/>
          </w:tcPr>
          <w:p w14:paraId="6619DE93" w14:textId="3A2C2612" w:rsidR="00D2425D" w:rsidRPr="00356619" w:rsidRDefault="00D2425D" w:rsidP="00561F1D">
            <w:pPr>
              <w:ind w:firstLineChars="0" w:firstLine="0"/>
              <w:jc w:val="center"/>
              <w:rPr>
                <w:rFonts w:hint="eastAsia"/>
                <w:sz w:val="24"/>
                <w:szCs w:val="20"/>
              </w:rPr>
            </w:pPr>
            <w:r>
              <w:rPr>
                <w:rFonts w:hint="eastAsia"/>
                <w:sz w:val="24"/>
                <w:szCs w:val="20"/>
              </w:rPr>
              <w:t>拆除垃圾</w:t>
            </w:r>
          </w:p>
        </w:tc>
        <w:tc>
          <w:tcPr>
            <w:tcW w:w="1264" w:type="dxa"/>
            <w:shd w:val="clear" w:color="auto" w:fill="auto"/>
            <w:vAlign w:val="center"/>
          </w:tcPr>
          <w:p w14:paraId="632AEE04" w14:textId="05EEF4D9" w:rsidR="00D2425D" w:rsidRPr="00356619" w:rsidRDefault="00A6500C" w:rsidP="00561F1D">
            <w:pPr>
              <w:ind w:firstLineChars="0" w:firstLine="0"/>
              <w:jc w:val="center"/>
              <w:rPr>
                <w:rFonts w:hint="eastAsia"/>
                <w:sz w:val="24"/>
                <w:szCs w:val="20"/>
              </w:rPr>
            </w:pPr>
            <w:r>
              <w:rPr>
                <w:rFonts w:hint="eastAsia"/>
                <w:sz w:val="24"/>
                <w:szCs w:val="20"/>
              </w:rPr>
              <w:t>450</w:t>
            </w:r>
          </w:p>
        </w:tc>
        <w:tc>
          <w:tcPr>
            <w:tcW w:w="1580" w:type="dxa"/>
            <w:shd w:val="clear" w:color="auto" w:fill="auto"/>
            <w:vAlign w:val="center"/>
          </w:tcPr>
          <w:p w14:paraId="097C9615" w14:textId="1CC9DF10" w:rsidR="00D2425D" w:rsidRPr="00356619" w:rsidRDefault="00A6500C" w:rsidP="00561F1D">
            <w:pPr>
              <w:ind w:firstLineChars="0" w:firstLine="0"/>
              <w:jc w:val="center"/>
              <w:rPr>
                <w:rFonts w:hint="eastAsia"/>
                <w:sz w:val="24"/>
                <w:szCs w:val="20"/>
              </w:rPr>
            </w:pPr>
            <w:r>
              <w:rPr>
                <w:rFonts w:hint="eastAsia"/>
                <w:sz w:val="24"/>
                <w:szCs w:val="20"/>
              </w:rPr>
              <w:t>2430</w:t>
            </w:r>
          </w:p>
        </w:tc>
        <w:tc>
          <w:tcPr>
            <w:tcW w:w="1580" w:type="dxa"/>
            <w:shd w:val="clear" w:color="auto" w:fill="auto"/>
            <w:vAlign w:val="center"/>
          </w:tcPr>
          <w:p w14:paraId="0B964D98" w14:textId="3EE955CF" w:rsidR="00D2425D" w:rsidRPr="00356619" w:rsidRDefault="00A6500C" w:rsidP="00561F1D">
            <w:pPr>
              <w:ind w:firstLineChars="0" w:firstLine="0"/>
              <w:jc w:val="center"/>
              <w:rPr>
                <w:rFonts w:hint="eastAsia"/>
                <w:sz w:val="24"/>
                <w:szCs w:val="20"/>
              </w:rPr>
            </w:pPr>
            <w:r>
              <w:rPr>
                <w:rFonts w:hint="eastAsia"/>
                <w:sz w:val="24"/>
                <w:szCs w:val="20"/>
              </w:rPr>
              <w:t>840</w:t>
            </w:r>
          </w:p>
        </w:tc>
        <w:tc>
          <w:tcPr>
            <w:tcW w:w="1580" w:type="dxa"/>
            <w:shd w:val="clear" w:color="auto" w:fill="auto"/>
            <w:vAlign w:val="center"/>
          </w:tcPr>
          <w:p w14:paraId="202B68E8" w14:textId="11D285D4" w:rsidR="00D2425D" w:rsidRPr="00356619" w:rsidRDefault="00A6500C" w:rsidP="00561F1D">
            <w:pPr>
              <w:ind w:firstLineChars="0" w:firstLine="0"/>
              <w:jc w:val="center"/>
              <w:rPr>
                <w:rFonts w:hint="eastAsia"/>
                <w:sz w:val="24"/>
                <w:szCs w:val="20"/>
              </w:rPr>
            </w:pPr>
            <w:r>
              <w:rPr>
                <w:rFonts w:hint="eastAsia"/>
                <w:sz w:val="24"/>
                <w:szCs w:val="20"/>
              </w:rPr>
              <w:t>240</w:t>
            </w:r>
          </w:p>
        </w:tc>
      </w:tr>
      <w:tr w:rsidR="00D2425D" w:rsidRPr="00356619" w14:paraId="55DFDE63" w14:textId="77777777" w:rsidTr="00EB2107">
        <w:trPr>
          <w:jc w:val="center"/>
        </w:trPr>
        <w:tc>
          <w:tcPr>
            <w:tcW w:w="1696" w:type="dxa"/>
            <w:shd w:val="clear" w:color="auto" w:fill="auto"/>
            <w:vAlign w:val="center"/>
          </w:tcPr>
          <w:p w14:paraId="708F3D60" w14:textId="4ABD5103" w:rsidR="00D2425D" w:rsidRPr="00EB2107" w:rsidRDefault="00D2425D" w:rsidP="00561F1D">
            <w:pPr>
              <w:ind w:firstLineChars="0" w:firstLine="0"/>
              <w:jc w:val="center"/>
              <w:rPr>
                <w:rFonts w:hint="eastAsia"/>
                <w:sz w:val="24"/>
                <w:szCs w:val="20"/>
              </w:rPr>
            </w:pPr>
            <w:r w:rsidRPr="00EB2107">
              <w:rPr>
                <w:rFonts w:hint="eastAsia"/>
                <w:sz w:val="24"/>
                <w:szCs w:val="20"/>
              </w:rPr>
              <w:t>装修垃圾</w:t>
            </w:r>
          </w:p>
        </w:tc>
        <w:tc>
          <w:tcPr>
            <w:tcW w:w="1264" w:type="dxa"/>
            <w:shd w:val="clear" w:color="auto" w:fill="auto"/>
            <w:vAlign w:val="center"/>
          </w:tcPr>
          <w:p w14:paraId="1390B935" w14:textId="1F3E1CE9" w:rsidR="00D2425D" w:rsidRPr="00EB2107" w:rsidRDefault="005802E9" w:rsidP="00561F1D">
            <w:pPr>
              <w:ind w:firstLineChars="0" w:firstLine="0"/>
              <w:jc w:val="center"/>
              <w:rPr>
                <w:rFonts w:hint="eastAsia"/>
                <w:sz w:val="24"/>
                <w:szCs w:val="20"/>
              </w:rPr>
            </w:pPr>
            <w:r>
              <w:rPr>
                <w:rFonts w:hint="eastAsia"/>
                <w:sz w:val="24"/>
                <w:szCs w:val="20"/>
              </w:rPr>
              <w:t>6.82</w:t>
            </w:r>
          </w:p>
        </w:tc>
        <w:tc>
          <w:tcPr>
            <w:tcW w:w="1580" w:type="dxa"/>
            <w:shd w:val="clear" w:color="auto" w:fill="auto"/>
            <w:vAlign w:val="center"/>
          </w:tcPr>
          <w:p w14:paraId="423270E1" w14:textId="3CB93718" w:rsidR="00D2425D" w:rsidRPr="00EB2107" w:rsidRDefault="005802E9" w:rsidP="00561F1D">
            <w:pPr>
              <w:ind w:firstLineChars="0" w:firstLine="0"/>
              <w:jc w:val="center"/>
              <w:rPr>
                <w:rFonts w:hint="eastAsia"/>
                <w:sz w:val="24"/>
                <w:szCs w:val="20"/>
              </w:rPr>
            </w:pPr>
            <w:r>
              <w:rPr>
                <w:rFonts w:hint="eastAsia"/>
                <w:sz w:val="24"/>
                <w:szCs w:val="20"/>
              </w:rPr>
              <w:t>6.78</w:t>
            </w:r>
          </w:p>
        </w:tc>
        <w:tc>
          <w:tcPr>
            <w:tcW w:w="1580" w:type="dxa"/>
            <w:shd w:val="clear" w:color="auto" w:fill="auto"/>
            <w:vAlign w:val="center"/>
          </w:tcPr>
          <w:p w14:paraId="24213BE3" w14:textId="4438EFA2" w:rsidR="00D2425D" w:rsidRPr="00EB2107" w:rsidRDefault="005802E9" w:rsidP="00561F1D">
            <w:pPr>
              <w:ind w:firstLineChars="0" w:firstLine="0"/>
              <w:jc w:val="center"/>
              <w:rPr>
                <w:rFonts w:hint="eastAsia"/>
                <w:sz w:val="24"/>
                <w:szCs w:val="20"/>
              </w:rPr>
            </w:pPr>
            <w:r>
              <w:rPr>
                <w:rFonts w:hint="eastAsia"/>
                <w:sz w:val="24"/>
                <w:szCs w:val="20"/>
              </w:rPr>
              <w:t>6.73</w:t>
            </w:r>
          </w:p>
        </w:tc>
        <w:tc>
          <w:tcPr>
            <w:tcW w:w="1580" w:type="dxa"/>
            <w:shd w:val="clear" w:color="auto" w:fill="auto"/>
            <w:vAlign w:val="center"/>
          </w:tcPr>
          <w:p w14:paraId="2A032645" w14:textId="7D3B09BC" w:rsidR="00D2425D" w:rsidRPr="00EB2107" w:rsidRDefault="005802E9" w:rsidP="00561F1D">
            <w:pPr>
              <w:ind w:firstLineChars="0" w:firstLine="0"/>
              <w:jc w:val="center"/>
              <w:rPr>
                <w:rFonts w:hint="eastAsia"/>
                <w:sz w:val="24"/>
                <w:szCs w:val="20"/>
              </w:rPr>
            </w:pPr>
            <w:r>
              <w:rPr>
                <w:rFonts w:hint="eastAsia"/>
                <w:sz w:val="24"/>
                <w:szCs w:val="20"/>
              </w:rPr>
              <w:t>6.71</w:t>
            </w:r>
          </w:p>
        </w:tc>
      </w:tr>
    </w:tbl>
    <w:bookmarkEnd w:id="12"/>
    <w:p w14:paraId="1FF4B606" w14:textId="0E7618AC" w:rsidR="0054048A" w:rsidRDefault="0054048A" w:rsidP="0054048A">
      <w:pPr>
        <w:pStyle w:val="3"/>
        <w:ind w:firstLine="643"/>
        <w:rPr>
          <w:rFonts w:hint="eastAsia"/>
        </w:rPr>
      </w:pPr>
      <w:r>
        <w:rPr>
          <w:rFonts w:hint="eastAsia"/>
        </w:rPr>
        <w:t>2.1.</w:t>
      </w:r>
      <w:r w:rsidR="000829D1">
        <w:rPr>
          <w:rFonts w:hint="eastAsia"/>
        </w:rPr>
        <w:t>2</w:t>
      </w:r>
      <w:r>
        <w:rPr>
          <w:rFonts w:hint="eastAsia"/>
        </w:rPr>
        <w:t xml:space="preserve"> </w:t>
      </w:r>
      <w:r>
        <w:rPr>
          <w:rFonts w:hint="eastAsia"/>
        </w:rPr>
        <w:t>处理现状</w:t>
      </w:r>
    </w:p>
    <w:p w14:paraId="02C947D2" w14:textId="0A01225B" w:rsidR="007C3D79" w:rsidRDefault="007C3D79" w:rsidP="007C3D79">
      <w:pPr>
        <w:ind w:firstLine="640"/>
        <w:rPr>
          <w:rFonts w:hint="eastAsia"/>
        </w:rPr>
      </w:pPr>
      <w:r>
        <w:rPr>
          <w:rFonts w:hint="eastAsia"/>
        </w:rPr>
        <w:t>经过开展建筑垃圾整改，目前</w:t>
      </w:r>
      <w:r w:rsidR="00AF2CA2">
        <w:rPr>
          <w:rFonts w:hint="eastAsia"/>
        </w:rPr>
        <w:t>朝阳县</w:t>
      </w:r>
      <w:r>
        <w:rPr>
          <w:rFonts w:hint="eastAsia"/>
        </w:rPr>
        <w:t>建筑垃圾随意倾倒问题得到遏制，但是还有个别施工单位或者个人直接将建筑垃圾运往郊外或城乡结合部任意堆放的行为</w:t>
      </w:r>
      <w:r>
        <w:rPr>
          <w:rFonts w:hint="eastAsia"/>
        </w:rPr>
        <w:t>,</w:t>
      </w:r>
      <w:r>
        <w:rPr>
          <w:rFonts w:hint="eastAsia"/>
        </w:rPr>
        <w:t>污染周边的地下水、地表水、土壤和空气。</w:t>
      </w:r>
    </w:p>
    <w:p w14:paraId="3BADAF9A" w14:textId="2937A302" w:rsidR="004D72F4" w:rsidRDefault="0069147C" w:rsidP="007C3D79">
      <w:pPr>
        <w:ind w:firstLine="640"/>
        <w:rPr>
          <w:rFonts w:hint="eastAsia"/>
        </w:rPr>
      </w:pPr>
      <w:r>
        <w:rPr>
          <w:rFonts w:hint="eastAsia"/>
        </w:rPr>
        <w:t>朝阳县</w:t>
      </w:r>
      <w:r w:rsidR="007C3D79">
        <w:rPr>
          <w:rFonts w:hint="eastAsia"/>
        </w:rPr>
        <w:t>建筑垃圾处理</w:t>
      </w:r>
      <w:r w:rsidR="004D72F4" w:rsidRPr="004D72F4">
        <w:rPr>
          <w:rFonts w:hint="eastAsia"/>
        </w:rPr>
        <w:t>主要有以下几种方式</w:t>
      </w:r>
      <w:r w:rsidR="00805693">
        <w:rPr>
          <w:rFonts w:hint="eastAsia"/>
        </w:rPr>
        <w:t>：</w:t>
      </w:r>
    </w:p>
    <w:p w14:paraId="4AE9106E" w14:textId="21A9405F" w:rsidR="007C3D79" w:rsidRDefault="004D1ADE" w:rsidP="007C3D79">
      <w:pPr>
        <w:ind w:firstLine="640"/>
        <w:rPr>
          <w:rFonts w:hint="eastAsia"/>
        </w:rPr>
      </w:pPr>
      <w:r>
        <w:rPr>
          <w:rFonts w:hint="eastAsia"/>
        </w:rPr>
        <w:t>（</w:t>
      </w:r>
      <w:r>
        <w:rPr>
          <w:rFonts w:hint="eastAsia"/>
        </w:rPr>
        <w:t>1</w:t>
      </w:r>
      <w:r>
        <w:rPr>
          <w:rFonts w:hint="eastAsia"/>
        </w:rPr>
        <w:t>）</w:t>
      </w:r>
      <w:r w:rsidR="007C3D79">
        <w:rPr>
          <w:rFonts w:hint="eastAsia"/>
        </w:rPr>
        <w:t>临时堆放。建筑垃圾整改前，</w:t>
      </w:r>
      <w:r w:rsidR="00E11CCF">
        <w:rPr>
          <w:rFonts w:hint="eastAsia"/>
        </w:rPr>
        <w:t>朝阳县</w:t>
      </w:r>
      <w:r w:rsidR="007C3D79">
        <w:rPr>
          <w:rFonts w:hint="eastAsia"/>
        </w:rPr>
        <w:t>的建筑垃圾主要利用未开发利用的空地来临时堆放，较大规模的临时堆放点位于</w:t>
      </w:r>
      <w:r w:rsidR="00732A71" w:rsidRPr="00732A71">
        <w:rPr>
          <w:rFonts w:hint="eastAsia"/>
        </w:rPr>
        <w:t>棚改遗址及城区外山坡荒沟等处</w:t>
      </w:r>
      <w:r w:rsidR="007C3D79">
        <w:rPr>
          <w:rFonts w:hint="eastAsia"/>
        </w:rPr>
        <w:t>。其余小规模的临时堆放点零星分散于各</w:t>
      </w:r>
      <w:r w:rsidR="001E2404">
        <w:rPr>
          <w:rFonts w:hint="eastAsia"/>
        </w:rPr>
        <w:t>乡</w:t>
      </w:r>
      <w:r w:rsidR="007C3D79">
        <w:rPr>
          <w:rFonts w:hint="eastAsia"/>
        </w:rPr>
        <w:t>镇</w:t>
      </w:r>
      <w:r w:rsidR="00EB55AE">
        <w:rPr>
          <w:rFonts w:hint="eastAsia"/>
        </w:rPr>
        <w:t>。</w:t>
      </w:r>
      <w:r w:rsidR="007C3D79">
        <w:rPr>
          <w:rFonts w:hint="eastAsia"/>
        </w:rPr>
        <w:t>现经过建筑垃圾整改，</w:t>
      </w:r>
      <w:r w:rsidR="00067CC8">
        <w:rPr>
          <w:rFonts w:hint="eastAsia"/>
        </w:rPr>
        <w:t>朝阳县</w:t>
      </w:r>
      <w:r w:rsidR="007C3D79">
        <w:rPr>
          <w:rFonts w:hint="eastAsia"/>
        </w:rPr>
        <w:t>的存量建筑垃圾无序化处置问题得到大幅度改善，环境风险隐患得到基本消除。</w:t>
      </w:r>
    </w:p>
    <w:p w14:paraId="4E694B9F" w14:textId="380B1A4B" w:rsidR="00E164E0" w:rsidRDefault="00E164E0" w:rsidP="007C3D79">
      <w:pPr>
        <w:ind w:firstLine="640"/>
        <w:rPr>
          <w:rFonts w:hint="eastAsia"/>
        </w:rPr>
      </w:pPr>
      <w:r>
        <w:rPr>
          <w:rFonts w:hint="eastAsia"/>
        </w:rPr>
        <w:t>（</w:t>
      </w:r>
      <w:r>
        <w:rPr>
          <w:rFonts w:hint="eastAsia"/>
        </w:rPr>
        <w:t>2</w:t>
      </w:r>
      <w:r>
        <w:rPr>
          <w:rFonts w:hint="eastAsia"/>
        </w:rPr>
        <w:t>）</w:t>
      </w:r>
      <w:r w:rsidR="006F64C3" w:rsidRPr="006F64C3">
        <w:rPr>
          <w:rFonts w:hint="eastAsia"/>
        </w:rPr>
        <w:t>随意倾倒。少数单位</w:t>
      </w:r>
      <w:r w:rsidR="006F64C3" w:rsidRPr="006F64C3">
        <w:rPr>
          <w:rFonts w:hint="eastAsia"/>
        </w:rPr>
        <w:t>(</w:t>
      </w:r>
      <w:r w:rsidR="006F64C3" w:rsidRPr="006F64C3">
        <w:rPr>
          <w:rFonts w:hint="eastAsia"/>
        </w:rPr>
        <w:t>个人</w:t>
      </w:r>
      <w:r w:rsidR="006F64C3" w:rsidRPr="006F64C3">
        <w:rPr>
          <w:rFonts w:hint="eastAsia"/>
        </w:rPr>
        <w:t>)</w:t>
      </w:r>
      <w:r w:rsidR="006F64C3" w:rsidRPr="006F64C3">
        <w:rPr>
          <w:rFonts w:hint="eastAsia"/>
        </w:rPr>
        <w:t>将建筑垃圾随意倾倒到荒地，虽然数量较少</w:t>
      </w:r>
      <w:r w:rsidR="006F64C3" w:rsidRPr="006F64C3">
        <w:rPr>
          <w:rFonts w:hint="eastAsia"/>
        </w:rPr>
        <w:t>,</w:t>
      </w:r>
      <w:r w:rsidR="006F64C3" w:rsidRPr="006F64C3">
        <w:rPr>
          <w:rFonts w:hint="eastAsia"/>
        </w:rPr>
        <w:t>位置较偏，但仍影响村庄整体</w:t>
      </w:r>
      <w:r w:rsidR="006F64C3" w:rsidRPr="006F64C3">
        <w:rPr>
          <w:rFonts w:hint="eastAsia"/>
        </w:rPr>
        <w:lastRenderedPageBreak/>
        <w:t>的居住环境和土壤情况。</w:t>
      </w:r>
    </w:p>
    <w:p w14:paraId="38E9099B" w14:textId="73ABBADB" w:rsidR="00455DC5" w:rsidRDefault="004170C7" w:rsidP="007C3D79">
      <w:pPr>
        <w:ind w:firstLine="640"/>
        <w:rPr>
          <w:rFonts w:hint="eastAsia"/>
        </w:rPr>
      </w:pPr>
      <w:r>
        <w:rPr>
          <w:rFonts w:hint="eastAsia"/>
        </w:rPr>
        <w:t>（</w:t>
      </w:r>
      <w:r>
        <w:rPr>
          <w:rFonts w:hint="eastAsia"/>
        </w:rPr>
        <w:t>3</w:t>
      </w:r>
      <w:r>
        <w:rPr>
          <w:rFonts w:hint="eastAsia"/>
        </w:rPr>
        <w:t>）</w:t>
      </w:r>
      <w:r w:rsidRPr="004170C7">
        <w:rPr>
          <w:rFonts w:hint="eastAsia"/>
        </w:rPr>
        <w:t>堆填利用。将产生的建筑垃圾用于基坑、院子、坑塘、</w:t>
      </w:r>
      <w:proofErr w:type="gramStart"/>
      <w:r w:rsidRPr="004170C7">
        <w:rPr>
          <w:rFonts w:hint="eastAsia"/>
        </w:rPr>
        <w:t>道路等堆填</w:t>
      </w:r>
      <w:proofErr w:type="gramEnd"/>
      <w:r w:rsidRPr="004170C7">
        <w:rPr>
          <w:rFonts w:hint="eastAsia"/>
        </w:rPr>
        <w:t>、道路工程和场地地坪抬高等</w:t>
      </w:r>
      <w:r w:rsidR="005B47ED">
        <w:rPr>
          <w:rFonts w:hint="eastAsia"/>
        </w:rPr>
        <w:t>。</w:t>
      </w:r>
    </w:p>
    <w:p w14:paraId="081E35BF" w14:textId="21981046" w:rsidR="00F153B3" w:rsidRDefault="00F153B3" w:rsidP="004C174C">
      <w:pPr>
        <w:pStyle w:val="3"/>
        <w:ind w:firstLine="643"/>
        <w:rPr>
          <w:rFonts w:hint="eastAsia"/>
        </w:rPr>
      </w:pPr>
      <w:r>
        <w:rPr>
          <w:rFonts w:hint="eastAsia"/>
        </w:rPr>
        <w:t>2.1.</w:t>
      </w:r>
      <w:r w:rsidR="000829D1">
        <w:rPr>
          <w:rFonts w:hint="eastAsia"/>
        </w:rPr>
        <w:t>3</w:t>
      </w:r>
      <w:r>
        <w:rPr>
          <w:rFonts w:hint="eastAsia"/>
        </w:rPr>
        <w:t xml:space="preserve"> </w:t>
      </w:r>
      <w:r>
        <w:rPr>
          <w:rFonts w:hint="eastAsia"/>
        </w:rPr>
        <w:t>存在问题</w:t>
      </w:r>
    </w:p>
    <w:p w14:paraId="46D0A048" w14:textId="06882F37" w:rsidR="00226178" w:rsidRDefault="00226178" w:rsidP="00226178">
      <w:pPr>
        <w:ind w:firstLine="640"/>
        <w:rPr>
          <w:rFonts w:hint="eastAsia"/>
        </w:rPr>
      </w:pPr>
      <w:r>
        <w:rPr>
          <w:rFonts w:hint="eastAsia"/>
        </w:rPr>
        <w:t>（</w:t>
      </w:r>
      <w:r w:rsidR="009264D5">
        <w:rPr>
          <w:rFonts w:hint="eastAsia"/>
        </w:rPr>
        <w:t>1</w:t>
      </w:r>
      <w:r>
        <w:rPr>
          <w:rFonts w:hint="eastAsia"/>
        </w:rPr>
        <w:t>）</w:t>
      </w:r>
      <w:r w:rsidR="00C606B7">
        <w:rPr>
          <w:rFonts w:hint="eastAsia"/>
        </w:rPr>
        <w:t>现状</w:t>
      </w:r>
      <w:r>
        <w:rPr>
          <w:rFonts w:hint="eastAsia"/>
        </w:rPr>
        <w:t>建筑垃圾处置设施不足</w:t>
      </w:r>
    </w:p>
    <w:p w14:paraId="1553B197" w14:textId="01543760" w:rsidR="00226178" w:rsidRDefault="00226178" w:rsidP="00226178">
      <w:pPr>
        <w:ind w:firstLine="640"/>
        <w:rPr>
          <w:rFonts w:hint="eastAsia"/>
        </w:rPr>
      </w:pPr>
      <w:r>
        <w:rPr>
          <w:rFonts w:hint="eastAsia"/>
        </w:rPr>
        <w:t>随着城镇化率进一步提升，产业园区和重大项目的大规模开发、城市更新及住有所居提升保障工程的持续推进，将导致建筑垃圾产生量增加。当前朝阳县没有建筑垃圾</w:t>
      </w:r>
      <w:r w:rsidR="00AB49EB">
        <w:rPr>
          <w:rFonts w:hint="eastAsia"/>
        </w:rPr>
        <w:t>处置及利用设施</w:t>
      </w:r>
      <w:r>
        <w:rPr>
          <w:rFonts w:hint="eastAsia"/>
        </w:rPr>
        <w:t>，不能满足全县需求。</w:t>
      </w:r>
      <w:r w:rsidRPr="00021BBD">
        <w:rPr>
          <w:rFonts w:hint="eastAsia"/>
        </w:rPr>
        <w:t>需进一步统筹规划建筑垃圾的</w:t>
      </w:r>
      <w:r w:rsidR="00900942" w:rsidRPr="00900942">
        <w:rPr>
          <w:rFonts w:hint="eastAsia"/>
        </w:rPr>
        <w:t>处置及利用设施</w:t>
      </w:r>
      <w:r w:rsidRPr="00021BBD">
        <w:rPr>
          <w:rFonts w:hint="eastAsia"/>
        </w:rPr>
        <w:t>，努力提高建筑垃圾资源化利用率，不仅可以较少污染，还能创造更多的就业渠道，实现可持续发展。</w:t>
      </w:r>
    </w:p>
    <w:p w14:paraId="34B658FA" w14:textId="15C0686F" w:rsidR="00413012" w:rsidRDefault="00413012" w:rsidP="00226178">
      <w:pPr>
        <w:ind w:firstLine="640"/>
        <w:rPr>
          <w:rFonts w:hint="eastAsia"/>
        </w:rPr>
      </w:pPr>
      <w:r>
        <w:rPr>
          <w:rFonts w:hint="eastAsia"/>
        </w:rPr>
        <w:t>（</w:t>
      </w:r>
      <w:r>
        <w:rPr>
          <w:rFonts w:hint="eastAsia"/>
        </w:rPr>
        <w:t>2</w:t>
      </w:r>
      <w:r>
        <w:rPr>
          <w:rFonts w:hint="eastAsia"/>
        </w:rPr>
        <w:t>）存量建筑垃圾规模较大</w:t>
      </w:r>
    </w:p>
    <w:p w14:paraId="4CB1BFEA" w14:textId="35DC5043" w:rsidR="006B27E3" w:rsidRPr="00226178" w:rsidRDefault="0088515A" w:rsidP="00226178">
      <w:pPr>
        <w:ind w:firstLine="640"/>
        <w:rPr>
          <w:rFonts w:hint="eastAsia"/>
        </w:rPr>
      </w:pPr>
      <w:r w:rsidRPr="0088515A">
        <w:rPr>
          <w:rFonts w:hint="eastAsia"/>
        </w:rPr>
        <w:t>朝阳县现有存量建筑垃圾总量</w:t>
      </w:r>
      <w:r w:rsidR="00E05349">
        <w:rPr>
          <w:rFonts w:hint="eastAsia"/>
        </w:rPr>
        <w:t>规模较大</w:t>
      </w:r>
      <w:r w:rsidRPr="0088515A">
        <w:rPr>
          <w:rFonts w:hint="eastAsia"/>
        </w:rPr>
        <w:t>，主要分布于棚户区改造遗址</w:t>
      </w:r>
      <w:r w:rsidR="002720EB">
        <w:rPr>
          <w:rFonts w:hint="eastAsia"/>
        </w:rPr>
        <w:t>及</w:t>
      </w:r>
      <w:r w:rsidRPr="0088515A">
        <w:rPr>
          <w:rFonts w:hint="eastAsia"/>
        </w:rPr>
        <w:t>城区外围山坡及荒沟等区域，以拆除垃圾和装修垃圾为主。</w:t>
      </w:r>
      <w:r w:rsidR="00F3400D">
        <w:rPr>
          <w:rFonts w:hint="eastAsia"/>
        </w:rPr>
        <w:t>较大的存量建筑垃圾规模给</w:t>
      </w:r>
      <w:r w:rsidR="00F3400D" w:rsidRPr="00F3400D">
        <w:t>环境治理和城市发展带来多重挑战</w:t>
      </w:r>
      <w:r w:rsidR="0084341D">
        <w:rPr>
          <w:rFonts w:hint="eastAsia"/>
        </w:rPr>
        <w:t>，</w:t>
      </w:r>
      <w:r w:rsidR="0084341D" w:rsidRPr="0084341D">
        <w:t>当前亟需建立科学的治理体系，通过资源化利用、规范堆放、生态修复等综合措施，实现存量垃圾的减量化、无害化和资源化处理。</w:t>
      </w:r>
    </w:p>
    <w:p w14:paraId="6FF9163E" w14:textId="44D95F8F" w:rsidR="00AD6763" w:rsidRDefault="006D1EA3" w:rsidP="005D4A41">
      <w:pPr>
        <w:ind w:firstLine="640"/>
        <w:rPr>
          <w:rFonts w:hint="eastAsia"/>
        </w:rPr>
      </w:pPr>
      <w:r>
        <w:rPr>
          <w:rFonts w:hint="eastAsia"/>
        </w:rPr>
        <w:t>（</w:t>
      </w:r>
      <w:r w:rsidR="00D8030F">
        <w:rPr>
          <w:rFonts w:hint="eastAsia"/>
        </w:rPr>
        <w:t>3</w:t>
      </w:r>
      <w:r>
        <w:rPr>
          <w:rFonts w:hint="eastAsia"/>
        </w:rPr>
        <w:t>）建筑垃圾处理意识</w:t>
      </w:r>
      <w:r w:rsidR="0059694C">
        <w:rPr>
          <w:rFonts w:hint="eastAsia"/>
        </w:rPr>
        <w:t>不强</w:t>
      </w:r>
    </w:p>
    <w:p w14:paraId="214CD0FB" w14:textId="3E9D35BE" w:rsidR="005729A7" w:rsidRDefault="00205DAC" w:rsidP="005D4A41">
      <w:pPr>
        <w:ind w:firstLine="640"/>
        <w:rPr>
          <w:rFonts w:hint="eastAsia"/>
        </w:rPr>
      </w:pPr>
      <w:r w:rsidRPr="00205DAC">
        <w:rPr>
          <w:rFonts w:hint="eastAsia"/>
        </w:rPr>
        <w:t>根据现场调研反馈，施工单位、道路开挖单位、装</w:t>
      </w:r>
      <w:r w:rsidRPr="00205DAC">
        <w:rPr>
          <w:rFonts w:hint="eastAsia"/>
        </w:rPr>
        <w:lastRenderedPageBreak/>
        <w:t>修单位及从业人员</w:t>
      </w:r>
      <w:r w:rsidR="006C5F49" w:rsidRPr="006C5F49">
        <w:rPr>
          <w:rFonts w:hint="eastAsia"/>
        </w:rPr>
        <w:t>对于禁止乱倒建筑垃圾的意识和观念薄弱，存在建筑垃圾违规处理的情况</w:t>
      </w:r>
      <w:r w:rsidR="0098584F">
        <w:rPr>
          <w:rFonts w:hint="eastAsia"/>
        </w:rPr>
        <w:t>。</w:t>
      </w:r>
      <w:r w:rsidR="00F33151" w:rsidRPr="00205DAC">
        <w:rPr>
          <w:rFonts w:hint="eastAsia"/>
        </w:rPr>
        <w:t>部分群众</w:t>
      </w:r>
      <w:r w:rsidR="0029211B" w:rsidRPr="0029211B">
        <w:rPr>
          <w:rFonts w:hint="eastAsia"/>
        </w:rPr>
        <w:t>环境保护意识淡薄，</w:t>
      </w:r>
      <w:r w:rsidR="00DF0DB3" w:rsidRPr="00DF0DB3">
        <w:rPr>
          <w:rFonts w:hint="eastAsia"/>
        </w:rPr>
        <w:t>对装饰装修房屋过程中产生的建筑垃圾与生活垃圾的区分不清，随意倾倒装修垃圾现象屡见不鲜，往往为了方便</w:t>
      </w:r>
      <w:r w:rsidR="00AD0213">
        <w:rPr>
          <w:rFonts w:hint="eastAsia"/>
        </w:rPr>
        <w:t>，</w:t>
      </w:r>
      <w:r w:rsidR="00DF0DB3" w:rsidRPr="00DF0DB3">
        <w:rPr>
          <w:rFonts w:hint="eastAsia"/>
        </w:rPr>
        <w:t>就近乱倒，增加了建筑垃圾乱倒的现象。</w:t>
      </w:r>
    </w:p>
    <w:p w14:paraId="0EA43F67" w14:textId="493C30EF" w:rsidR="001C2C4B" w:rsidRDefault="003C6ED3" w:rsidP="005D4A41">
      <w:pPr>
        <w:ind w:firstLine="640"/>
        <w:rPr>
          <w:rFonts w:hint="eastAsia"/>
        </w:rPr>
      </w:pPr>
      <w:r w:rsidRPr="003C6ED3">
        <w:rPr>
          <w:rFonts w:hint="eastAsia"/>
        </w:rPr>
        <w:t>（</w:t>
      </w:r>
      <w:r w:rsidR="00D8030F">
        <w:rPr>
          <w:rFonts w:hint="eastAsia"/>
        </w:rPr>
        <w:t>4</w:t>
      </w:r>
      <w:r w:rsidRPr="003C6ED3">
        <w:rPr>
          <w:rFonts w:hint="eastAsia"/>
        </w:rPr>
        <w:t>）建筑垃圾管理监督机制需持续完善</w:t>
      </w:r>
    </w:p>
    <w:p w14:paraId="5E32CD98" w14:textId="6D05F179" w:rsidR="00B52BBA" w:rsidRDefault="00C22029" w:rsidP="005D4A41">
      <w:pPr>
        <w:ind w:firstLine="640"/>
        <w:rPr>
          <w:rFonts w:hint="eastAsia"/>
        </w:rPr>
      </w:pPr>
      <w:r>
        <w:rPr>
          <w:rFonts w:hint="eastAsia"/>
        </w:rPr>
        <w:t>朝阳</w:t>
      </w:r>
      <w:r w:rsidRPr="00C22029">
        <w:rPr>
          <w:rFonts w:hint="eastAsia"/>
        </w:rPr>
        <w:t>县建筑垃圾的产生、运输和处理等环节的管理和监督存在不足，各相关部门配合治理工作的积极性也不高</w:t>
      </w:r>
      <w:r w:rsidR="001E2404">
        <w:rPr>
          <w:rFonts w:hint="eastAsia"/>
        </w:rPr>
        <w:t>，</w:t>
      </w:r>
      <w:r w:rsidRPr="00C22029">
        <w:rPr>
          <w:rFonts w:hint="eastAsia"/>
        </w:rPr>
        <w:t>缺少全县建筑垃圾管理工作的统一监管。因此，完善建筑垃圾的管理监督机制势在必行，将责任落实到各个部门，才能让建筑垃圾治理有章可循，让每个环节都能顺利进行。</w:t>
      </w:r>
    </w:p>
    <w:p w14:paraId="4D6E9256" w14:textId="5DF1C1A4" w:rsidR="00892D24" w:rsidRDefault="00892D24" w:rsidP="00892D24">
      <w:pPr>
        <w:ind w:firstLine="640"/>
        <w:rPr>
          <w:rFonts w:hint="eastAsia"/>
        </w:rPr>
      </w:pPr>
      <w:r>
        <w:rPr>
          <w:rFonts w:hint="eastAsia"/>
        </w:rPr>
        <w:t>（</w:t>
      </w:r>
      <w:r w:rsidR="001E2404">
        <w:rPr>
          <w:rFonts w:hint="eastAsia"/>
        </w:rPr>
        <w:t>5</w:t>
      </w:r>
      <w:r>
        <w:rPr>
          <w:rFonts w:hint="eastAsia"/>
        </w:rPr>
        <w:t>）信息化管理水平待提升</w:t>
      </w:r>
    </w:p>
    <w:p w14:paraId="2B86B3F6" w14:textId="2ED63332" w:rsidR="00E34485" w:rsidRDefault="00CB0289" w:rsidP="00892D24">
      <w:pPr>
        <w:ind w:firstLine="640"/>
        <w:rPr>
          <w:rFonts w:hint="eastAsia"/>
        </w:rPr>
      </w:pPr>
      <w:r>
        <w:rPr>
          <w:rFonts w:hint="eastAsia"/>
        </w:rPr>
        <w:t>朝阳县</w:t>
      </w:r>
      <w:r w:rsidR="00892D24">
        <w:rPr>
          <w:rFonts w:hint="eastAsia"/>
        </w:rPr>
        <w:t>现有建筑垃圾管理体系侧重源头管理。但在建设单位或施工单位通过处置核准后，建筑垃圾的运输过程是否规范，末端处置是否规范，都需要全过程的联单跟踪管理，并建立信用管理制度。建议建立建筑垃圾管理的信息化系统，依托信息化平台加强多部门间的配合协作与联合执法，同时也可借助信息化的电子联单实现全过程闭环监管。</w:t>
      </w:r>
    </w:p>
    <w:p w14:paraId="5E370FD8" w14:textId="1711ACC9" w:rsidR="005D4A41" w:rsidRDefault="005D4A41" w:rsidP="005D4A41">
      <w:pPr>
        <w:pStyle w:val="2"/>
        <w:ind w:firstLine="723"/>
        <w:rPr>
          <w:rFonts w:hint="eastAsia"/>
        </w:rPr>
      </w:pPr>
      <w:bookmarkStart w:id="13" w:name="_Toc196225820"/>
      <w:r>
        <w:rPr>
          <w:rFonts w:hint="eastAsia"/>
        </w:rPr>
        <w:lastRenderedPageBreak/>
        <w:t xml:space="preserve">2.2 </w:t>
      </w:r>
      <w:r>
        <w:rPr>
          <w:rFonts w:hint="eastAsia"/>
        </w:rPr>
        <w:t>相关规划解读</w:t>
      </w:r>
      <w:bookmarkEnd w:id="13"/>
    </w:p>
    <w:p w14:paraId="6CB51AF1" w14:textId="2D8C953B" w:rsidR="009E155F" w:rsidRDefault="002040B7" w:rsidP="002040B7">
      <w:pPr>
        <w:pStyle w:val="3"/>
        <w:ind w:firstLine="643"/>
        <w:rPr>
          <w:rFonts w:hint="eastAsia"/>
        </w:rPr>
      </w:pPr>
      <w:r>
        <w:rPr>
          <w:rFonts w:hint="eastAsia"/>
        </w:rPr>
        <w:t xml:space="preserve">2.2.1 </w:t>
      </w:r>
      <w:r w:rsidR="009E155F">
        <w:rPr>
          <w:rFonts w:hint="eastAsia"/>
        </w:rPr>
        <w:t>《“十四五”循环经济发展规划》</w:t>
      </w:r>
    </w:p>
    <w:p w14:paraId="6F47017D" w14:textId="7AD7791F" w:rsidR="009E155F" w:rsidRDefault="009E155F" w:rsidP="009E155F">
      <w:pPr>
        <w:ind w:firstLine="640"/>
        <w:rPr>
          <w:rFonts w:hint="eastAsia"/>
        </w:rPr>
      </w:pPr>
      <w:r>
        <w:rPr>
          <w:rFonts w:hint="eastAsia"/>
        </w:rPr>
        <w:t>发展循环经济是我国经济社会发展的一项重大战略。“十四五”时期我国进入新发展阶段，开启全面建设社会主义现代化国家新征程。大力发展循环经济，推进资源节约集约利用，构建资源循环型产业体系和废旧物资循环利用体系，对保障国家资源安全推动</w:t>
      </w:r>
      <w:proofErr w:type="gramStart"/>
      <w:r>
        <w:rPr>
          <w:rFonts w:hint="eastAsia"/>
        </w:rPr>
        <w:t>实现碳达峰</w:t>
      </w:r>
      <w:proofErr w:type="gramEnd"/>
      <w:r>
        <w:rPr>
          <w:rFonts w:hint="eastAsia"/>
        </w:rPr>
        <w:t>、碳中和，促进生态文明建设具有重大意义。为深入贯彻党的十九届五中全会精神，贯彻落实循环经济促进法要求，深入推进循环经济发展，制定本规划。</w:t>
      </w:r>
    </w:p>
    <w:p w14:paraId="320A31E4" w14:textId="6E9660BA" w:rsidR="009E155F" w:rsidRDefault="00D47696" w:rsidP="009E155F">
      <w:pPr>
        <w:ind w:firstLine="640"/>
        <w:rPr>
          <w:rFonts w:hint="eastAsia"/>
        </w:rPr>
      </w:pPr>
      <w:r w:rsidRPr="00D47696">
        <w:rPr>
          <w:rFonts w:hint="eastAsia"/>
        </w:rPr>
        <w:t>主要目标</w:t>
      </w:r>
      <w:r w:rsidR="00805693">
        <w:rPr>
          <w:rFonts w:hint="eastAsia"/>
        </w:rPr>
        <w:t>：</w:t>
      </w:r>
      <w:r w:rsidRPr="00D47696">
        <w:rPr>
          <w:rFonts w:hint="eastAsia"/>
        </w:rPr>
        <w:t>到</w:t>
      </w:r>
      <w:r w:rsidRPr="00D47696">
        <w:rPr>
          <w:rFonts w:hint="eastAsia"/>
        </w:rPr>
        <w:t>2025</w:t>
      </w:r>
      <w:r w:rsidRPr="00D47696">
        <w:rPr>
          <w:rFonts w:hint="eastAsia"/>
        </w:rPr>
        <w:t>年，主要资源产出率比</w:t>
      </w:r>
      <w:r w:rsidRPr="00D47696">
        <w:rPr>
          <w:rFonts w:hint="eastAsia"/>
        </w:rPr>
        <w:t>2020</w:t>
      </w:r>
      <w:r w:rsidRPr="00D47696">
        <w:rPr>
          <w:rFonts w:hint="eastAsia"/>
        </w:rPr>
        <w:t>年提高约</w:t>
      </w:r>
      <w:r w:rsidRPr="00D47696">
        <w:rPr>
          <w:rFonts w:hint="eastAsia"/>
        </w:rPr>
        <w:t>20%</w:t>
      </w:r>
      <w:r w:rsidRPr="00D47696">
        <w:rPr>
          <w:rFonts w:hint="eastAsia"/>
        </w:rPr>
        <w:t>，单位</w:t>
      </w:r>
      <w:r w:rsidRPr="00D47696">
        <w:rPr>
          <w:rFonts w:hint="eastAsia"/>
        </w:rPr>
        <w:t>GDP</w:t>
      </w:r>
      <w:r w:rsidRPr="00D47696">
        <w:rPr>
          <w:rFonts w:hint="eastAsia"/>
        </w:rPr>
        <w:t>能源消耗、用水量比</w:t>
      </w:r>
      <w:r w:rsidRPr="00D47696">
        <w:rPr>
          <w:rFonts w:hint="eastAsia"/>
        </w:rPr>
        <w:t>2020</w:t>
      </w:r>
      <w:r w:rsidRPr="00D47696">
        <w:rPr>
          <w:rFonts w:hint="eastAsia"/>
        </w:rPr>
        <w:t>年分别降低</w:t>
      </w:r>
      <w:r w:rsidRPr="00D47696">
        <w:rPr>
          <w:rFonts w:hint="eastAsia"/>
        </w:rPr>
        <w:t>13.5%</w:t>
      </w:r>
      <w:r w:rsidRPr="00D47696">
        <w:rPr>
          <w:rFonts w:hint="eastAsia"/>
        </w:rPr>
        <w:t>、</w:t>
      </w:r>
      <w:r w:rsidRPr="00D47696">
        <w:rPr>
          <w:rFonts w:hint="eastAsia"/>
        </w:rPr>
        <w:t>16%</w:t>
      </w:r>
      <w:r w:rsidRPr="00D47696">
        <w:rPr>
          <w:rFonts w:hint="eastAsia"/>
        </w:rPr>
        <w:t>左右，农作物秸秆综合利用率保持在</w:t>
      </w:r>
      <w:r w:rsidRPr="00D47696">
        <w:rPr>
          <w:rFonts w:hint="eastAsia"/>
        </w:rPr>
        <w:t>86%</w:t>
      </w:r>
      <w:r w:rsidRPr="00D47696">
        <w:rPr>
          <w:rFonts w:hint="eastAsia"/>
        </w:rPr>
        <w:t>以上，</w:t>
      </w:r>
      <w:proofErr w:type="gramStart"/>
      <w:r w:rsidRPr="00D47696">
        <w:rPr>
          <w:rFonts w:hint="eastAsia"/>
        </w:rPr>
        <w:t>大宗固废</w:t>
      </w:r>
      <w:proofErr w:type="gramEnd"/>
      <w:r w:rsidRPr="00D47696">
        <w:rPr>
          <w:rFonts w:hint="eastAsia"/>
        </w:rPr>
        <w:t>综合利用率达到</w:t>
      </w:r>
      <w:r w:rsidRPr="00D47696">
        <w:rPr>
          <w:rFonts w:hint="eastAsia"/>
        </w:rPr>
        <w:t>60%</w:t>
      </w:r>
      <w:r w:rsidRPr="00D47696">
        <w:rPr>
          <w:rFonts w:hint="eastAsia"/>
        </w:rPr>
        <w:t>，建筑垃圾综合利用率达到</w:t>
      </w:r>
      <w:r w:rsidRPr="00D47696">
        <w:rPr>
          <w:rFonts w:hint="eastAsia"/>
        </w:rPr>
        <w:t>60%</w:t>
      </w:r>
      <w:r w:rsidRPr="00D47696">
        <w:rPr>
          <w:rFonts w:hint="eastAsia"/>
        </w:rPr>
        <w:t>，废纸利用量达到</w:t>
      </w:r>
      <w:r w:rsidRPr="00D47696">
        <w:rPr>
          <w:rFonts w:hint="eastAsia"/>
        </w:rPr>
        <w:t>6000</w:t>
      </w:r>
      <w:r w:rsidRPr="00D47696">
        <w:rPr>
          <w:rFonts w:hint="eastAsia"/>
        </w:rPr>
        <w:t>万吨，废钢利用量达到</w:t>
      </w:r>
      <w:r w:rsidRPr="00D47696">
        <w:rPr>
          <w:rFonts w:hint="eastAsia"/>
        </w:rPr>
        <w:t>3.2</w:t>
      </w:r>
      <w:r w:rsidRPr="00D47696">
        <w:rPr>
          <w:rFonts w:hint="eastAsia"/>
        </w:rPr>
        <w:t>亿吨，再生有色金属产量达到</w:t>
      </w:r>
      <w:r w:rsidRPr="00D47696">
        <w:rPr>
          <w:rFonts w:hint="eastAsia"/>
        </w:rPr>
        <w:t>2000</w:t>
      </w:r>
      <w:r w:rsidRPr="00D47696">
        <w:rPr>
          <w:rFonts w:hint="eastAsia"/>
        </w:rPr>
        <w:t>万吨，其中再生铜、再生铝和再生铅产量分别达到</w:t>
      </w:r>
      <w:r w:rsidRPr="00D47696">
        <w:rPr>
          <w:rFonts w:hint="eastAsia"/>
        </w:rPr>
        <w:t>400</w:t>
      </w:r>
      <w:r w:rsidRPr="00D47696">
        <w:rPr>
          <w:rFonts w:hint="eastAsia"/>
        </w:rPr>
        <w:t>万吨、</w:t>
      </w:r>
      <w:r w:rsidRPr="00D47696">
        <w:rPr>
          <w:rFonts w:hint="eastAsia"/>
        </w:rPr>
        <w:t>1150</w:t>
      </w:r>
      <w:r w:rsidRPr="00D47696">
        <w:rPr>
          <w:rFonts w:hint="eastAsia"/>
        </w:rPr>
        <w:t>万吨、</w:t>
      </w:r>
      <w:r w:rsidRPr="00D47696">
        <w:rPr>
          <w:rFonts w:hint="eastAsia"/>
        </w:rPr>
        <w:t>290</w:t>
      </w:r>
      <w:r w:rsidRPr="00D47696">
        <w:rPr>
          <w:rFonts w:hint="eastAsia"/>
        </w:rPr>
        <w:t>万吨，资源循环利用产业产值达到</w:t>
      </w:r>
      <w:r w:rsidRPr="00D47696">
        <w:rPr>
          <w:rFonts w:hint="eastAsia"/>
        </w:rPr>
        <w:t>5</w:t>
      </w:r>
      <w:proofErr w:type="gramStart"/>
      <w:r w:rsidRPr="00D47696">
        <w:rPr>
          <w:rFonts w:hint="eastAsia"/>
        </w:rPr>
        <w:t>万亿</w:t>
      </w:r>
      <w:proofErr w:type="gramEnd"/>
      <w:r w:rsidRPr="00D47696">
        <w:rPr>
          <w:rFonts w:hint="eastAsia"/>
        </w:rPr>
        <w:t>元。</w:t>
      </w:r>
    </w:p>
    <w:p w14:paraId="119FCAB3" w14:textId="7C20164F" w:rsidR="00535D79" w:rsidRDefault="00FD13C3" w:rsidP="00FD13C3">
      <w:pPr>
        <w:pStyle w:val="3"/>
        <w:ind w:firstLine="643"/>
        <w:rPr>
          <w:rFonts w:hint="eastAsia"/>
        </w:rPr>
      </w:pPr>
      <w:r>
        <w:rPr>
          <w:rFonts w:hint="eastAsia"/>
        </w:rPr>
        <w:t>2.2.2</w:t>
      </w:r>
      <w:r w:rsidR="00B86694">
        <w:rPr>
          <w:rFonts w:hint="eastAsia"/>
        </w:rPr>
        <w:t xml:space="preserve"> </w:t>
      </w:r>
      <w:r w:rsidR="00535D79">
        <w:rPr>
          <w:rFonts w:hint="eastAsia"/>
        </w:rPr>
        <w:t>《“十四五”全国城市基础设施建设规划》</w:t>
      </w:r>
    </w:p>
    <w:p w14:paraId="531A94A6" w14:textId="40A489E7" w:rsidR="009E155F" w:rsidRDefault="00535D79" w:rsidP="00535D79">
      <w:pPr>
        <w:ind w:firstLine="640"/>
        <w:rPr>
          <w:rFonts w:hint="eastAsia"/>
        </w:rPr>
      </w:pPr>
      <w:r>
        <w:rPr>
          <w:rFonts w:hint="eastAsia"/>
        </w:rPr>
        <w:t>建立建筑垃圾</w:t>
      </w:r>
      <w:proofErr w:type="gramStart"/>
      <w:r>
        <w:rPr>
          <w:rFonts w:hint="eastAsia"/>
        </w:rPr>
        <w:t>分类全</w:t>
      </w:r>
      <w:proofErr w:type="gramEnd"/>
      <w:r>
        <w:rPr>
          <w:rFonts w:hint="eastAsia"/>
        </w:rPr>
        <w:t>过程管理制度，加强建筑垃圾</w:t>
      </w:r>
      <w:r>
        <w:rPr>
          <w:rFonts w:hint="eastAsia"/>
        </w:rPr>
        <w:lastRenderedPageBreak/>
        <w:t>产生、转运、调配、消纳处置以及资源化利用全过程管理，实现工程渣土</w:t>
      </w:r>
      <w:r>
        <w:rPr>
          <w:rFonts w:hint="eastAsia"/>
        </w:rPr>
        <w:t>(</w:t>
      </w:r>
      <w:r>
        <w:rPr>
          <w:rFonts w:hint="eastAsia"/>
        </w:rPr>
        <w:t>弃土</w:t>
      </w:r>
      <w:r>
        <w:rPr>
          <w:rFonts w:hint="eastAsia"/>
        </w:rPr>
        <w:t>)</w:t>
      </w:r>
      <w:r>
        <w:rPr>
          <w:rFonts w:hint="eastAsia"/>
        </w:rPr>
        <w:t>、工程泥浆、工程垃圾、拆除垃圾、装修垃圾等不同类别的建筑垃圾分类收集、分类运输、分类处理与资源化利用。加强建筑垃圾源头管控，落实减量化主体责任。加快建筑垃圾处理设施建设，把建筑垃圾处理与资源化利用设施作为城市基础设施建设的重要组成部分</w:t>
      </w:r>
      <w:r>
        <w:rPr>
          <w:rFonts w:hint="eastAsia"/>
        </w:rPr>
        <w:t>,</w:t>
      </w:r>
      <w:r>
        <w:rPr>
          <w:rFonts w:hint="eastAsia"/>
        </w:rPr>
        <w:t>合理确定建筑垃圾转运调配填埋处理、资源化利用设施布局和规模。健全建筑垃圾再生建材产品应用体系，不断提升再生建材产品质量，促进再生建材行业生产和应用技术进步。培育一批建筑垃圾资源化利用骨干企业，提升建筑垃圾资源化利用水平。“十四五”期末，地级及以上城市初步建立全过程管理的建筑垃圾综合治理体系，基本形成建筑垃圾减量化、无害化、资源化利用和产业发展体系。“十四五”期间，全国城市新增建筑垃圾消</w:t>
      </w:r>
      <w:proofErr w:type="gramStart"/>
      <w:r>
        <w:rPr>
          <w:rFonts w:hint="eastAsia"/>
        </w:rPr>
        <w:t>纳能力</w:t>
      </w:r>
      <w:proofErr w:type="gramEnd"/>
      <w:r>
        <w:rPr>
          <w:rFonts w:hint="eastAsia"/>
        </w:rPr>
        <w:t>4</w:t>
      </w:r>
      <w:r>
        <w:rPr>
          <w:rFonts w:hint="eastAsia"/>
        </w:rPr>
        <w:t>亿吨</w:t>
      </w:r>
      <w:r>
        <w:rPr>
          <w:rFonts w:hint="eastAsia"/>
        </w:rPr>
        <w:t>/</w:t>
      </w:r>
      <w:r>
        <w:rPr>
          <w:rFonts w:hint="eastAsia"/>
        </w:rPr>
        <w:t>年，建筑垃圾资源化利用能力</w:t>
      </w:r>
      <w:r>
        <w:rPr>
          <w:rFonts w:hint="eastAsia"/>
        </w:rPr>
        <w:t>2.5</w:t>
      </w:r>
      <w:r>
        <w:rPr>
          <w:rFonts w:hint="eastAsia"/>
        </w:rPr>
        <w:t>亿吨</w:t>
      </w:r>
      <w:r>
        <w:rPr>
          <w:rFonts w:hint="eastAsia"/>
        </w:rPr>
        <w:t>/</w:t>
      </w:r>
      <w:r>
        <w:rPr>
          <w:rFonts w:hint="eastAsia"/>
        </w:rPr>
        <w:t>年。</w:t>
      </w:r>
    </w:p>
    <w:p w14:paraId="7C369550" w14:textId="0213F99B" w:rsidR="00715629" w:rsidRDefault="00715629" w:rsidP="00535D79">
      <w:pPr>
        <w:ind w:firstLine="640"/>
        <w:rPr>
          <w:rFonts w:hint="eastAsia"/>
        </w:rPr>
      </w:pPr>
      <w:r w:rsidRPr="00715629">
        <w:rPr>
          <w:rFonts w:hint="eastAsia"/>
        </w:rPr>
        <w:t>到</w:t>
      </w:r>
      <w:r w:rsidRPr="00715629">
        <w:rPr>
          <w:rFonts w:hint="eastAsia"/>
        </w:rPr>
        <w:t>2025</w:t>
      </w:r>
      <w:r w:rsidRPr="00715629">
        <w:rPr>
          <w:rFonts w:hint="eastAsia"/>
        </w:rPr>
        <w:t>年，城市建筑垃圾综合利用率达到</w:t>
      </w:r>
      <w:r w:rsidRPr="00715629">
        <w:rPr>
          <w:rFonts w:hint="eastAsia"/>
        </w:rPr>
        <w:t>50%</w:t>
      </w:r>
      <w:r w:rsidRPr="00715629">
        <w:rPr>
          <w:rFonts w:hint="eastAsia"/>
        </w:rPr>
        <w:t>以上，“十四五”期末，地级及以上城市初步建立全过程管理的建筑垃圾综合治理体系，基本形成建筑垃圾减量化、无害化、资源化利用和产业发展体系。</w:t>
      </w:r>
    </w:p>
    <w:p w14:paraId="26066E5E" w14:textId="3BFB8BD0" w:rsidR="00581DF8" w:rsidRDefault="005C73FB" w:rsidP="00627100">
      <w:pPr>
        <w:pStyle w:val="3"/>
        <w:ind w:firstLine="643"/>
        <w:rPr>
          <w:rFonts w:hint="eastAsia"/>
        </w:rPr>
      </w:pPr>
      <w:r>
        <w:rPr>
          <w:rFonts w:hint="eastAsia"/>
        </w:rPr>
        <w:lastRenderedPageBreak/>
        <w:t>2.2.3</w:t>
      </w:r>
      <w:r w:rsidR="00112D21">
        <w:rPr>
          <w:rFonts w:hint="eastAsia"/>
        </w:rPr>
        <w:t>《辽宁省“十四五”生态环境保护规划》</w:t>
      </w:r>
    </w:p>
    <w:p w14:paraId="48E8D30D" w14:textId="4E432377" w:rsidR="00627100" w:rsidRPr="00627100" w:rsidRDefault="001E300B" w:rsidP="00627100">
      <w:pPr>
        <w:ind w:firstLine="640"/>
        <w:rPr>
          <w:rFonts w:hint="eastAsia"/>
        </w:rPr>
      </w:pPr>
      <w:r w:rsidRPr="001E300B">
        <w:rPr>
          <w:rFonts w:hint="eastAsia"/>
        </w:rPr>
        <w:t>推进建筑垃圾综合利用。推动各市规划建设建筑垃圾资源</w:t>
      </w:r>
      <w:r w:rsidR="009065AC" w:rsidRPr="009065AC">
        <w:rPr>
          <w:rFonts w:hint="eastAsia"/>
        </w:rPr>
        <w:t>化处置利用和建筑弃土消纳场项目，</w:t>
      </w:r>
      <w:r w:rsidR="009065AC" w:rsidRPr="009065AC">
        <w:rPr>
          <w:rFonts w:hint="eastAsia"/>
        </w:rPr>
        <w:t>2024</w:t>
      </w:r>
      <w:r w:rsidR="009065AC" w:rsidRPr="009065AC">
        <w:rPr>
          <w:rFonts w:hint="eastAsia"/>
        </w:rPr>
        <w:t>年底前，基本完成建设。加强建筑垃圾规范有序资源化利用，鼓励采用收集、运输和处理一体化模式处置利用建筑垃圾，</w:t>
      </w:r>
      <w:r w:rsidR="009065AC" w:rsidRPr="009065AC">
        <w:rPr>
          <w:rFonts w:hint="eastAsia"/>
        </w:rPr>
        <w:t>2025</w:t>
      </w:r>
      <w:r w:rsidR="009065AC" w:rsidRPr="009065AC">
        <w:rPr>
          <w:rFonts w:hint="eastAsia"/>
        </w:rPr>
        <w:t>年底前，建筑垃圾综合利用率达到</w:t>
      </w:r>
      <w:r w:rsidR="009065AC" w:rsidRPr="009065AC">
        <w:rPr>
          <w:rFonts w:hint="eastAsia"/>
        </w:rPr>
        <w:t>60%</w:t>
      </w:r>
      <w:r w:rsidR="009065AC" w:rsidRPr="009065AC">
        <w:rPr>
          <w:rFonts w:hint="eastAsia"/>
        </w:rPr>
        <w:t>。</w:t>
      </w:r>
    </w:p>
    <w:p w14:paraId="703030CC" w14:textId="36120D50" w:rsidR="004E506B" w:rsidRDefault="00B86694" w:rsidP="004E506B">
      <w:pPr>
        <w:pStyle w:val="3"/>
        <w:ind w:firstLine="643"/>
        <w:rPr>
          <w:rFonts w:hint="eastAsia"/>
        </w:rPr>
      </w:pPr>
      <w:r>
        <w:rPr>
          <w:rFonts w:hint="eastAsia"/>
        </w:rPr>
        <w:t xml:space="preserve">2.2.4 </w:t>
      </w:r>
      <w:r w:rsidR="00F52108">
        <w:rPr>
          <w:rFonts w:hint="eastAsia"/>
        </w:rPr>
        <w:t>《</w:t>
      </w:r>
      <w:r w:rsidR="00474982">
        <w:rPr>
          <w:rFonts w:hint="eastAsia"/>
        </w:rPr>
        <w:t>辽宁省建筑垃圾污染环境防治规划</w:t>
      </w:r>
      <w:r w:rsidR="00474982">
        <w:rPr>
          <w:rFonts w:hint="eastAsia"/>
        </w:rPr>
        <w:t>2024</w:t>
      </w:r>
      <w:r w:rsidR="00474982">
        <w:rPr>
          <w:rFonts w:hint="eastAsia"/>
        </w:rPr>
        <w:t>—</w:t>
      </w:r>
      <w:r w:rsidR="00474982">
        <w:rPr>
          <w:rFonts w:hint="eastAsia"/>
        </w:rPr>
        <w:t>2035</w:t>
      </w:r>
      <w:r w:rsidR="00474982">
        <w:rPr>
          <w:rFonts w:hint="eastAsia"/>
        </w:rPr>
        <w:t>年</w:t>
      </w:r>
      <w:r w:rsidR="00F52108">
        <w:rPr>
          <w:rFonts w:hint="eastAsia"/>
        </w:rPr>
        <w:t>》</w:t>
      </w:r>
    </w:p>
    <w:p w14:paraId="5509E8F4" w14:textId="252D48B7" w:rsidR="00B52BBA" w:rsidRPr="00B52BBA" w:rsidRDefault="00F17FB9" w:rsidP="00E40F42">
      <w:pPr>
        <w:pStyle w:val="af6"/>
        <w:widowControl/>
        <w:shd w:val="clear" w:color="auto" w:fill="FFFFFF"/>
        <w:spacing w:line="560" w:lineRule="exact"/>
        <w:ind w:firstLine="664"/>
      </w:pPr>
      <w:r>
        <w:rPr>
          <w:rFonts w:ascii="仿宋_GB2312" w:eastAsia="仿宋_GB2312" w:hAnsi="仿宋" w:cs="仿宋" w:hint="eastAsia"/>
          <w:sz w:val="32"/>
          <w:szCs w:val="32"/>
        </w:rPr>
        <w:t>辽宁省</w:t>
      </w:r>
      <w:r w:rsidR="00681D7B" w:rsidRPr="00681D7B">
        <w:rPr>
          <w:rFonts w:ascii="仿宋_GB2312" w:eastAsia="仿宋_GB2312" w:hAnsi="仿宋" w:cs="仿宋" w:hint="eastAsia"/>
          <w:sz w:val="32"/>
          <w:szCs w:val="32"/>
        </w:rPr>
        <w:t>规划到2030年，建筑垃圾资源化利用率达到60%。新建建筑施工现场建筑垃圾排放量(不包括工程渣土、工程泥浆)排放量每万平方米不高于300</w:t>
      </w:r>
      <w:r w:rsidR="005B149F">
        <w:rPr>
          <w:rFonts w:ascii="仿宋_GB2312" w:eastAsia="仿宋_GB2312" w:hAnsi="仿宋" w:cs="仿宋" w:hint="eastAsia"/>
          <w:sz w:val="32"/>
          <w:szCs w:val="32"/>
        </w:rPr>
        <w:t>吨</w:t>
      </w:r>
      <w:r w:rsidR="00681D7B" w:rsidRPr="00681D7B">
        <w:rPr>
          <w:rFonts w:ascii="仿宋_GB2312" w:eastAsia="仿宋_GB2312" w:hAnsi="仿宋" w:cs="仿宋" w:hint="eastAsia"/>
          <w:sz w:val="32"/>
          <w:szCs w:val="32"/>
        </w:rPr>
        <w:t>，装配式建筑施工现场建筑垃圾排放量(不包括工程渣土、工程泥浆)排放量每万平方米不高于200</w:t>
      </w:r>
      <w:r w:rsidR="005B149F">
        <w:rPr>
          <w:rFonts w:ascii="仿宋_GB2312" w:eastAsia="仿宋_GB2312" w:hAnsi="仿宋" w:cs="仿宋" w:hint="eastAsia"/>
          <w:sz w:val="32"/>
          <w:szCs w:val="32"/>
        </w:rPr>
        <w:t>吨</w:t>
      </w:r>
      <w:r w:rsidR="00681D7B" w:rsidRPr="00681D7B">
        <w:rPr>
          <w:rFonts w:ascii="仿宋_GB2312" w:eastAsia="仿宋_GB2312" w:hAnsi="仿宋" w:cs="仿宋" w:hint="eastAsia"/>
          <w:sz w:val="32"/>
          <w:szCs w:val="32"/>
        </w:rPr>
        <w:t>。要求规划期内完善建筑垃圾治理体系，完善建筑垃圾法规政策和标准规范，源头减量、分类处置、运输监管和规范处置全过程管理制度得到有效落实，建筑垃圾违法违规偷排乱</w:t>
      </w:r>
      <w:proofErr w:type="gramStart"/>
      <w:r w:rsidR="00681D7B" w:rsidRPr="00681D7B">
        <w:rPr>
          <w:rFonts w:ascii="仿宋_GB2312" w:eastAsia="仿宋_GB2312" w:hAnsi="仿宋" w:cs="仿宋" w:hint="eastAsia"/>
          <w:sz w:val="32"/>
          <w:szCs w:val="32"/>
        </w:rPr>
        <w:t>倒行为</w:t>
      </w:r>
      <w:proofErr w:type="gramEnd"/>
      <w:r w:rsidR="00681D7B" w:rsidRPr="00681D7B">
        <w:rPr>
          <w:rFonts w:ascii="仿宋_GB2312" w:eastAsia="仿宋_GB2312" w:hAnsi="仿宋" w:cs="仿宋" w:hint="eastAsia"/>
          <w:sz w:val="32"/>
          <w:szCs w:val="32"/>
        </w:rPr>
        <w:t>得到有效遏制,建筑垃圾减量化和无害化处置及资源化利用能力显著提升。</w:t>
      </w:r>
    </w:p>
    <w:p w14:paraId="2883B5BA" w14:textId="1FD95EFC" w:rsidR="004A35F7" w:rsidRPr="00492FC9" w:rsidRDefault="004A35F7" w:rsidP="004A35F7">
      <w:pPr>
        <w:pStyle w:val="1"/>
        <w:rPr>
          <w:rFonts w:hint="eastAsia"/>
        </w:rPr>
      </w:pPr>
      <w:bookmarkStart w:id="14" w:name="_Toc196225821"/>
      <w:r>
        <w:rPr>
          <w:rFonts w:hint="eastAsia"/>
        </w:rPr>
        <w:lastRenderedPageBreak/>
        <w:t>第</w:t>
      </w:r>
      <w:r w:rsidR="00CB65DD">
        <w:rPr>
          <w:rFonts w:hint="eastAsia"/>
        </w:rPr>
        <w:t>三</w:t>
      </w:r>
      <w:r>
        <w:rPr>
          <w:rFonts w:hint="eastAsia"/>
        </w:rPr>
        <w:t>章</w:t>
      </w:r>
      <w:r>
        <w:rPr>
          <w:rFonts w:hint="eastAsia"/>
        </w:rPr>
        <w:t xml:space="preserve"> </w:t>
      </w:r>
      <w:r>
        <w:rPr>
          <w:rFonts w:hint="eastAsia"/>
        </w:rPr>
        <w:t>规划目标</w:t>
      </w:r>
      <w:bookmarkEnd w:id="14"/>
    </w:p>
    <w:p w14:paraId="63439023" w14:textId="1ED5201A" w:rsidR="00A94370" w:rsidRDefault="00246F9D" w:rsidP="00246F9D">
      <w:pPr>
        <w:pStyle w:val="2"/>
        <w:ind w:firstLine="723"/>
        <w:rPr>
          <w:rFonts w:hint="eastAsia"/>
        </w:rPr>
      </w:pPr>
      <w:bookmarkStart w:id="15" w:name="_Toc196225822"/>
      <w:r>
        <w:rPr>
          <w:rFonts w:hint="eastAsia"/>
        </w:rPr>
        <w:t xml:space="preserve">3.1 </w:t>
      </w:r>
      <w:r w:rsidR="00A94370">
        <w:rPr>
          <w:rFonts w:hint="eastAsia"/>
        </w:rPr>
        <w:t>总体目标</w:t>
      </w:r>
      <w:bookmarkEnd w:id="15"/>
    </w:p>
    <w:p w14:paraId="6663AA6C" w14:textId="6DF1B991" w:rsidR="00A94370" w:rsidRDefault="00B16EC8" w:rsidP="00605652">
      <w:pPr>
        <w:ind w:firstLine="640"/>
        <w:rPr>
          <w:rFonts w:hint="eastAsia"/>
        </w:rPr>
      </w:pPr>
      <w:r>
        <w:rPr>
          <w:rFonts w:hint="eastAsia"/>
        </w:rPr>
        <w:t>朝阳县</w:t>
      </w:r>
      <w:r w:rsidRPr="00B16EC8">
        <w:rPr>
          <w:rFonts w:hint="eastAsia"/>
        </w:rPr>
        <w:t>以建筑垃圾“减量化</w:t>
      </w:r>
      <w:r w:rsidR="005C1587">
        <w:rPr>
          <w:rFonts w:hint="eastAsia"/>
        </w:rPr>
        <w:t>、</w:t>
      </w:r>
      <w:r w:rsidRPr="00B16EC8">
        <w:rPr>
          <w:rFonts w:hint="eastAsia"/>
        </w:rPr>
        <w:t>资源化、无害化”为目标，以“绿色、低碳、循环”发展为抓手通过科学系统的规划建设，逐步建立“布局合理、控制有力、监管严密、处置规范、利用科学”的建筑垃圾治理体系，实现建筑垃圾从源头</w:t>
      </w:r>
      <w:proofErr w:type="gramStart"/>
      <w:r w:rsidRPr="00B16EC8">
        <w:rPr>
          <w:rFonts w:hint="eastAsia"/>
        </w:rPr>
        <w:t>减量到消纳</w:t>
      </w:r>
      <w:proofErr w:type="gramEnd"/>
      <w:r w:rsidRPr="00B16EC8">
        <w:rPr>
          <w:rFonts w:hint="eastAsia"/>
        </w:rPr>
        <w:t>处置的全过程管控，提升建筑垃圾资源化利用和安全处置水平，促进</w:t>
      </w:r>
      <w:r w:rsidR="008807D4">
        <w:rPr>
          <w:rFonts w:hint="eastAsia"/>
        </w:rPr>
        <w:t>朝阳县</w:t>
      </w:r>
      <w:r w:rsidRPr="00B16EC8">
        <w:rPr>
          <w:rFonts w:hint="eastAsia"/>
        </w:rPr>
        <w:t>资源节约型、环境友好型社会建设</w:t>
      </w:r>
      <w:r w:rsidR="005F74B6">
        <w:rPr>
          <w:rFonts w:hint="eastAsia"/>
        </w:rPr>
        <w:t>，</w:t>
      </w:r>
      <w:r w:rsidRPr="00B16EC8">
        <w:rPr>
          <w:rFonts w:hint="eastAsia"/>
        </w:rPr>
        <w:t>提高城市精细</w:t>
      </w:r>
      <w:proofErr w:type="gramStart"/>
      <w:r w:rsidRPr="00B16EC8">
        <w:rPr>
          <w:rFonts w:hint="eastAsia"/>
        </w:rPr>
        <w:t>化治理</w:t>
      </w:r>
      <w:proofErr w:type="gramEnd"/>
      <w:r w:rsidRPr="00B16EC8">
        <w:rPr>
          <w:rFonts w:hint="eastAsia"/>
        </w:rPr>
        <w:t>水平，力争将</w:t>
      </w:r>
      <w:r w:rsidR="005F74B6">
        <w:rPr>
          <w:rFonts w:hint="eastAsia"/>
        </w:rPr>
        <w:t>朝阳</w:t>
      </w:r>
      <w:r w:rsidR="006C6EE3">
        <w:rPr>
          <w:rFonts w:hint="eastAsia"/>
        </w:rPr>
        <w:t>县</w:t>
      </w:r>
      <w:r w:rsidRPr="00B16EC8">
        <w:rPr>
          <w:rFonts w:hint="eastAsia"/>
        </w:rPr>
        <w:t>建设成“无废城市”和</w:t>
      </w:r>
      <w:r w:rsidR="005F74B6">
        <w:rPr>
          <w:rFonts w:hint="eastAsia"/>
        </w:rPr>
        <w:t>全省</w:t>
      </w:r>
      <w:r w:rsidRPr="00B16EC8">
        <w:rPr>
          <w:rFonts w:hint="eastAsia"/>
        </w:rPr>
        <w:t>建筑垃圾治理模范城市。</w:t>
      </w:r>
    </w:p>
    <w:p w14:paraId="13DBF003" w14:textId="7E575366" w:rsidR="00A94370" w:rsidRPr="001A0D6E" w:rsidRDefault="00246F9D" w:rsidP="001A0D6E">
      <w:pPr>
        <w:pStyle w:val="2"/>
        <w:ind w:firstLine="723"/>
        <w:rPr>
          <w:rFonts w:hint="eastAsia"/>
        </w:rPr>
      </w:pPr>
      <w:bookmarkStart w:id="16" w:name="_Toc196225823"/>
      <w:r>
        <w:rPr>
          <w:rFonts w:hint="eastAsia"/>
        </w:rPr>
        <w:t xml:space="preserve">3.2 </w:t>
      </w:r>
      <w:r w:rsidR="00E033EA">
        <w:rPr>
          <w:rFonts w:hint="eastAsia"/>
        </w:rPr>
        <w:t>分期</w:t>
      </w:r>
      <w:r w:rsidR="00A94370">
        <w:rPr>
          <w:rFonts w:hint="eastAsia"/>
        </w:rPr>
        <w:t>目标</w:t>
      </w:r>
      <w:bookmarkEnd w:id="16"/>
    </w:p>
    <w:p w14:paraId="6875DC70" w14:textId="303892A9" w:rsidR="00E619D1" w:rsidRDefault="001947E7" w:rsidP="00E619D1">
      <w:pPr>
        <w:ind w:firstLine="640"/>
        <w:rPr>
          <w:rFonts w:hint="eastAsia"/>
        </w:rPr>
      </w:pPr>
      <w:r>
        <w:rPr>
          <w:rFonts w:hint="eastAsia"/>
        </w:rPr>
        <w:t>（</w:t>
      </w:r>
      <w:r>
        <w:rPr>
          <w:rFonts w:hint="eastAsia"/>
        </w:rPr>
        <w:t>1</w:t>
      </w:r>
      <w:r>
        <w:rPr>
          <w:rFonts w:hint="eastAsia"/>
        </w:rPr>
        <w:t>）近期目标（</w:t>
      </w:r>
      <w:r>
        <w:rPr>
          <w:rFonts w:hint="eastAsia"/>
        </w:rPr>
        <w:t>2024</w:t>
      </w:r>
      <w:r>
        <w:rPr>
          <w:rFonts w:hint="eastAsia"/>
        </w:rPr>
        <w:t>—</w:t>
      </w:r>
      <w:r>
        <w:rPr>
          <w:rFonts w:hint="eastAsia"/>
        </w:rPr>
        <w:t>2030</w:t>
      </w:r>
      <w:r>
        <w:rPr>
          <w:rFonts w:hint="eastAsia"/>
        </w:rPr>
        <w:t>年）</w:t>
      </w:r>
    </w:p>
    <w:p w14:paraId="1696DBF3" w14:textId="56449598" w:rsidR="00222D80" w:rsidRDefault="00AA5DEC" w:rsidP="00E619D1">
      <w:pPr>
        <w:ind w:firstLine="640"/>
        <w:rPr>
          <w:rFonts w:hint="eastAsia"/>
        </w:rPr>
      </w:pPr>
      <w:r w:rsidRPr="00AA5DEC">
        <w:rPr>
          <w:rFonts w:hint="eastAsia"/>
        </w:rPr>
        <w:t>完善现有的建筑垃圾收运系统和管理机制，加强源头减量、分类管理、综合利用、消</w:t>
      </w:r>
      <w:proofErr w:type="gramStart"/>
      <w:r w:rsidRPr="00AA5DEC">
        <w:rPr>
          <w:rFonts w:hint="eastAsia"/>
        </w:rPr>
        <w:t>纳设施</w:t>
      </w:r>
      <w:proofErr w:type="gramEnd"/>
      <w:r w:rsidRPr="00AA5DEC">
        <w:rPr>
          <w:rFonts w:hint="eastAsia"/>
        </w:rPr>
        <w:t>和场所布局及建设、部门协同监管、全过程数字化治理等工作，实现建筑垃圾从源头到处置的全过程管控</w:t>
      </w:r>
      <w:r w:rsidR="00157D42">
        <w:rPr>
          <w:rFonts w:hint="eastAsia"/>
        </w:rPr>
        <w:t>。</w:t>
      </w:r>
      <w:r w:rsidRPr="00AA5DEC">
        <w:rPr>
          <w:rFonts w:hint="eastAsia"/>
        </w:rPr>
        <w:t>加快提升全</w:t>
      </w:r>
      <w:r w:rsidR="00CA4FD9">
        <w:rPr>
          <w:rFonts w:hint="eastAsia"/>
        </w:rPr>
        <w:t>县</w:t>
      </w:r>
      <w:r w:rsidRPr="00AA5DEC">
        <w:rPr>
          <w:rFonts w:hint="eastAsia"/>
        </w:rPr>
        <w:t>建筑垃圾规范化分类、收集、运输和安全处置水平，建设符合城市建设发展的建筑垃圾消</w:t>
      </w:r>
      <w:proofErr w:type="gramStart"/>
      <w:r w:rsidRPr="00AA5DEC">
        <w:rPr>
          <w:rFonts w:hint="eastAsia"/>
        </w:rPr>
        <w:t>纳网络</w:t>
      </w:r>
      <w:proofErr w:type="gramEnd"/>
      <w:r w:rsidRPr="00AA5DEC">
        <w:rPr>
          <w:rFonts w:hint="eastAsia"/>
        </w:rPr>
        <w:t>和提升资源化利</w:t>
      </w:r>
      <w:r w:rsidRPr="00AA5DEC">
        <w:rPr>
          <w:rFonts w:hint="eastAsia"/>
        </w:rPr>
        <w:lastRenderedPageBreak/>
        <w:t>用水平。</w:t>
      </w:r>
    </w:p>
    <w:p w14:paraId="4F21E74C" w14:textId="49B22BC4" w:rsidR="00E619D1" w:rsidRDefault="00F378B3" w:rsidP="00E619D1">
      <w:pPr>
        <w:ind w:firstLine="640"/>
        <w:rPr>
          <w:rFonts w:hint="eastAsia"/>
        </w:rPr>
      </w:pPr>
      <w:r>
        <w:rPr>
          <w:rFonts w:hint="eastAsia"/>
        </w:rPr>
        <w:t>（</w:t>
      </w:r>
      <w:r>
        <w:rPr>
          <w:rFonts w:hint="eastAsia"/>
        </w:rPr>
        <w:t>2</w:t>
      </w:r>
      <w:r>
        <w:rPr>
          <w:rFonts w:hint="eastAsia"/>
        </w:rPr>
        <w:t>）远期目标（</w:t>
      </w:r>
      <w:r>
        <w:rPr>
          <w:rFonts w:hint="eastAsia"/>
        </w:rPr>
        <w:t>203</w:t>
      </w:r>
      <w:r w:rsidR="00157D42">
        <w:rPr>
          <w:rFonts w:hint="eastAsia"/>
        </w:rPr>
        <w:t>1</w:t>
      </w:r>
      <w:r>
        <w:rPr>
          <w:rFonts w:hint="eastAsia"/>
        </w:rPr>
        <w:t>—</w:t>
      </w:r>
      <w:r>
        <w:rPr>
          <w:rFonts w:hint="eastAsia"/>
        </w:rPr>
        <w:t>2035</w:t>
      </w:r>
      <w:r>
        <w:rPr>
          <w:rFonts w:hint="eastAsia"/>
        </w:rPr>
        <w:t>年）</w:t>
      </w:r>
    </w:p>
    <w:p w14:paraId="354F6B43" w14:textId="569C2BE8" w:rsidR="00664FF8" w:rsidRPr="0036334C" w:rsidRDefault="00225085" w:rsidP="00E619D1">
      <w:pPr>
        <w:ind w:firstLine="640"/>
        <w:rPr>
          <w:rFonts w:hint="eastAsia"/>
        </w:rPr>
      </w:pPr>
      <w:r w:rsidRPr="00225085">
        <w:rPr>
          <w:rFonts w:hint="eastAsia"/>
        </w:rPr>
        <w:t>建立与城市发展相协调的建筑垃圾处理系统，进一步提高建筑垃圾的资源化利用率，建立处理工艺经济可行、处理设施配置合理、技术可靠、环保达标、国内领先的建筑垃圾治理体系，实现建筑垃圾从产生</w:t>
      </w:r>
      <w:proofErr w:type="gramStart"/>
      <w:r w:rsidRPr="00225085">
        <w:rPr>
          <w:rFonts w:hint="eastAsia"/>
        </w:rPr>
        <w:t>到消纳全</w:t>
      </w:r>
      <w:proofErr w:type="gramEnd"/>
      <w:r w:rsidRPr="00225085">
        <w:rPr>
          <w:rFonts w:hint="eastAsia"/>
        </w:rPr>
        <w:t>过程的信息化控制和管理。</w:t>
      </w:r>
    </w:p>
    <w:p w14:paraId="23B8AEAA" w14:textId="61250EDF" w:rsidR="00FB38FD" w:rsidRPr="0036334C" w:rsidRDefault="00FB38FD" w:rsidP="00C67F39">
      <w:pPr>
        <w:pStyle w:val="2"/>
        <w:ind w:firstLine="723"/>
        <w:rPr>
          <w:rFonts w:hint="eastAsia"/>
        </w:rPr>
      </w:pPr>
      <w:bookmarkStart w:id="17" w:name="_Toc196225824"/>
      <w:r w:rsidRPr="0036334C">
        <w:rPr>
          <w:rFonts w:hint="eastAsia"/>
        </w:rPr>
        <w:t xml:space="preserve">3.3 </w:t>
      </w:r>
      <w:r w:rsidRPr="0036334C">
        <w:rPr>
          <w:rFonts w:hint="eastAsia"/>
        </w:rPr>
        <w:t>规划指标体系</w:t>
      </w:r>
      <w:bookmarkEnd w:id="17"/>
    </w:p>
    <w:p w14:paraId="625D41CE" w14:textId="66081EE4" w:rsidR="00696DF1" w:rsidRDefault="00696DF1" w:rsidP="00A3692B">
      <w:pPr>
        <w:pStyle w:val="a9"/>
        <w:rPr>
          <w:rFonts w:hint="eastAsia"/>
        </w:rPr>
      </w:pPr>
      <w:r w:rsidRPr="0036334C">
        <w:t xml:space="preserve">表 </w:t>
      </w:r>
      <w:fldSimple w:instr=" SEQ 表 \* ARABIC ">
        <w:r w:rsidR="006E7FBB">
          <w:rPr>
            <w:rFonts w:hint="eastAsia"/>
            <w:noProof/>
          </w:rPr>
          <w:t>2</w:t>
        </w:r>
      </w:fldSimple>
      <w:r w:rsidRPr="0036334C">
        <w:rPr>
          <w:rFonts w:hint="eastAsia"/>
        </w:rPr>
        <w:t xml:space="preserve"> 建筑垃圾</w:t>
      </w:r>
      <w:r w:rsidR="00D46907">
        <w:rPr>
          <w:rFonts w:hint="eastAsia"/>
        </w:rPr>
        <w:t>污染防治规划控制指标</w:t>
      </w:r>
    </w:p>
    <w:tbl>
      <w:tblPr>
        <w:tblStyle w:val="a8"/>
        <w:tblW w:w="0" w:type="auto"/>
        <w:tblLook w:val="04A0" w:firstRow="1" w:lastRow="0" w:firstColumn="1" w:lastColumn="0" w:noHBand="0" w:noVBand="1"/>
      </w:tblPr>
      <w:tblGrid>
        <w:gridCol w:w="704"/>
        <w:gridCol w:w="1276"/>
        <w:gridCol w:w="3544"/>
        <w:gridCol w:w="1134"/>
        <w:gridCol w:w="1042"/>
      </w:tblGrid>
      <w:tr w:rsidR="000A2803" w:rsidRPr="00FF5E2B" w14:paraId="438E4EC5" w14:textId="77777777" w:rsidTr="00106ED2">
        <w:tc>
          <w:tcPr>
            <w:tcW w:w="704" w:type="dxa"/>
            <w:vAlign w:val="center"/>
          </w:tcPr>
          <w:p w14:paraId="098E22DE" w14:textId="3664120C" w:rsidR="000A2803" w:rsidRPr="00FF5E2B" w:rsidRDefault="00CB373C" w:rsidP="00106ED2">
            <w:pPr>
              <w:ind w:firstLineChars="0" w:firstLine="0"/>
              <w:jc w:val="center"/>
              <w:rPr>
                <w:rFonts w:hint="eastAsia"/>
                <w:sz w:val="24"/>
                <w:szCs w:val="20"/>
              </w:rPr>
            </w:pPr>
            <w:r w:rsidRPr="00FF5E2B">
              <w:rPr>
                <w:rFonts w:hint="eastAsia"/>
                <w:sz w:val="24"/>
                <w:szCs w:val="20"/>
              </w:rPr>
              <w:t>序号</w:t>
            </w:r>
          </w:p>
        </w:tc>
        <w:tc>
          <w:tcPr>
            <w:tcW w:w="1276" w:type="dxa"/>
            <w:vAlign w:val="center"/>
          </w:tcPr>
          <w:p w14:paraId="2CDC4B02" w14:textId="1370BC73" w:rsidR="000A2803" w:rsidRPr="00FF5E2B" w:rsidRDefault="00021387" w:rsidP="00106ED2">
            <w:pPr>
              <w:ind w:firstLineChars="0" w:firstLine="0"/>
              <w:jc w:val="center"/>
              <w:rPr>
                <w:rFonts w:hint="eastAsia"/>
                <w:sz w:val="24"/>
                <w:szCs w:val="20"/>
              </w:rPr>
            </w:pPr>
            <w:r w:rsidRPr="00FF5E2B">
              <w:rPr>
                <w:rFonts w:hint="eastAsia"/>
                <w:sz w:val="24"/>
                <w:szCs w:val="20"/>
              </w:rPr>
              <w:t>指标类</w:t>
            </w:r>
            <w:r w:rsidR="00417100">
              <w:rPr>
                <w:rFonts w:hint="eastAsia"/>
                <w:sz w:val="24"/>
                <w:szCs w:val="20"/>
              </w:rPr>
              <w:t>别</w:t>
            </w:r>
          </w:p>
        </w:tc>
        <w:tc>
          <w:tcPr>
            <w:tcW w:w="3544" w:type="dxa"/>
            <w:vAlign w:val="center"/>
          </w:tcPr>
          <w:p w14:paraId="1A365396" w14:textId="3EA3FED7" w:rsidR="000A2803" w:rsidRPr="00FF5E2B" w:rsidRDefault="00313F22" w:rsidP="00106ED2">
            <w:pPr>
              <w:ind w:firstLineChars="0" w:firstLine="0"/>
              <w:jc w:val="center"/>
              <w:rPr>
                <w:rFonts w:hint="eastAsia"/>
                <w:sz w:val="24"/>
                <w:szCs w:val="20"/>
              </w:rPr>
            </w:pPr>
            <w:r w:rsidRPr="00FF5E2B">
              <w:rPr>
                <w:rFonts w:hint="eastAsia"/>
                <w:sz w:val="24"/>
                <w:szCs w:val="20"/>
              </w:rPr>
              <w:t>指标内容</w:t>
            </w:r>
          </w:p>
        </w:tc>
        <w:tc>
          <w:tcPr>
            <w:tcW w:w="1134" w:type="dxa"/>
            <w:vAlign w:val="center"/>
          </w:tcPr>
          <w:p w14:paraId="31315C63" w14:textId="4A26665F" w:rsidR="000A2803" w:rsidRPr="00FF5E2B" w:rsidRDefault="00313F22" w:rsidP="00106ED2">
            <w:pPr>
              <w:ind w:firstLineChars="0" w:firstLine="0"/>
              <w:jc w:val="center"/>
              <w:rPr>
                <w:rFonts w:hint="eastAsia"/>
                <w:sz w:val="24"/>
                <w:szCs w:val="20"/>
              </w:rPr>
            </w:pPr>
            <w:r w:rsidRPr="00FF5E2B">
              <w:rPr>
                <w:rFonts w:hint="eastAsia"/>
                <w:sz w:val="24"/>
                <w:szCs w:val="20"/>
              </w:rPr>
              <w:t>2030</w:t>
            </w:r>
            <w:r w:rsidRPr="00FF5E2B">
              <w:rPr>
                <w:rFonts w:hint="eastAsia"/>
                <w:sz w:val="24"/>
                <w:szCs w:val="20"/>
              </w:rPr>
              <w:t>年目标</w:t>
            </w:r>
          </w:p>
        </w:tc>
        <w:tc>
          <w:tcPr>
            <w:tcW w:w="1042" w:type="dxa"/>
            <w:vAlign w:val="center"/>
          </w:tcPr>
          <w:p w14:paraId="4DB212F6" w14:textId="2EFFD8E5" w:rsidR="000A2803" w:rsidRPr="00FF5E2B" w:rsidRDefault="00313F22" w:rsidP="00106ED2">
            <w:pPr>
              <w:ind w:firstLineChars="0" w:firstLine="0"/>
              <w:jc w:val="center"/>
              <w:rPr>
                <w:rFonts w:hint="eastAsia"/>
                <w:sz w:val="24"/>
                <w:szCs w:val="20"/>
              </w:rPr>
            </w:pPr>
            <w:r w:rsidRPr="00FF5E2B">
              <w:rPr>
                <w:rFonts w:hint="eastAsia"/>
                <w:sz w:val="24"/>
                <w:szCs w:val="20"/>
              </w:rPr>
              <w:t>备注</w:t>
            </w:r>
          </w:p>
        </w:tc>
      </w:tr>
      <w:tr w:rsidR="00165FF4" w:rsidRPr="00FF5E2B" w14:paraId="7BE75273" w14:textId="77777777" w:rsidTr="00106ED2">
        <w:tc>
          <w:tcPr>
            <w:tcW w:w="704" w:type="dxa"/>
            <w:vAlign w:val="center"/>
          </w:tcPr>
          <w:p w14:paraId="4570A885" w14:textId="0919430F" w:rsidR="00165FF4" w:rsidRPr="00FF5E2B" w:rsidRDefault="00165FF4" w:rsidP="00106ED2">
            <w:pPr>
              <w:ind w:firstLineChars="0" w:firstLine="0"/>
              <w:jc w:val="center"/>
              <w:rPr>
                <w:rFonts w:hint="eastAsia"/>
                <w:sz w:val="24"/>
                <w:szCs w:val="20"/>
              </w:rPr>
            </w:pPr>
            <w:r w:rsidRPr="00FF5E2B">
              <w:rPr>
                <w:rFonts w:hint="eastAsia"/>
                <w:sz w:val="24"/>
                <w:szCs w:val="20"/>
              </w:rPr>
              <w:t>1</w:t>
            </w:r>
          </w:p>
        </w:tc>
        <w:tc>
          <w:tcPr>
            <w:tcW w:w="1276" w:type="dxa"/>
            <w:vMerge w:val="restart"/>
            <w:vAlign w:val="center"/>
          </w:tcPr>
          <w:p w14:paraId="0DFDBEB3" w14:textId="58D934C7" w:rsidR="00165FF4" w:rsidRPr="00FF5E2B" w:rsidRDefault="00165FF4" w:rsidP="00106ED2">
            <w:pPr>
              <w:ind w:firstLineChars="0" w:firstLine="0"/>
              <w:jc w:val="center"/>
              <w:rPr>
                <w:rFonts w:hint="eastAsia"/>
                <w:sz w:val="24"/>
                <w:szCs w:val="20"/>
              </w:rPr>
            </w:pPr>
            <w:r w:rsidRPr="00FF5E2B">
              <w:rPr>
                <w:rFonts w:hint="eastAsia"/>
                <w:sz w:val="24"/>
                <w:szCs w:val="20"/>
              </w:rPr>
              <w:t>减量化</w:t>
            </w:r>
          </w:p>
        </w:tc>
        <w:tc>
          <w:tcPr>
            <w:tcW w:w="3544" w:type="dxa"/>
            <w:vAlign w:val="center"/>
          </w:tcPr>
          <w:p w14:paraId="5A899E56" w14:textId="2F58E709" w:rsidR="00165FF4" w:rsidRPr="00FF5E2B" w:rsidRDefault="00FF5E2B" w:rsidP="00106ED2">
            <w:pPr>
              <w:ind w:firstLineChars="0" w:firstLine="0"/>
              <w:jc w:val="center"/>
              <w:rPr>
                <w:rFonts w:hint="eastAsia"/>
                <w:sz w:val="24"/>
                <w:szCs w:val="20"/>
              </w:rPr>
            </w:pPr>
            <w:r w:rsidRPr="00FF5E2B">
              <w:rPr>
                <w:rFonts w:hint="eastAsia"/>
                <w:sz w:val="24"/>
                <w:szCs w:val="20"/>
              </w:rPr>
              <w:t>新建建筑施工现场建筑垃圾排放量</w:t>
            </w:r>
            <w:r w:rsidR="00864FA2">
              <w:rPr>
                <w:rFonts w:hint="eastAsia"/>
                <w:sz w:val="24"/>
                <w:szCs w:val="20"/>
              </w:rPr>
              <w:t>（</w:t>
            </w:r>
            <w:r w:rsidR="00864FA2" w:rsidRPr="00FF5E2B">
              <w:rPr>
                <w:rFonts w:hint="eastAsia"/>
                <w:sz w:val="24"/>
                <w:szCs w:val="20"/>
              </w:rPr>
              <w:t>不包括工程渣土、工程泥浆</w:t>
            </w:r>
            <w:r w:rsidR="00864FA2">
              <w:rPr>
                <w:rFonts w:hint="eastAsia"/>
                <w:sz w:val="24"/>
                <w:szCs w:val="20"/>
              </w:rPr>
              <w:t>）（</w:t>
            </w:r>
            <w:r w:rsidR="00864FA2">
              <w:rPr>
                <w:rFonts w:hint="eastAsia"/>
                <w:sz w:val="24"/>
                <w:szCs w:val="20"/>
              </w:rPr>
              <w:t>t</w:t>
            </w:r>
            <w:r w:rsidR="00CB568B">
              <w:rPr>
                <w:rFonts w:hint="eastAsia"/>
                <w:sz w:val="24"/>
                <w:szCs w:val="20"/>
              </w:rPr>
              <w:t>/</w:t>
            </w:r>
            <w:r w:rsidR="00864FA2" w:rsidRPr="00FF5E2B">
              <w:rPr>
                <w:rFonts w:hint="eastAsia"/>
                <w:sz w:val="24"/>
                <w:szCs w:val="20"/>
              </w:rPr>
              <w:t>万</w:t>
            </w:r>
            <w:r w:rsidR="00864FA2" w:rsidRPr="00FF5E2B">
              <w:rPr>
                <w:rFonts w:hint="eastAsia"/>
                <w:sz w:val="24"/>
                <w:szCs w:val="20"/>
              </w:rPr>
              <w:t>m</w:t>
            </w:r>
            <w:r w:rsidR="00864FA2" w:rsidRPr="00FF5E2B">
              <w:rPr>
                <w:rFonts w:hint="eastAsia"/>
                <w:sz w:val="24"/>
                <w:szCs w:val="20"/>
                <w:vertAlign w:val="superscript"/>
              </w:rPr>
              <w:t>2</w:t>
            </w:r>
            <w:r w:rsidR="00864FA2">
              <w:rPr>
                <w:rFonts w:hint="eastAsia"/>
                <w:sz w:val="24"/>
                <w:szCs w:val="20"/>
              </w:rPr>
              <w:t>）</w:t>
            </w:r>
          </w:p>
        </w:tc>
        <w:tc>
          <w:tcPr>
            <w:tcW w:w="1134" w:type="dxa"/>
            <w:vAlign w:val="center"/>
          </w:tcPr>
          <w:p w14:paraId="6C8C23C1" w14:textId="49633B73" w:rsidR="00165FF4" w:rsidRPr="00FF5E2B" w:rsidRDefault="00EA1F44" w:rsidP="00106ED2">
            <w:pPr>
              <w:ind w:firstLineChars="0" w:firstLine="0"/>
              <w:jc w:val="center"/>
              <w:rPr>
                <w:rFonts w:hint="eastAsia"/>
                <w:sz w:val="24"/>
                <w:szCs w:val="20"/>
              </w:rPr>
            </w:pPr>
            <w:r w:rsidRPr="00FF5E2B">
              <w:rPr>
                <w:rFonts w:hint="eastAsia"/>
                <w:sz w:val="24"/>
                <w:szCs w:val="20"/>
              </w:rPr>
              <w:t>≤</w:t>
            </w:r>
            <w:r w:rsidRPr="00FF5E2B">
              <w:rPr>
                <w:rFonts w:hint="eastAsia"/>
                <w:sz w:val="24"/>
                <w:szCs w:val="20"/>
              </w:rPr>
              <w:t>300</w:t>
            </w:r>
          </w:p>
        </w:tc>
        <w:tc>
          <w:tcPr>
            <w:tcW w:w="1042" w:type="dxa"/>
            <w:vAlign w:val="center"/>
          </w:tcPr>
          <w:p w14:paraId="57448D23" w14:textId="28308729" w:rsidR="00165FF4" w:rsidRPr="00FF5E2B" w:rsidRDefault="00313F22" w:rsidP="00106ED2">
            <w:pPr>
              <w:ind w:firstLineChars="0" w:firstLine="0"/>
              <w:jc w:val="center"/>
              <w:rPr>
                <w:rFonts w:hint="eastAsia"/>
                <w:sz w:val="24"/>
                <w:szCs w:val="20"/>
              </w:rPr>
            </w:pPr>
            <w:r w:rsidRPr="00FF5E2B">
              <w:rPr>
                <w:rFonts w:hint="eastAsia"/>
                <w:sz w:val="24"/>
                <w:szCs w:val="20"/>
              </w:rPr>
              <w:t>约束性</w:t>
            </w:r>
          </w:p>
        </w:tc>
      </w:tr>
      <w:tr w:rsidR="00165FF4" w:rsidRPr="00FF5E2B" w14:paraId="13FA6B60" w14:textId="77777777" w:rsidTr="00106ED2">
        <w:tc>
          <w:tcPr>
            <w:tcW w:w="704" w:type="dxa"/>
            <w:vAlign w:val="center"/>
          </w:tcPr>
          <w:p w14:paraId="745304B4" w14:textId="292E55B1" w:rsidR="00165FF4" w:rsidRPr="00FF5E2B" w:rsidRDefault="00165FF4" w:rsidP="00106ED2">
            <w:pPr>
              <w:ind w:firstLineChars="0" w:firstLine="0"/>
              <w:jc w:val="center"/>
              <w:rPr>
                <w:rFonts w:hint="eastAsia"/>
                <w:sz w:val="24"/>
                <w:szCs w:val="20"/>
              </w:rPr>
            </w:pPr>
            <w:r w:rsidRPr="00FF5E2B">
              <w:rPr>
                <w:rFonts w:hint="eastAsia"/>
                <w:sz w:val="24"/>
                <w:szCs w:val="20"/>
              </w:rPr>
              <w:t>2</w:t>
            </w:r>
          </w:p>
        </w:tc>
        <w:tc>
          <w:tcPr>
            <w:tcW w:w="1276" w:type="dxa"/>
            <w:vMerge/>
            <w:vAlign w:val="center"/>
          </w:tcPr>
          <w:p w14:paraId="2FE86235" w14:textId="77777777" w:rsidR="00165FF4" w:rsidRPr="00FF5E2B" w:rsidRDefault="00165FF4" w:rsidP="00106ED2">
            <w:pPr>
              <w:ind w:firstLineChars="0" w:firstLine="0"/>
              <w:jc w:val="center"/>
              <w:rPr>
                <w:rFonts w:hint="eastAsia"/>
                <w:sz w:val="24"/>
                <w:szCs w:val="20"/>
              </w:rPr>
            </w:pPr>
          </w:p>
        </w:tc>
        <w:tc>
          <w:tcPr>
            <w:tcW w:w="3544" w:type="dxa"/>
            <w:vAlign w:val="center"/>
          </w:tcPr>
          <w:p w14:paraId="010C45A1" w14:textId="3358FD37" w:rsidR="00165FF4" w:rsidRPr="00FF5E2B" w:rsidRDefault="003017A7" w:rsidP="00106ED2">
            <w:pPr>
              <w:ind w:firstLineChars="0" w:firstLine="0"/>
              <w:jc w:val="center"/>
              <w:rPr>
                <w:rFonts w:hint="eastAsia"/>
                <w:sz w:val="24"/>
                <w:szCs w:val="20"/>
              </w:rPr>
            </w:pPr>
            <w:r w:rsidRPr="003017A7">
              <w:rPr>
                <w:rFonts w:hint="eastAsia"/>
                <w:sz w:val="24"/>
                <w:szCs w:val="20"/>
              </w:rPr>
              <w:t>装配式建筑施工现场建筑垃圾排放量</w:t>
            </w:r>
            <w:r>
              <w:rPr>
                <w:rFonts w:hint="eastAsia"/>
                <w:sz w:val="24"/>
                <w:szCs w:val="20"/>
              </w:rPr>
              <w:t>（</w:t>
            </w:r>
            <w:r w:rsidRPr="00FF5E2B">
              <w:rPr>
                <w:rFonts w:hint="eastAsia"/>
                <w:sz w:val="24"/>
                <w:szCs w:val="20"/>
              </w:rPr>
              <w:t>不包括工程渣土、工程泥浆</w:t>
            </w:r>
            <w:r>
              <w:rPr>
                <w:rFonts w:hint="eastAsia"/>
                <w:sz w:val="24"/>
                <w:szCs w:val="20"/>
              </w:rPr>
              <w:t>）（</w:t>
            </w:r>
            <w:r>
              <w:rPr>
                <w:rFonts w:hint="eastAsia"/>
                <w:sz w:val="24"/>
                <w:szCs w:val="20"/>
              </w:rPr>
              <w:t>t/</w:t>
            </w:r>
            <w:r w:rsidRPr="00FF5E2B">
              <w:rPr>
                <w:rFonts w:hint="eastAsia"/>
                <w:sz w:val="24"/>
                <w:szCs w:val="20"/>
              </w:rPr>
              <w:t>万</w:t>
            </w:r>
            <w:r w:rsidRPr="00FF5E2B">
              <w:rPr>
                <w:rFonts w:hint="eastAsia"/>
                <w:sz w:val="24"/>
                <w:szCs w:val="20"/>
              </w:rPr>
              <w:t>m</w:t>
            </w:r>
            <w:r w:rsidRPr="00FF5E2B">
              <w:rPr>
                <w:rFonts w:hint="eastAsia"/>
                <w:sz w:val="24"/>
                <w:szCs w:val="20"/>
                <w:vertAlign w:val="superscript"/>
              </w:rPr>
              <w:t>2</w:t>
            </w:r>
            <w:r>
              <w:rPr>
                <w:rFonts w:hint="eastAsia"/>
                <w:sz w:val="24"/>
                <w:szCs w:val="20"/>
              </w:rPr>
              <w:t>）</w:t>
            </w:r>
          </w:p>
        </w:tc>
        <w:tc>
          <w:tcPr>
            <w:tcW w:w="1134" w:type="dxa"/>
            <w:vAlign w:val="center"/>
          </w:tcPr>
          <w:p w14:paraId="4ED7D1B5" w14:textId="463C4656" w:rsidR="00165FF4" w:rsidRPr="00FF5E2B" w:rsidRDefault="00EA1F44" w:rsidP="00106ED2">
            <w:pPr>
              <w:ind w:firstLineChars="0" w:firstLine="0"/>
              <w:jc w:val="center"/>
              <w:rPr>
                <w:rFonts w:hint="eastAsia"/>
                <w:sz w:val="24"/>
                <w:szCs w:val="20"/>
              </w:rPr>
            </w:pPr>
            <w:r w:rsidRPr="00FF5E2B">
              <w:rPr>
                <w:sz w:val="24"/>
                <w:szCs w:val="20"/>
              </w:rPr>
              <w:t>≤</w:t>
            </w:r>
            <w:r w:rsidRPr="00FF5E2B">
              <w:rPr>
                <w:rFonts w:hint="eastAsia"/>
                <w:sz w:val="24"/>
                <w:szCs w:val="20"/>
              </w:rPr>
              <w:t>200</w:t>
            </w:r>
          </w:p>
        </w:tc>
        <w:tc>
          <w:tcPr>
            <w:tcW w:w="1042" w:type="dxa"/>
            <w:vAlign w:val="center"/>
          </w:tcPr>
          <w:p w14:paraId="4894EAA4" w14:textId="68BDEBAF" w:rsidR="00165FF4" w:rsidRPr="00FF5E2B" w:rsidRDefault="00313F22" w:rsidP="00106ED2">
            <w:pPr>
              <w:ind w:firstLineChars="0" w:firstLine="0"/>
              <w:jc w:val="center"/>
              <w:rPr>
                <w:rFonts w:hint="eastAsia"/>
                <w:sz w:val="24"/>
                <w:szCs w:val="20"/>
              </w:rPr>
            </w:pPr>
            <w:r w:rsidRPr="00FF5E2B">
              <w:rPr>
                <w:rFonts w:hint="eastAsia"/>
                <w:sz w:val="24"/>
                <w:szCs w:val="20"/>
              </w:rPr>
              <w:t>约束性</w:t>
            </w:r>
          </w:p>
        </w:tc>
      </w:tr>
      <w:tr w:rsidR="000A2803" w:rsidRPr="00FF5E2B" w14:paraId="4A05515B" w14:textId="77777777" w:rsidTr="00106ED2">
        <w:tc>
          <w:tcPr>
            <w:tcW w:w="704" w:type="dxa"/>
            <w:vAlign w:val="center"/>
          </w:tcPr>
          <w:p w14:paraId="08F5F488" w14:textId="719A2676" w:rsidR="000A2803" w:rsidRPr="00FF5E2B" w:rsidRDefault="00CB373C" w:rsidP="00106ED2">
            <w:pPr>
              <w:ind w:firstLineChars="0" w:firstLine="0"/>
              <w:jc w:val="center"/>
              <w:rPr>
                <w:rFonts w:hint="eastAsia"/>
                <w:sz w:val="24"/>
                <w:szCs w:val="20"/>
              </w:rPr>
            </w:pPr>
            <w:r w:rsidRPr="00FF5E2B">
              <w:rPr>
                <w:rFonts w:hint="eastAsia"/>
                <w:sz w:val="24"/>
                <w:szCs w:val="20"/>
              </w:rPr>
              <w:t>3</w:t>
            </w:r>
          </w:p>
        </w:tc>
        <w:tc>
          <w:tcPr>
            <w:tcW w:w="1276" w:type="dxa"/>
            <w:vAlign w:val="center"/>
          </w:tcPr>
          <w:p w14:paraId="5EB2B0CA" w14:textId="3B5D5747" w:rsidR="000A2803" w:rsidRPr="00FF5E2B" w:rsidRDefault="00EC7E2C" w:rsidP="00106ED2">
            <w:pPr>
              <w:ind w:firstLineChars="0" w:firstLine="0"/>
              <w:jc w:val="center"/>
              <w:rPr>
                <w:rFonts w:hint="eastAsia"/>
                <w:sz w:val="24"/>
                <w:szCs w:val="20"/>
              </w:rPr>
            </w:pPr>
            <w:r w:rsidRPr="00FF5E2B">
              <w:rPr>
                <w:rFonts w:hint="eastAsia"/>
                <w:sz w:val="24"/>
                <w:szCs w:val="20"/>
              </w:rPr>
              <w:t>资源化</w:t>
            </w:r>
          </w:p>
        </w:tc>
        <w:tc>
          <w:tcPr>
            <w:tcW w:w="3544" w:type="dxa"/>
            <w:vAlign w:val="center"/>
          </w:tcPr>
          <w:p w14:paraId="083515BF" w14:textId="7A27C43E" w:rsidR="000A2803" w:rsidRPr="00FF5E2B" w:rsidRDefault="00F2036C" w:rsidP="00BF0DFB">
            <w:pPr>
              <w:ind w:firstLineChars="0" w:firstLine="0"/>
              <w:jc w:val="center"/>
              <w:rPr>
                <w:rFonts w:hint="eastAsia"/>
                <w:sz w:val="24"/>
                <w:szCs w:val="20"/>
              </w:rPr>
            </w:pPr>
            <w:r w:rsidRPr="00F2036C">
              <w:rPr>
                <w:rFonts w:hint="eastAsia"/>
                <w:sz w:val="24"/>
                <w:szCs w:val="20"/>
              </w:rPr>
              <w:t>建筑垃圾资源化利用率</w:t>
            </w:r>
            <w:r>
              <w:rPr>
                <w:rFonts w:hint="eastAsia"/>
                <w:sz w:val="24"/>
                <w:szCs w:val="20"/>
              </w:rPr>
              <w:t>（</w:t>
            </w:r>
            <w:r>
              <w:rPr>
                <w:rFonts w:hint="eastAsia"/>
                <w:sz w:val="24"/>
                <w:szCs w:val="20"/>
              </w:rPr>
              <w:t>%</w:t>
            </w:r>
            <w:r>
              <w:rPr>
                <w:rFonts w:hint="eastAsia"/>
                <w:sz w:val="24"/>
                <w:szCs w:val="20"/>
              </w:rPr>
              <w:t>）</w:t>
            </w:r>
          </w:p>
        </w:tc>
        <w:tc>
          <w:tcPr>
            <w:tcW w:w="1134" w:type="dxa"/>
            <w:vAlign w:val="center"/>
          </w:tcPr>
          <w:p w14:paraId="778FE420" w14:textId="39266D97" w:rsidR="000A2803" w:rsidRPr="00FF5E2B" w:rsidRDefault="00EA1F44" w:rsidP="00106ED2">
            <w:pPr>
              <w:ind w:firstLineChars="0" w:firstLine="0"/>
              <w:jc w:val="center"/>
              <w:rPr>
                <w:rFonts w:hint="eastAsia"/>
                <w:sz w:val="24"/>
                <w:szCs w:val="20"/>
              </w:rPr>
            </w:pPr>
            <w:r w:rsidRPr="00FF5E2B">
              <w:rPr>
                <w:sz w:val="24"/>
                <w:szCs w:val="20"/>
              </w:rPr>
              <w:t>≥</w:t>
            </w:r>
            <w:r w:rsidRPr="00FF5E2B">
              <w:rPr>
                <w:rFonts w:hint="eastAsia"/>
                <w:sz w:val="24"/>
                <w:szCs w:val="20"/>
              </w:rPr>
              <w:t>60</w:t>
            </w:r>
          </w:p>
        </w:tc>
        <w:tc>
          <w:tcPr>
            <w:tcW w:w="1042" w:type="dxa"/>
            <w:vAlign w:val="center"/>
          </w:tcPr>
          <w:p w14:paraId="662F921D" w14:textId="6CF38A36" w:rsidR="000A2803" w:rsidRPr="00FF5E2B" w:rsidRDefault="00313F22" w:rsidP="00106ED2">
            <w:pPr>
              <w:ind w:firstLineChars="0" w:firstLine="0"/>
              <w:jc w:val="center"/>
              <w:rPr>
                <w:rFonts w:hint="eastAsia"/>
                <w:sz w:val="24"/>
                <w:szCs w:val="20"/>
              </w:rPr>
            </w:pPr>
            <w:r w:rsidRPr="00FF5E2B">
              <w:rPr>
                <w:rFonts w:hint="eastAsia"/>
                <w:sz w:val="24"/>
                <w:szCs w:val="20"/>
              </w:rPr>
              <w:t>期望性</w:t>
            </w:r>
          </w:p>
        </w:tc>
      </w:tr>
      <w:tr w:rsidR="000A2803" w:rsidRPr="00FF5E2B" w14:paraId="23F618DF" w14:textId="77777777" w:rsidTr="00106ED2">
        <w:tc>
          <w:tcPr>
            <w:tcW w:w="704" w:type="dxa"/>
            <w:vAlign w:val="center"/>
          </w:tcPr>
          <w:p w14:paraId="490EDC56" w14:textId="41C281CA" w:rsidR="000A2803" w:rsidRPr="00FF5E2B" w:rsidRDefault="00CB373C" w:rsidP="00106ED2">
            <w:pPr>
              <w:ind w:firstLineChars="0" w:firstLine="0"/>
              <w:jc w:val="center"/>
              <w:rPr>
                <w:rFonts w:hint="eastAsia"/>
                <w:sz w:val="24"/>
                <w:szCs w:val="20"/>
              </w:rPr>
            </w:pPr>
            <w:r w:rsidRPr="00FF5E2B">
              <w:rPr>
                <w:rFonts w:hint="eastAsia"/>
                <w:sz w:val="24"/>
                <w:szCs w:val="20"/>
              </w:rPr>
              <w:t>4</w:t>
            </w:r>
          </w:p>
        </w:tc>
        <w:tc>
          <w:tcPr>
            <w:tcW w:w="1276" w:type="dxa"/>
            <w:vAlign w:val="center"/>
          </w:tcPr>
          <w:p w14:paraId="5A27A5A2" w14:textId="137F921B" w:rsidR="000A2803" w:rsidRPr="00FF5E2B" w:rsidRDefault="00CB373C" w:rsidP="00106ED2">
            <w:pPr>
              <w:ind w:firstLineChars="0" w:firstLine="0"/>
              <w:jc w:val="center"/>
              <w:rPr>
                <w:rFonts w:hint="eastAsia"/>
                <w:sz w:val="24"/>
                <w:szCs w:val="20"/>
              </w:rPr>
            </w:pPr>
            <w:r w:rsidRPr="00FF5E2B">
              <w:rPr>
                <w:rFonts w:hint="eastAsia"/>
                <w:sz w:val="24"/>
                <w:szCs w:val="20"/>
              </w:rPr>
              <w:t>无害化</w:t>
            </w:r>
          </w:p>
        </w:tc>
        <w:tc>
          <w:tcPr>
            <w:tcW w:w="3544" w:type="dxa"/>
            <w:vAlign w:val="center"/>
          </w:tcPr>
          <w:p w14:paraId="3E0A2240" w14:textId="0AE5E343" w:rsidR="000A2803" w:rsidRPr="00FF5E2B" w:rsidRDefault="00F2036C" w:rsidP="00106ED2">
            <w:pPr>
              <w:ind w:firstLineChars="0" w:firstLine="0"/>
              <w:jc w:val="center"/>
              <w:rPr>
                <w:rFonts w:hint="eastAsia"/>
                <w:sz w:val="24"/>
                <w:szCs w:val="20"/>
              </w:rPr>
            </w:pPr>
            <w:r w:rsidRPr="00F2036C">
              <w:rPr>
                <w:rFonts w:hint="eastAsia"/>
                <w:sz w:val="24"/>
                <w:szCs w:val="20"/>
              </w:rPr>
              <w:t>建筑垃圾无害化处置率</w:t>
            </w:r>
            <w:r>
              <w:rPr>
                <w:rFonts w:hint="eastAsia"/>
                <w:sz w:val="24"/>
                <w:szCs w:val="20"/>
              </w:rPr>
              <w:t>（</w:t>
            </w:r>
            <w:r>
              <w:rPr>
                <w:rFonts w:hint="eastAsia"/>
                <w:sz w:val="24"/>
                <w:szCs w:val="20"/>
              </w:rPr>
              <w:t>%</w:t>
            </w:r>
            <w:r>
              <w:rPr>
                <w:rFonts w:hint="eastAsia"/>
                <w:sz w:val="24"/>
                <w:szCs w:val="20"/>
              </w:rPr>
              <w:t>）</w:t>
            </w:r>
          </w:p>
        </w:tc>
        <w:tc>
          <w:tcPr>
            <w:tcW w:w="1134" w:type="dxa"/>
            <w:vAlign w:val="center"/>
          </w:tcPr>
          <w:p w14:paraId="25D0C865" w14:textId="399EB486" w:rsidR="000A2803" w:rsidRPr="00FF5E2B" w:rsidRDefault="00EA1F44" w:rsidP="00106ED2">
            <w:pPr>
              <w:ind w:firstLineChars="0" w:firstLine="0"/>
              <w:jc w:val="center"/>
              <w:rPr>
                <w:rFonts w:hint="eastAsia"/>
                <w:sz w:val="24"/>
                <w:szCs w:val="20"/>
              </w:rPr>
            </w:pPr>
            <w:r w:rsidRPr="00FF5E2B">
              <w:rPr>
                <w:rFonts w:hint="eastAsia"/>
                <w:sz w:val="24"/>
                <w:szCs w:val="20"/>
              </w:rPr>
              <w:t>100</w:t>
            </w:r>
          </w:p>
        </w:tc>
        <w:tc>
          <w:tcPr>
            <w:tcW w:w="1042" w:type="dxa"/>
            <w:vAlign w:val="center"/>
          </w:tcPr>
          <w:p w14:paraId="55A487AF" w14:textId="10E3F8A0" w:rsidR="000A2803" w:rsidRPr="00FF5E2B" w:rsidRDefault="00313F22" w:rsidP="00106ED2">
            <w:pPr>
              <w:ind w:firstLineChars="0" w:firstLine="0"/>
              <w:jc w:val="center"/>
              <w:rPr>
                <w:rFonts w:hint="eastAsia"/>
                <w:sz w:val="24"/>
                <w:szCs w:val="20"/>
              </w:rPr>
            </w:pPr>
            <w:r w:rsidRPr="00FF5E2B">
              <w:rPr>
                <w:rFonts w:hint="eastAsia"/>
                <w:sz w:val="24"/>
                <w:szCs w:val="20"/>
              </w:rPr>
              <w:t>期望性</w:t>
            </w:r>
          </w:p>
        </w:tc>
      </w:tr>
      <w:tr w:rsidR="00CB373C" w:rsidRPr="00FF5E2B" w14:paraId="58A4952B" w14:textId="77777777" w:rsidTr="00106ED2">
        <w:tc>
          <w:tcPr>
            <w:tcW w:w="704" w:type="dxa"/>
            <w:vAlign w:val="center"/>
          </w:tcPr>
          <w:p w14:paraId="3324E3C0" w14:textId="5DFA0536" w:rsidR="00CB373C" w:rsidRPr="00FF5E2B" w:rsidRDefault="00CB373C" w:rsidP="00106ED2">
            <w:pPr>
              <w:ind w:firstLineChars="0" w:firstLine="0"/>
              <w:jc w:val="center"/>
              <w:rPr>
                <w:rFonts w:hint="eastAsia"/>
                <w:sz w:val="24"/>
                <w:szCs w:val="20"/>
              </w:rPr>
            </w:pPr>
            <w:r w:rsidRPr="00FF5E2B">
              <w:rPr>
                <w:rFonts w:hint="eastAsia"/>
                <w:sz w:val="24"/>
                <w:szCs w:val="20"/>
              </w:rPr>
              <w:t>5</w:t>
            </w:r>
          </w:p>
        </w:tc>
        <w:tc>
          <w:tcPr>
            <w:tcW w:w="1276" w:type="dxa"/>
            <w:vMerge w:val="restart"/>
            <w:vAlign w:val="center"/>
          </w:tcPr>
          <w:p w14:paraId="29421431" w14:textId="002B2D90" w:rsidR="00CB373C" w:rsidRPr="00FF5E2B" w:rsidRDefault="00CB373C" w:rsidP="00106ED2">
            <w:pPr>
              <w:ind w:firstLineChars="0" w:firstLine="0"/>
              <w:jc w:val="center"/>
              <w:rPr>
                <w:rFonts w:hint="eastAsia"/>
                <w:sz w:val="24"/>
                <w:szCs w:val="20"/>
              </w:rPr>
            </w:pPr>
            <w:r w:rsidRPr="00FF5E2B">
              <w:rPr>
                <w:rFonts w:hint="eastAsia"/>
                <w:sz w:val="24"/>
                <w:szCs w:val="20"/>
              </w:rPr>
              <w:t>数字化</w:t>
            </w:r>
          </w:p>
        </w:tc>
        <w:tc>
          <w:tcPr>
            <w:tcW w:w="3544" w:type="dxa"/>
            <w:vAlign w:val="center"/>
          </w:tcPr>
          <w:p w14:paraId="670D74AA" w14:textId="08AACBB3" w:rsidR="00CB373C" w:rsidRPr="00FF5E2B" w:rsidRDefault="009F4569" w:rsidP="00106ED2">
            <w:pPr>
              <w:ind w:firstLineChars="0" w:firstLine="0"/>
              <w:jc w:val="center"/>
              <w:rPr>
                <w:rFonts w:hint="eastAsia"/>
                <w:sz w:val="24"/>
                <w:szCs w:val="20"/>
              </w:rPr>
            </w:pPr>
            <w:r w:rsidRPr="009F4569">
              <w:rPr>
                <w:rFonts w:hint="eastAsia"/>
                <w:sz w:val="24"/>
                <w:szCs w:val="20"/>
              </w:rPr>
              <w:t>建筑垃圾运输车船卫星定位、装卸记录仪接入率</w:t>
            </w:r>
            <w:r>
              <w:rPr>
                <w:rFonts w:hint="eastAsia"/>
                <w:sz w:val="24"/>
                <w:szCs w:val="20"/>
              </w:rPr>
              <w:t>（</w:t>
            </w:r>
            <w:r>
              <w:rPr>
                <w:rFonts w:hint="eastAsia"/>
                <w:sz w:val="24"/>
                <w:szCs w:val="20"/>
              </w:rPr>
              <w:t>%</w:t>
            </w:r>
            <w:r>
              <w:rPr>
                <w:rFonts w:hint="eastAsia"/>
                <w:sz w:val="24"/>
                <w:szCs w:val="20"/>
              </w:rPr>
              <w:t>）</w:t>
            </w:r>
          </w:p>
        </w:tc>
        <w:tc>
          <w:tcPr>
            <w:tcW w:w="1134" w:type="dxa"/>
            <w:vAlign w:val="center"/>
          </w:tcPr>
          <w:p w14:paraId="0A4187EF" w14:textId="7E8FD07A" w:rsidR="00CB373C" w:rsidRPr="00FF5E2B" w:rsidRDefault="00EA1F44" w:rsidP="00106ED2">
            <w:pPr>
              <w:ind w:firstLineChars="0" w:firstLine="0"/>
              <w:jc w:val="center"/>
              <w:rPr>
                <w:rFonts w:hint="eastAsia"/>
                <w:sz w:val="24"/>
                <w:szCs w:val="20"/>
              </w:rPr>
            </w:pPr>
            <w:r w:rsidRPr="00FF5E2B">
              <w:rPr>
                <w:rFonts w:hint="eastAsia"/>
                <w:sz w:val="24"/>
                <w:szCs w:val="20"/>
              </w:rPr>
              <w:t>100</w:t>
            </w:r>
          </w:p>
        </w:tc>
        <w:tc>
          <w:tcPr>
            <w:tcW w:w="1042" w:type="dxa"/>
            <w:vAlign w:val="center"/>
          </w:tcPr>
          <w:p w14:paraId="0F089E10" w14:textId="49637C18" w:rsidR="00CB373C" w:rsidRPr="00FF5E2B" w:rsidRDefault="00313F22" w:rsidP="00106ED2">
            <w:pPr>
              <w:ind w:firstLineChars="0" w:firstLine="0"/>
              <w:jc w:val="center"/>
              <w:rPr>
                <w:rFonts w:hint="eastAsia"/>
                <w:sz w:val="24"/>
                <w:szCs w:val="20"/>
              </w:rPr>
            </w:pPr>
            <w:r w:rsidRPr="00FF5E2B">
              <w:rPr>
                <w:rFonts w:hint="eastAsia"/>
                <w:sz w:val="24"/>
                <w:szCs w:val="20"/>
              </w:rPr>
              <w:t>约束性</w:t>
            </w:r>
          </w:p>
        </w:tc>
      </w:tr>
      <w:tr w:rsidR="00CB373C" w:rsidRPr="00FF5E2B" w14:paraId="60A084F3" w14:textId="77777777" w:rsidTr="00106ED2">
        <w:tc>
          <w:tcPr>
            <w:tcW w:w="704" w:type="dxa"/>
            <w:vAlign w:val="center"/>
          </w:tcPr>
          <w:p w14:paraId="1BBF6592" w14:textId="5BA6D8DC" w:rsidR="00CB373C" w:rsidRPr="00FF5E2B" w:rsidRDefault="00CB373C" w:rsidP="00106ED2">
            <w:pPr>
              <w:ind w:firstLineChars="0" w:firstLine="0"/>
              <w:jc w:val="center"/>
              <w:rPr>
                <w:rFonts w:hint="eastAsia"/>
                <w:sz w:val="24"/>
                <w:szCs w:val="20"/>
              </w:rPr>
            </w:pPr>
            <w:r w:rsidRPr="00FF5E2B">
              <w:rPr>
                <w:rFonts w:hint="eastAsia"/>
                <w:sz w:val="24"/>
                <w:szCs w:val="20"/>
              </w:rPr>
              <w:t>6</w:t>
            </w:r>
          </w:p>
        </w:tc>
        <w:tc>
          <w:tcPr>
            <w:tcW w:w="1276" w:type="dxa"/>
            <w:vMerge/>
            <w:vAlign w:val="center"/>
          </w:tcPr>
          <w:p w14:paraId="18A8473E" w14:textId="77777777" w:rsidR="00CB373C" w:rsidRPr="00FF5E2B" w:rsidRDefault="00CB373C" w:rsidP="00106ED2">
            <w:pPr>
              <w:ind w:firstLineChars="0" w:firstLine="0"/>
              <w:jc w:val="center"/>
              <w:rPr>
                <w:rFonts w:hint="eastAsia"/>
                <w:sz w:val="24"/>
                <w:szCs w:val="20"/>
              </w:rPr>
            </w:pPr>
          </w:p>
        </w:tc>
        <w:tc>
          <w:tcPr>
            <w:tcW w:w="3544" w:type="dxa"/>
            <w:vAlign w:val="center"/>
          </w:tcPr>
          <w:p w14:paraId="0AC1C7A7" w14:textId="1B5553D1" w:rsidR="00CB373C" w:rsidRPr="00FF5E2B" w:rsidRDefault="009F4569" w:rsidP="00106ED2">
            <w:pPr>
              <w:ind w:firstLineChars="0" w:firstLine="0"/>
              <w:jc w:val="center"/>
              <w:rPr>
                <w:rFonts w:hint="eastAsia"/>
                <w:sz w:val="24"/>
                <w:szCs w:val="20"/>
              </w:rPr>
            </w:pPr>
            <w:r w:rsidRPr="009F4569">
              <w:rPr>
                <w:rFonts w:hint="eastAsia"/>
                <w:sz w:val="24"/>
                <w:szCs w:val="20"/>
              </w:rPr>
              <w:t>建筑垃圾处理场所视频监控接入率</w:t>
            </w:r>
            <w:r>
              <w:rPr>
                <w:rFonts w:hint="eastAsia"/>
                <w:sz w:val="24"/>
                <w:szCs w:val="20"/>
              </w:rPr>
              <w:t>（</w:t>
            </w:r>
            <w:r>
              <w:rPr>
                <w:rFonts w:hint="eastAsia"/>
                <w:sz w:val="24"/>
                <w:szCs w:val="20"/>
              </w:rPr>
              <w:t>%</w:t>
            </w:r>
            <w:r>
              <w:rPr>
                <w:rFonts w:hint="eastAsia"/>
                <w:sz w:val="24"/>
                <w:szCs w:val="20"/>
              </w:rPr>
              <w:t>）</w:t>
            </w:r>
          </w:p>
        </w:tc>
        <w:tc>
          <w:tcPr>
            <w:tcW w:w="1134" w:type="dxa"/>
            <w:vAlign w:val="center"/>
          </w:tcPr>
          <w:p w14:paraId="47151900" w14:textId="4491DC56" w:rsidR="00CB373C" w:rsidRPr="00FF5E2B" w:rsidRDefault="00EA1F44" w:rsidP="00106ED2">
            <w:pPr>
              <w:ind w:firstLineChars="0" w:firstLine="0"/>
              <w:jc w:val="center"/>
              <w:rPr>
                <w:rFonts w:hint="eastAsia"/>
                <w:sz w:val="24"/>
                <w:szCs w:val="20"/>
              </w:rPr>
            </w:pPr>
            <w:r w:rsidRPr="00FF5E2B">
              <w:rPr>
                <w:rFonts w:hint="eastAsia"/>
                <w:sz w:val="24"/>
                <w:szCs w:val="20"/>
              </w:rPr>
              <w:t>90</w:t>
            </w:r>
          </w:p>
        </w:tc>
        <w:tc>
          <w:tcPr>
            <w:tcW w:w="1042" w:type="dxa"/>
            <w:vAlign w:val="center"/>
          </w:tcPr>
          <w:p w14:paraId="0F6CEBD8" w14:textId="280831E3" w:rsidR="00CB373C" w:rsidRPr="00FF5E2B" w:rsidRDefault="00313F22" w:rsidP="00106ED2">
            <w:pPr>
              <w:ind w:firstLineChars="0" w:firstLine="0"/>
              <w:jc w:val="center"/>
              <w:rPr>
                <w:rFonts w:hint="eastAsia"/>
                <w:sz w:val="24"/>
                <w:szCs w:val="20"/>
              </w:rPr>
            </w:pPr>
            <w:r w:rsidRPr="00FF5E2B">
              <w:rPr>
                <w:rFonts w:hint="eastAsia"/>
                <w:sz w:val="24"/>
                <w:szCs w:val="20"/>
              </w:rPr>
              <w:t>期望性</w:t>
            </w:r>
          </w:p>
        </w:tc>
      </w:tr>
    </w:tbl>
    <w:p w14:paraId="1F59FF73" w14:textId="49F68D5C" w:rsidR="00CB65DD" w:rsidRDefault="00CB65DD" w:rsidP="00CB65DD">
      <w:pPr>
        <w:pStyle w:val="1"/>
        <w:rPr>
          <w:rFonts w:hint="eastAsia"/>
        </w:rPr>
      </w:pPr>
      <w:bookmarkStart w:id="18" w:name="_Toc196225825"/>
      <w:r>
        <w:rPr>
          <w:rFonts w:hint="eastAsia"/>
        </w:rPr>
        <w:lastRenderedPageBreak/>
        <w:t>第四章</w:t>
      </w:r>
      <w:r>
        <w:rPr>
          <w:rFonts w:hint="eastAsia"/>
        </w:rPr>
        <w:t xml:space="preserve"> </w:t>
      </w:r>
      <w:r>
        <w:rPr>
          <w:rFonts w:hint="eastAsia"/>
        </w:rPr>
        <w:t>规模预测</w:t>
      </w:r>
      <w:bookmarkEnd w:id="18"/>
    </w:p>
    <w:p w14:paraId="1FC51C7E" w14:textId="585FE814" w:rsidR="00FB7517" w:rsidRDefault="00FB7517" w:rsidP="00FB7517">
      <w:pPr>
        <w:pStyle w:val="2"/>
        <w:ind w:firstLine="723"/>
        <w:rPr>
          <w:rFonts w:hint="eastAsia"/>
        </w:rPr>
      </w:pPr>
      <w:bookmarkStart w:id="19" w:name="_Toc196225826"/>
      <w:r>
        <w:rPr>
          <w:rFonts w:hint="eastAsia"/>
        </w:rPr>
        <w:t xml:space="preserve">4.1 </w:t>
      </w:r>
      <w:r>
        <w:rPr>
          <w:rFonts w:hint="eastAsia"/>
        </w:rPr>
        <w:t>建筑垃圾产生量预测</w:t>
      </w:r>
      <w:bookmarkEnd w:id="19"/>
    </w:p>
    <w:p w14:paraId="45055BC3" w14:textId="7867E6B4" w:rsidR="00467B08" w:rsidRDefault="00F7465E" w:rsidP="00467B08">
      <w:pPr>
        <w:pStyle w:val="3"/>
        <w:ind w:firstLine="643"/>
        <w:rPr>
          <w:rFonts w:hint="eastAsia"/>
        </w:rPr>
      </w:pPr>
      <w:r>
        <w:rPr>
          <w:rFonts w:hint="eastAsia"/>
        </w:rPr>
        <w:t xml:space="preserve">4.1.1 </w:t>
      </w:r>
      <w:r w:rsidR="00467B08">
        <w:rPr>
          <w:rFonts w:hint="eastAsia"/>
        </w:rPr>
        <w:t>人口及开工面积预测</w:t>
      </w:r>
    </w:p>
    <w:p w14:paraId="799E1AB5" w14:textId="77777777" w:rsidR="00467B08" w:rsidRPr="00E6115A" w:rsidRDefault="00467B08" w:rsidP="00467B08">
      <w:pPr>
        <w:ind w:firstLine="640"/>
        <w:rPr>
          <w:rFonts w:hint="eastAsia"/>
        </w:rPr>
      </w:pPr>
      <w:r>
        <w:rPr>
          <w:rFonts w:hint="eastAsia"/>
        </w:rPr>
        <w:t>（</w:t>
      </w:r>
      <w:r>
        <w:rPr>
          <w:rFonts w:hint="eastAsia"/>
        </w:rPr>
        <w:t>1</w:t>
      </w:r>
      <w:r>
        <w:rPr>
          <w:rFonts w:hint="eastAsia"/>
        </w:rPr>
        <w:t>）预测分析</w:t>
      </w:r>
    </w:p>
    <w:p w14:paraId="41738DE9" w14:textId="77777777" w:rsidR="00467B08" w:rsidRDefault="00467B08" w:rsidP="00467B08">
      <w:pPr>
        <w:ind w:firstLine="640"/>
        <w:rPr>
          <w:rFonts w:hint="eastAsia"/>
        </w:rPr>
      </w:pPr>
      <w:r>
        <w:rPr>
          <w:rFonts w:hint="eastAsia"/>
        </w:rPr>
        <w:t>①《朝阳县国土空间总体规划（</w:t>
      </w:r>
      <w:r>
        <w:rPr>
          <w:rFonts w:hint="eastAsia"/>
        </w:rPr>
        <w:t>2021-2035</w:t>
      </w:r>
      <w:r>
        <w:rPr>
          <w:rFonts w:hint="eastAsia"/>
        </w:rPr>
        <w:t>年）》规划至</w:t>
      </w:r>
      <w:r>
        <w:rPr>
          <w:rFonts w:hint="eastAsia"/>
        </w:rPr>
        <w:t>2025</w:t>
      </w:r>
      <w:r>
        <w:rPr>
          <w:rFonts w:hint="eastAsia"/>
        </w:rPr>
        <w:t>年，县域常住人口规模约为</w:t>
      </w:r>
      <w:r>
        <w:rPr>
          <w:rFonts w:hint="eastAsia"/>
        </w:rPr>
        <w:t>40.13</w:t>
      </w:r>
      <w:r>
        <w:rPr>
          <w:rFonts w:hint="eastAsia"/>
        </w:rPr>
        <w:t>万人，城镇化率达到</w:t>
      </w:r>
      <w:r>
        <w:rPr>
          <w:rFonts w:hint="eastAsia"/>
        </w:rPr>
        <w:t>28%</w:t>
      </w:r>
      <w:r>
        <w:rPr>
          <w:rFonts w:hint="eastAsia"/>
        </w:rPr>
        <w:t>。规划至</w:t>
      </w:r>
      <w:r>
        <w:rPr>
          <w:rFonts w:hint="eastAsia"/>
        </w:rPr>
        <w:t>2035</w:t>
      </w:r>
      <w:r>
        <w:rPr>
          <w:rFonts w:hint="eastAsia"/>
        </w:rPr>
        <w:t>年，县域常住人口规模约为</w:t>
      </w:r>
      <w:r>
        <w:rPr>
          <w:rFonts w:hint="eastAsia"/>
        </w:rPr>
        <w:t>39.50</w:t>
      </w:r>
      <w:r>
        <w:rPr>
          <w:rFonts w:hint="eastAsia"/>
        </w:rPr>
        <w:t>万人，城镇化率达到</w:t>
      </w:r>
      <w:r>
        <w:rPr>
          <w:rFonts w:hint="eastAsia"/>
        </w:rPr>
        <w:t>48%</w:t>
      </w:r>
      <w:r>
        <w:rPr>
          <w:rFonts w:hint="eastAsia"/>
        </w:rPr>
        <w:t>，中心城区常住人口规模约为</w:t>
      </w:r>
      <w:r>
        <w:rPr>
          <w:rFonts w:hint="eastAsia"/>
        </w:rPr>
        <w:t>12</w:t>
      </w:r>
      <w:r>
        <w:rPr>
          <w:rFonts w:hint="eastAsia"/>
        </w:rPr>
        <w:t>万人。</w:t>
      </w:r>
    </w:p>
    <w:p w14:paraId="0917FCBD" w14:textId="77777777" w:rsidR="00467B08" w:rsidRPr="00F479D6" w:rsidRDefault="00467B08" w:rsidP="00467B08">
      <w:pPr>
        <w:ind w:firstLine="640"/>
        <w:rPr>
          <w:rFonts w:hint="eastAsia"/>
        </w:rPr>
      </w:pPr>
      <w:r w:rsidRPr="00F479D6">
        <w:rPr>
          <w:rFonts w:hint="eastAsia"/>
        </w:rPr>
        <w:t>②根据《朝阳县国民经济和社会发展统计公报》和《朝阳县统计年鉴》，</w:t>
      </w:r>
      <w:r w:rsidRPr="00F479D6">
        <w:rPr>
          <w:rFonts w:hint="eastAsia"/>
        </w:rPr>
        <w:t>2010</w:t>
      </w:r>
      <w:r w:rsidRPr="00F479D6">
        <w:rPr>
          <w:rFonts w:hint="eastAsia"/>
        </w:rPr>
        <w:t>年至</w:t>
      </w:r>
      <w:r w:rsidRPr="00F479D6">
        <w:rPr>
          <w:rFonts w:hint="eastAsia"/>
        </w:rPr>
        <w:t>2022</w:t>
      </w:r>
      <w:r w:rsidRPr="00F479D6">
        <w:rPr>
          <w:rFonts w:hint="eastAsia"/>
        </w:rPr>
        <w:t>年朝阳县常住人口</w:t>
      </w:r>
      <w:r>
        <w:rPr>
          <w:rFonts w:hint="eastAsia"/>
        </w:rPr>
        <w:t>、</w:t>
      </w:r>
      <w:r w:rsidRPr="00F479D6">
        <w:rPr>
          <w:rFonts w:hint="eastAsia"/>
        </w:rPr>
        <w:t>城镇化</w:t>
      </w:r>
      <w:proofErr w:type="gramStart"/>
      <w:r w:rsidRPr="00F479D6">
        <w:rPr>
          <w:rFonts w:hint="eastAsia"/>
        </w:rPr>
        <w:t>率具体见</w:t>
      </w:r>
      <w:proofErr w:type="gramEnd"/>
      <w:r w:rsidRPr="00F479D6">
        <w:rPr>
          <w:rFonts w:hint="eastAsia"/>
        </w:rPr>
        <w:t>下表。</w:t>
      </w:r>
    </w:p>
    <w:p w14:paraId="78479102" w14:textId="7381EB64" w:rsidR="00467B08" w:rsidRDefault="00467B08" w:rsidP="00467B08">
      <w:pPr>
        <w:pStyle w:val="a9"/>
        <w:rPr>
          <w:rFonts w:hint="eastAsia"/>
        </w:rPr>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sidR="006E7FBB">
        <w:rPr>
          <w:rFonts w:hint="eastAsia"/>
          <w:noProof/>
        </w:rPr>
        <w:t>3</w:t>
      </w:r>
      <w:r>
        <w:rPr>
          <w:rFonts w:hint="eastAsia"/>
        </w:rPr>
        <w:fldChar w:fldCharType="end"/>
      </w:r>
      <w:r>
        <w:rPr>
          <w:rFonts w:hint="eastAsia"/>
        </w:rPr>
        <w:t xml:space="preserve"> 朝阳县历年常住人口及城镇化率</w:t>
      </w:r>
    </w:p>
    <w:tbl>
      <w:tblPr>
        <w:tblStyle w:val="a8"/>
        <w:tblW w:w="0" w:type="auto"/>
        <w:tblLook w:val="04A0" w:firstRow="1" w:lastRow="0" w:firstColumn="1" w:lastColumn="0" w:noHBand="0" w:noVBand="1"/>
      </w:tblPr>
      <w:tblGrid>
        <w:gridCol w:w="2566"/>
        <w:gridCol w:w="2567"/>
        <w:gridCol w:w="2567"/>
      </w:tblGrid>
      <w:tr w:rsidR="00467B08" w:rsidRPr="00CC2AAF" w14:paraId="357762A9" w14:textId="77777777" w:rsidTr="00966121">
        <w:trPr>
          <w:trHeight w:val="20"/>
        </w:trPr>
        <w:tc>
          <w:tcPr>
            <w:tcW w:w="2566" w:type="dxa"/>
            <w:vAlign w:val="center"/>
          </w:tcPr>
          <w:p w14:paraId="6C92FC53" w14:textId="77777777" w:rsidR="00467B08" w:rsidRPr="00CC2AAF" w:rsidRDefault="00467B08" w:rsidP="00966121">
            <w:pPr>
              <w:spacing w:line="240" w:lineRule="auto"/>
              <w:ind w:firstLineChars="0" w:firstLine="0"/>
              <w:jc w:val="center"/>
              <w:rPr>
                <w:rFonts w:hint="eastAsia"/>
                <w:b/>
                <w:bCs/>
                <w:sz w:val="24"/>
                <w:szCs w:val="20"/>
              </w:rPr>
            </w:pPr>
            <w:r w:rsidRPr="00CC2AAF">
              <w:rPr>
                <w:rFonts w:hint="eastAsia"/>
                <w:b/>
                <w:bCs/>
                <w:sz w:val="24"/>
                <w:szCs w:val="20"/>
              </w:rPr>
              <w:t>年份</w:t>
            </w:r>
          </w:p>
        </w:tc>
        <w:tc>
          <w:tcPr>
            <w:tcW w:w="2567" w:type="dxa"/>
            <w:vAlign w:val="center"/>
          </w:tcPr>
          <w:p w14:paraId="5DE6ED11" w14:textId="77777777" w:rsidR="00467B08" w:rsidRPr="00CC2AAF" w:rsidRDefault="00467B08" w:rsidP="00966121">
            <w:pPr>
              <w:spacing w:line="240" w:lineRule="auto"/>
              <w:ind w:firstLineChars="0" w:firstLine="0"/>
              <w:jc w:val="center"/>
              <w:rPr>
                <w:rFonts w:hint="eastAsia"/>
                <w:b/>
                <w:bCs/>
                <w:sz w:val="24"/>
                <w:szCs w:val="20"/>
              </w:rPr>
            </w:pPr>
            <w:r w:rsidRPr="00CC2AAF">
              <w:rPr>
                <w:rFonts w:hint="eastAsia"/>
                <w:b/>
                <w:bCs/>
                <w:sz w:val="24"/>
                <w:szCs w:val="20"/>
              </w:rPr>
              <w:t>常住人口</w:t>
            </w:r>
          </w:p>
          <w:p w14:paraId="7F219B2F" w14:textId="377C92CC" w:rsidR="00467B08" w:rsidRPr="00CC2AAF" w:rsidRDefault="00467B08" w:rsidP="00966121">
            <w:pPr>
              <w:spacing w:line="240" w:lineRule="auto"/>
              <w:ind w:firstLineChars="0" w:firstLine="0"/>
              <w:jc w:val="center"/>
              <w:rPr>
                <w:rFonts w:hint="eastAsia"/>
                <w:b/>
                <w:bCs/>
                <w:sz w:val="24"/>
                <w:szCs w:val="20"/>
              </w:rPr>
            </w:pPr>
            <w:r w:rsidRPr="00CC2AAF">
              <w:rPr>
                <w:rFonts w:hint="eastAsia"/>
                <w:b/>
                <w:bCs/>
                <w:sz w:val="24"/>
                <w:szCs w:val="20"/>
              </w:rPr>
              <w:t>（单位</w:t>
            </w:r>
            <w:r w:rsidR="00805693">
              <w:rPr>
                <w:rFonts w:hint="eastAsia"/>
                <w:b/>
                <w:bCs/>
                <w:sz w:val="24"/>
                <w:szCs w:val="20"/>
              </w:rPr>
              <w:t>：</w:t>
            </w:r>
            <w:r w:rsidRPr="00CC2AAF">
              <w:rPr>
                <w:rFonts w:hint="eastAsia"/>
                <w:b/>
                <w:bCs/>
                <w:sz w:val="24"/>
                <w:szCs w:val="20"/>
              </w:rPr>
              <w:t>万人）</w:t>
            </w:r>
          </w:p>
        </w:tc>
        <w:tc>
          <w:tcPr>
            <w:tcW w:w="2567" w:type="dxa"/>
            <w:vAlign w:val="center"/>
          </w:tcPr>
          <w:p w14:paraId="474B5D80" w14:textId="77777777" w:rsidR="00467B08" w:rsidRPr="00CC2AAF" w:rsidRDefault="00467B08" w:rsidP="00966121">
            <w:pPr>
              <w:spacing w:line="240" w:lineRule="auto"/>
              <w:ind w:firstLineChars="0" w:firstLine="0"/>
              <w:jc w:val="center"/>
              <w:rPr>
                <w:rFonts w:hint="eastAsia"/>
                <w:b/>
                <w:bCs/>
                <w:sz w:val="24"/>
                <w:szCs w:val="20"/>
              </w:rPr>
            </w:pPr>
            <w:r w:rsidRPr="00CC2AAF">
              <w:rPr>
                <w:rFonts w:hint="eastAsia"/>
                <w:b/>
                <w:bCs/>
                <w:sz w:val="24"/>
                <w:szCs w:val="20"/>
              </w:rPr>
              <w:t>城镇化率</w:t>
            </w:r>
          </w:p>
          <w:p w14:paraId="314EC20E" w14:textId="5F8EFE2F" w:rsidR="00467B08" w:rsidRPr="00CC2AAF" w:rsidRDefault="00467B08" w:rsidP="00966121">
            <w:pPr>
              <w:spacing w:line="240" w:lineRule="auto"/>
              <w:ind w:firstLineChars="0" w:firstLine="0"/>
              <w:jc w:val="center"/>
              <w:rPr>
                <w:rFonts w:hint="eastAsia"/>
                <w:b/>
                <w:bCs/>
                <w:sz w:val="24"/>
                <w:szCs w:val="20"/>
              </w:rPr>
            </w:pPr>
            <w:r w:rsidRPr="00CC2AAF">
              <w:rPr>
                <w:rFonts w:hint="eastAsia"/>
                <w:b/>
                <w:bCs/>
                <w:sz w:val="24"/>
                <w:szCs w:val="20"/>
              </w:rPr>
              <w:t>（单位</w:t>
            </w:r>
            <w:r w:rsidR="00805693">
              <w:rPr>
                <w:rFonts w:hint="eastAsia"/>
                <w:b/>
                <w:bCs/>
                <w:sz w:val="24"/>
                <w:szCs w:val="20"/>
              </w:rPr>
              <w:t>：</w:t>
            </w:r>
            <w:r w:rsidRPr="00CC2AAF">
              <w:rPr>
                <w:rFonts w:hint="eastAsia"/>
                <w:b/>
                <w:bCs/>
                <w:sz w:val="24"/>
                <w:szCs w:val="20"/>
              </w:rPr>
              <w:t>%</w:t>
            </w:r>
            <w:r w:rsidRPr="00CC2AAF">
              <w:rPr>
                <w:rFonts w:hint="eastAsia"/>
                <w:b/>
                <w:bCs/>
                <w:sz w:val="24"/>
                <w:szCs w:val="20"/>
              </w:rPr>
              <w:t>）</w:t>
            </w:r>
          </w:p>
        </w:tc>
      </w:tr>
      <w:tr w:rsidR="00467B08" w:rsidRPr="00CC2AAF" w14:paraId="13B455A3" w14:textId="77777777" w:rsidTr="00966121">
        <w:trPr>
          <w:trHeight w:val="20"/>
        </w:trPr>
        <w:tc>
          <w:tcPr>
            <w:tcW w:w="2566" w:type="dxa"/>
            <w:shd w:val="clear" w:color="auto" w:fill="auto"/>
            <w:vAlign w:val="center"/>
          </w:tcPr>
          <w:p w14:paraId="4010C37D"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2010</w:t>
            </w:r>
          </w:p>
        </w:tc>
        <w:tc>
          <w:tcPr>
            <w:tcW w:w="2567" w:type="dxa"/>
            <w:shd w:val="clear" w:color="auto" w:fill="auto"/>
            <w:vAlign w:val="center"/>
          </w:tcPr>
          <w:p w14:paraId="5E2860EF"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48.68</w:t>
            </w:r>
          </w:p>
        </w:tc>
        <w:tc>
          <w:tcPr>
            <w:tcW w:w="2567" w:type="dxa"/>
            <w:vAlign w:val="center"/>
          </w:tcPr>
          <w:p w14:paraId="4E1B9873"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9.53</w:t>
            </w:r>
          </w:p>
        </w:tc>
      </w:tr>
      <w:tr w:rsidR="00467B08" w:rsidRPr="00CC2AAF" w14:paraId="59BC432C" w14:textId="77777777" w:rsidTr="00966121">
        <w:trPr>
          <w:trHeight w:val="20"/>
        </w:trPr>
        <w:tc>
          <w:tcPr>
            <w:tcW w:w="2566" w:type="dxa"/>
            <w:shd w:val="clear" w:color="auto" w:fill="auto"/>
            <w:vAlign w:val="center"/>
          </w:tcPr>
          <w:p w14:paraId="08460A3C"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2011</w:t>
            </w:r>
          </w:p>
        </w:tc>
        <w:tc>
          <w:tcPr>
            <w:tcW w:w="2567" w:type="dxa"/>
            <w:shd w:val="clear" w:color="auto" w:fill="auto"/>
            <w:vAlign w:val="center"/>
          </w:tcPr>
          <w:p w14:paraId="0203663C"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47.86</w:t>
            </w:r>
          </w:p>
        </w:tc>
        <w:tc>
          <w:tcPr>
            <w:tcW w:w="2567" w:type="dxa"/>
            <w:vAlign w:val="center"/>
          </w:tcPr>
          <w:p w14:paraId="5775B562"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10.57</w:t>
            </w:r>
          </w:p>
        </w:tc>
      </w:tr>
      <w:tr w:rsidR="00467B08" w:rsidRPr="00CC2AAF" w14:paraId="35331F69" w14:textId="77777777" w:rsidTr="00966121">
        <w:trPr>
          <w:trHeight w:val="20"/>
        </w:trPr>
        <w:tc>
          <w:tcPr>
            <w:tcW w:w="2566" w:type="dxa"/>
            <w:shd w:val="clear" w:color="auto" w:fill="auto"/>
            <w:vAlign w:val="center"/>
          </w:tcPr>
          <w:p w14:paraId="2669E646"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2012</w:t>
            </w:r>
          </w:p>
        </w:tc>
        <w:tc>
          <w:tcPr>
            <w:tcW w:w="2567" w:type="dxa"/>
            <w:shd w:val="clear" w:color="auto" w:fill="auto"/>
            <w:vAlign w:val="center"/>
          </w:tcPr>
          <w:p w14:paraId="47B3C580"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47.03</w:t>
            </w:r>
          </w:p>
        </w:tc>
        <w:tc>
          <w:tcPr>
            <w:tcW w:w="2567" w:type="dxa"/>
            <w:vAlign w:val="center"/>
          </w:tcPr>
          <w:p w14:paraId="56AC9092"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11.60</w:t>
            </w:r>
          </w:p>
        </w:tc>
      </w:tr>
      <w:tr w:rsidR="00467B08" w:rsidRPr="00CC2AAF" w14:paraId="15273A7F" w14:textId="77777777" w:rsidTr="00966121">
        <w:trPr>
          <w:trHeight w:val="20"/>
        </w:trPr>
        <w:tc>
          <w:tcPr>
            <w:tcW w:w="2566" w:type="dxa"/>
            <w:shd w:val="clear" w:color="auto" w:fill="auto"/>
            <w:vAlign w:val="center"/>
          </w:tcPr>
          <w:p w14:paraId="0548C7FB"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2013</w:t>
            </w:r>
          </w:p>
        </w:tc>
        <w:tc>
          <w:tcPr>
            <w:tcW w:w="2567" w:type="dxa"/>
            <w:shd w:val="clear" w:color="auto" w:fill="auto"/>
            <w:vAlign w:val="center"/>
          </w:tcPr>
          <w:p w14:paraId="542C8A93"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46.21</w:t>
            </w:r>
          </w:p>
        </w:tc>
        <w:tc>
          <w:tcPr>
            <w:tcW w:w="2567" w:type="dxa"/>
            <w:vAlign w:val="center"/>
          </w:tcPr>
          <w:p w14:paraId="4BCD118D"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12.64</w:t>
            </w:r>
          </w:p>
        </w:tc>
      </w:tr>
      <w:tr w:rsidR="00467B08" w:rsidRPr="00CC2AAF" w14:paraId="0EF96889" w14:textId="77777777" w:rsidTr="00966121">
        <w:trPr>
          <w:trHeight w:val="20"/>
        </w:trPr>
        <w:tc>
          <w:tcPr>
            <w:tcW w:w="2566" w:type="dxa"/>
            <w:shd w:val="clear" w:color="auto" w:fill="auto"/>
            <w:vAlign w:val="center"/>
          </w:tcPr>
          <w:p w14:paraId="1CFBDFAC"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2014</w:t>
            </w:r>
          </w:p>
        </w:tc>
        <w:tc>
          <w:tcPr>
            <w:tcW w:w="2567" w:type="dxa"/>
            <w:shd w:val="clear" w:color="auto" w:fill="auto"/>
            <w:vAlign w:val="center"/>
          </w:tcPr>
          <w:p w14:paraId="05C0928B"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45.39</w:t>
            </w:r>
          </w:p>
        </w:tc>
        <w:tc>
          <w:tcPr>
            <w:tcW w:w="2567" w:type="dxa"/>
            <w:vAlign w:val="center"/>
          </w:tcPr>
          <w:p w14:paraId="47C295CB"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13.67</w:t>
            </w:r>
          </w:p>
        </w:tc>
      </w:tr>
      <w:tr w:rsidR="00467B08" w:rsidRPr="00CC2AAF" w14:paraId="0C4D48C2" w14:textId="77777777" w:rsidTr="00966121">
        <w:trPr>
          <w:trHeight w:val="20"/>
        </w:trPr>
        <w:tc>
          <w:tcPr>
            <w:tcW w:w="2566" w:type="dxa"/>
            <w:shd w:val="clear" w:color="auto" w:fill="auto"/>
            <w:vAlign w:val="center"/>
          </w:tcPr>
          <w:p w14:paraId="112C16CE"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2015</w:t>
            </w:r>
          </w:p>
        </w:tc>
        <w:tc>
          <w:tcPr>
            <w:tcW w:w="2567" w:type="dxa"/>
            <w:shd w:val="clear" w:color="auto" w:fill="auto"/>
            <w:vAlign w:val="center"/>
          </w:tcPr>
          <w:p w14:paraId="637397CD"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44.57</w:t>
            </w:r>
          </w:p>
        </w:tc>
        <w:tc>
          <w:tcPr>
            <w:tcW w:w="2567" w:type="dxa"/>
            <w:vAlign w:val="center"/>
          </w:tcPr>
          <w:p w14:paraId="649391CD"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14.71</w:t>
            </w:r>
          </w:p>
        </w:tc>
      </w:tr>
      <w:tr w:rsidR="00467B08" w:rsidRPr="00CC2AAF" w14:paraId="15082F82" w14:textId="77777777" w:rsidTr="00966121">
        <w:trPr>
          <w:trHeight w:val="20"/>
        </w:trPr>
        <w:tc>
          <w:tcPr>
            <w:tcW w:w="2566" w:type="dxa"/>
            <w:shd w:val="clear" w:color="auto" w:fill="auto"/>
            <w:vAlign w:val="center"/>
          </w:tcPr>
          <w:p w14:paraId="0BECE171"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2016</w:t>
            </w:r>
          </w:p>
        </w:tc>
        <w:tc>
          <w:tcPr>
            <w:tcW w:w="2567" w:type="dxa"/>
            <w:shd w:val="clear" w:color="auto" w:fill="auto"/>
            <w:vAlign w:val="center"/>
          </w:tcPr>
          <w:p w14:paraId="199170EA"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43.74</w:t>
            </w:r>
          </w:p>
        </w:tc>
        <w:tc>
          <w:tcPr>
            <w:tcW w:w="2567" w:type="dxa"/>
            <w:vAlign w:val="center"/>
          </w:tcPr>
          <w:p w14:paraId="7BA571B5"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15.74</w:t>
            </w:r>
          </w:p>
        </w:tc>
      </w:tr>
      <w:tr w:rsidR="00467B08" w:rsidRPr="00CC2AAF" w14:paraId="0BE08078" w14:textId="77777777" w:rsidTr="00966121">
        <w:trPr>
          <w:trHeight w:val="20"/>
        </w:trPr>
        <w:tc>
          <w:tcPr>
            <w:tcW w:w="2566" w:type="dxa"/>
            <w:shd w:val="clear" w:color="auto" w:fill="auto"/>
            <w:vAlign w:val="center"/>
          </w:tcPr>
          <w:p w14:paraId="7613405A"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2017</w:t>
            </w:r>
          </w:p>
        </w:tc>
        <w:tc>
          <w:tcPr>
            <w:tcW w:w="2567" w:type="dxa"/>
            <w:shd w:val="clear" w:color="auto" w:fill="auto"/>
            <w:vAlign w:val="center"/>
          </w:tcPr>
          <w:p w14:paraId="5B98AA64"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42.92</w:t>
            </w:r>
          </w:p>
        </w:tc>
        <w:tc>
          <w:tcPr>
            <w:tcW w:w="2567" w:type="dxa"/>
            <w:vAlign w:val="center"/>
          </w:tcPr>
          <w:p w14:paraId="0ACD952C"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16.78</w:t>
            </w:r>
          </w:p>
        </w:tc>
      </w:tr>
      <w:tr w:rsidR="00467B08" w:rsidRPr="00CC2AAF" w14:paraId="61B0F48E" w14:textId="77777777" w:rsidTr="00966121">
        <w:trPr>
          <w:trHeight w:val="20"/>
        </w:trPr>
        <w:tc>
          <w:tcPr>
            <w:tcW w:w="2566" w:type="dxa"/>
            <w:shd w:val="clear" w:color="auto" w:fill="auto"/>
            <w:vAlign w:val="center"/>
          </w:tcPr>
          <w:p w14:paraId="3EAD3A02"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2018</w:t>
            </w:r>
          </w:p>
        </w:tc>
        <w:tc>
          <w:tcPr>
            <w:tcW w:w="2567" w:type="dxa"/>
            <w:shd w:val="clear" w:color="auto" w:fill="auto"/>
            <w:vAlign w:val="center"/>
          </w:tcPr>
          <w:p w14:paraId="16974455"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42.10</w:t>
            </w:r>
          </w:p>
        </w:tc>
        <w:tc>
          <w:tcPr>
            <w:tcW w:w="2567" w:type="dxa"/>
            <w:vAlign w:val="center"/>
          </w:tcPr>
          <w:p w14:paraId="4425300B"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17.81</w:t>
            </w:r>
          </w:p>
        </w:tc>
      </w:tr>
      <w:tr w:rsidR="00467B08" w:rsidRPr="00CC2AAF" w14:paraId="299C36BB" w14:textId="77777777" w:rsidTr="00966121">
        <w:trPr>
          <w:trHeight w:val="20"/>
        </w:trPr>
        <w:tc>
          <w:tcPr>
            <w:tcW w:w="2566" w:type="dxa"/>
            <w:shd w:val="clear" w:color="auto" w:fill="auto"/>
            <w:vAlign w:val="center"/>
          </w:tcPr>
          <w:p w14:paraId="5CA2CE44"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2019</w:t>
            </w:r>
          </w:p>
        </w:tc>
        <w:tc>
          <w:tcPr>
            <w:tcW w:w="2567" w:type="dxa"/>
            <w:shd w:val="clear" w:color="auto" w:fill="auto"/>
            <w:vAlign w:val="center"/>
          </w:tcPr>
          <w:p w14:paraId="6CCFE902"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41.27</w:t>
            </w:r>
          </w:p>
        </w:tc>
        <w:tc>
          <w:tcPr>
            <w:tcW w:w="2567" w:type="dxa"/>
            <w:vAlign w:val="center"/>
          </w:tcPr>
          <w:p w14:paraId="7F2AD78D"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18.85</w:t>
            </w:r>
          </w:p>
        </w:tc>
      </w:tr>
      <w:tr w:rsidR="00467B08" w:rsidRPr="00CC2AAF" w14:paraId="7CDDDED8" w14:textId="77777777" w:rsidTr="00966121">
        <w:trPr>
          <w:trHeight w:val="20"/>
        </w:trPr>
        <w:tc>
          <w:tcPr>
            <w:tcW w:w="2566" w:type="dxa"/>
            <w:vAlign w:val="center"/>
          </w:tcPr>
          <w:p w14:paraId="68EC7D2C" w14:textId="77777777" w:rsidR="00467B08" w:rsidRPr="00CC2AAF" w:rsidRDefault="00467B08" w:rsidP="00966121">
            <w:pPr>
              <w:spacing w:line="240" w:lineRule="auto"/>
              <w:ind w:firstLineChars="0" w:firstLine="0"/>
              <w:jc w:val="center"/>
              <w:rPr>
                <w:rFonts w:hint="eastAsia"/>
                <w:sz w:val="24"/>
                <w:szCs w:val="20"/>
                <w:highlight w:val="yellow"/>
              </w:rPr>
            </w:pPr>
            <w:r w:rsidRPr="00CC2AAF">
              <w:rPr>
                <w:rFonts w:hint="eastAsia"/>
                <w:sz w:val="24"/>
                <w:szCs w:val="20"/>
              </w:rPr>
              <w:t>2020</w:t>
            </w:r>
          </w:p>
        </w:tc>
        <w:tc>
          <w:tcPr>
            <w:tcW w:w="2567" w:type="dxa"/>
            <w:shd w:val="clear" w:color="auto" w:fill="auto"/>
            <w:vAlign w:val="center"/>
          </w:tcPr>
          <w:p w14:paraId="538AE7A3" w14:textId="77777777" w:rsidR="00467B08" w:rsidRPr="00CC2AAF" w:rsidRDefault="00467B08" w:rsidP="00966121">
            <w:pPr>
              <w:spacing w:line="240" w:lineRule="auto"/>
              <w:ind w:firstLineChars="0" w:firstLine="0"/>
              <w:jc w:val="center"/>
              <w:rPr>
                <w:rFonts w:hint="eastAsia"/>
                <w:sz w:val="24"/>
                <w:szCs w:val="20"/>
                <w:highlight w:val="yellow"/>
              </w:rPr>
            </w:pPr>
            <w:r w:rsidRPr="00CC2AAF">
              <w:rPr>
                <w:rFonts w:hint="eastAsia"/>
                <w:sz w:val="24"/>
                <w:szCs w:val="20"/>
              </w:rPr>
              <w:t>40.45</w:t>
            </w:r>
          </w:p>
        </w:tc>
        <w:tc>
          <w:tcPr>
            <w:tcW w:w="2567" w:type="dxa"/>
            <w:vAlign w:val="center"/>
          </w:tcPr>
          <w:p w14:paraId="12E52C36" w14:textId="77777777" w:rsidR="00467B08" w:rsidRPr="00CC2AAF" w:rsidRDefault="00467B08" w:rsidP="00966121">
            <w:pPr>
              <w:spacing w:line="240" w:lineRule="auto"/>
              <w:ind w:firstLineChars="0" w:firstLine="0"/>
              <w:jc w:val="center"/>
              <w:rPr>
                <w:rFonts w:hint="eastAsia"/>
                <w:sz w:val="24"/>
                <w:szCs w:val="20"/>
                <w:highlight w:val="yellow"/>
              </w:rPr>
            </w:pPr>
            <w:r w:rsidRPr="00CC2AAF">
              <w:rPr>
                <w:rFonts w:hint="eastAsia"/>
                <w:sz w:val="24"/>
                <w:szCs w:val="20"/>
              </w:rPr>
              <w:t>19.88</w:t>
            </w:r>
          </w:p>
        </w:tc>
      </w:tr>
      <w:tr w:rsidR="00467B08" w:rsidRPr="00CC2AAF" w14:paraId="1EEF9B28" w14:textId="77777777" w:rsidTr="00966121">
        <w:trPr>
          <w:trHeight w:val="20"/>
        </w:trPr>
        <w:tc>
          <w:tcPr>
            <w:tcW w:w="2566" w:type="dxa"/>
            <w:vAlign w:val="center"/>
          </w:tcPr>
          <w:p w14:paraId="66BAEC64"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lastRenderedPageBreak/>
              <w:t>2021</w:t>
            </w:r>
          </w:p>
        </w:tc>
        <w:tc>
          <w:tcPr>
            <w:tcW w:w="2567" w:type="dxa"/>
            <w:vAlign w:val="center"/>
          </w:tcPr>
          <w:p w14:paraId="2C0BB622"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40.39</w:t>
            </w:r>
          </w:p>
        </w:tc>
        <w:tc>
          <w:tcPr>
            <w:tcW w:w="2567" w:type="dxa"/>
            <w:vAlign w:val="center"/>
          </w:tcPr>
          <w:p w14:paraId="58570F37"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21.50</w:t>
            </w:r>
          </w:p>
        </w:tc>
      </w:tr>
      <w:tr w:rsidR="00467B08" w:rsidRPr="00CC2AAF" w14:paraId="5AF68895" w14:textId="77777777" w:rsidTr="00966121">
        <w:trPr>
          <w:trHeight w:val="20"/>
        </w:trPr>
        <w:tc>
          <w:tcPr>
            <w:tcW w:w="2566" w:type="dxa"/>
            <w:vAlign w:val="center"/>
          </w:tcPr>
          <w:p w14:paraId="69200FC4"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2022</w:t>
            </w:r>
          </w:p>
        </w:tc>
        <w:tc>
          <w:tcPr>
            <w:tcW w:w="2567" w:type="dxa"/>
            <w:vAlign w:val="center"/>
          </w:tcPr>
          <w:p w14:paraId="0E09C1ED"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40.32</w:t>
            </w:r>
          </w:p>
        </w:tc>
        <w:tc>
          <w:tcPr>
            <w:tcW w:w="2567" w:type="dxa"/>
            <w:vAlign w:val="center"/>
          </w:tcPr>
          <w:p w14:paraId="27614DE8"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23.13</w:t>
            </w:r>
          </w:p>
        </w:tc>
      </w:tr>
      <w:tr w:rsidR="00467B08" w:rsidRPr="00CC2AAF" w14:paraId="6FEFF26B" w14:textId="77777777" w:rsidTr="00966121">
        <w:trPr>
          <w:trHeight w:val="20"/>
        </w:trPr>
        <w:tc>
          <w:tcPr>
            <w:tcW w:w="2566" w:type="dxa"/>
            <w:vAlign w:val="center"/>
          </w:tcPr>
          <w:p w14:paraId="3EE2AB06"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2023</w:t>
            </w:r>
          </w:p>
        </w:tc>
        <w:tc>
          <w:tcPr>
            <w:tcW w:w="2567" w:type="dxa"/>
            <w:vAlign w:val="center"/>
          </w:tcPr>
          <w:p w14:paraId="18C7D86E"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40.25</w:t>
            </w:r>
          </w:p>
        </w:tc>
        <w:tc>
          <w:tcPr>
            <w:tcW w:w="2567" w:type="dxa"/>
            <w:vAlign w:val="center"/>
          </w:tcPr>
          <w:p w14:paraId="45C69FDE" w14:textId="77777777" w:rsidR="00467B08" w:rsidRPr="00CC2AAF" w:rsidRDefault="00467B08" w:rsidP="00966121">
            <w:pPr>
              <w:spacing w:line="240" w:lineRule="auto"/>
              <w:ind w:firstLineChars="0" w:firstLine="0"/>
              <w:jc w:val="center"/>
              <w:rPr>
                <w:rFonts w:hint="eastAsia"/>
                <w:sz w:val="24"/>
                <w:szCs w:val="20"/>
              </w:rPr>
            </w:pPr>
            <w:r w:rsidRPr="00CC2AAF">
              <w:rPr>
                <w:rFonts w:hint="eastAsia"/>
                <w:sz w:val="24"/>
                <w:szCs w:val="20"/>
              </w:rPr>
              <w:t>24.75</w:t>
            </w:r>
          </w:p>
        </w:tc>
      </w:tr>
    </w:tbl>
    <w:p w14:paraId="6333ECDA" w14:textId="77777777" w:rsidR="00467B08" w:rsidRPr="005D76B5" w:rsidRDefault="00467B08" w:rsidP="00467B08">
      <w:pPr>
        <w:ind w:firstLine="640"/>
        <w:rPr>
          <w:rFonts w:hint="eastAsia"/>
          <w:highlight w:val="yellow"/>
        </w:rPr>
      </w:pPr>
    </w:p>
    <w:p w14:paraId="5A125C4F" w14:textId="50321389" w:rsidR="00467B08" w:rsidRDefault="00467B08" w:rsidP="00467B08">
      <w:pPr>
        <w:ind w:firstLine="640"/>
        <w:rPr>
          <w:rFonts w:hint="eastAsia"/>
        </w:rPr>
      </w:pPr>
      <w:r w:rsidRPr="00370869">
        <w:rPr>
          <w:rFonts w:hint="eastAsia"/>
        </w:rPr>
        <w:t>2017</w:t>
      </w:r>
      <w:r w:rsidRPr="00370869">
        <w:rPr>
          <w:rFonts w:hint="eastAsia"/>
        </w:rPr>
        <w:t>年至</w:t>
      </w:r>
      <w:r w:rsidRPr="00370869">
        <w:rPr>
          <w:rFonts w:hint="eastAsia"/>
        </w:rPr>
        <w:t>2023</w:t>
      </w:r>
      <w:r w:rsidRPr="00370869">
        <w:rPr>
          <w:rFonts w:hint="eastAsia"/>
        </w:rPr>
        <w:t>年朝阳县新开工建筑面积分别为</w:t>
      </w:r>
      <w:r w:rsidRPr="00370869">
        <w:rPr>
          <w:rFonts w:hint="eastAsia"/>
        </w:rPr>
        <w:t>40.82</w:t>
      </w:r>
      <w:r w:rsidRPr="00370869">
        <w:rPr>
          <w:rFonts w:hint="eastAsia"/>
        </w:rPr>
        <w:t>万平方米、</w:t>
      </w:r>
      <w:r w:rsidRPr="00370869">
        <w:rPr>
          <w:rFonts w:hint="eastAsia"/>
        </w:rPr>
        <w:t>22.49</w:t>
      </w:r>
      <w:r w:rsidRPr="00370869">
        <w:rPr>
          <w:rFonts w:hint="eastAsia"/>
        </w:rPr>
        <w:t>万平方米、</w:t>
      </w:r>
      <w:r w:rsidRPr="00370869">
        <w:rPr>
          <w:rFonts w:hint="eastAsia"/>
        </w:rPr>
        <w:t>33.52</w:t>
      </w:r>
      <w:r w:rsidRPr="00370869">
        <w:rPr>
          <w:rFonts w:hint="eastAsia"/>
        </w:rPr>
        <w:t>万平方米、</w:t>
      </w:r>
      <w:r w:rsidRPr="00370869">
        <w:rPr>
          <w:rFonts w:hint="eastAsia"/>
        </w:rPr>
        <w:t>22.36</w:t>
      </w:r>
      <w:r w:rsidRPr="00370869">
        <w:rPr>
          <w:rFonts w:hint="eastAsia"/>
        </w:rPr>
        <w:t>万平</w:t>
      </w:r>
      <w:r w:rsidRPr="00A45426">
        <w:rPr>
          <w:rFonts w:hint="eastAsia"/>
        </w:rPr>
        <w:t>方米、</w:t>
      </w:r>
      <w:r w:rsidRPr="00A45426">
        <w:rPr>
          <w:rFonts w:hint="eastAsia"/>
        </w:rPr>
        <w:t>20.32</w:t>
      </w:r>
      <w:r w:rsidRPr="00A45426">
        <w:rPr>
          <w:rFonts w:hint="eastAsia"/>
        </w:rPr>
        <w:t>万平方米、</w:t>
      </w:r>
      <w:r w:rsidRPr="00A45426">
        <w:rPr>
          <w:rFonts w:hint="eastAsia"/>
        </w:rPr>
        <w:t>12.53</w:t>
      </w:r>
      <w:r w:rsidRPr="00A45426">
        <w:rPr>
          <w:rFonts w:hint="eastAsia"/>
        </w:rPr>
        <w:t>万平方米和</w:t>
      </w:r>
      <w:r w:rsidRPr="00A45426">
        <w:rPr>
          <w:rFonts w:hint="eastAsia"/>
        </w:rPr>
        <w:t>15.65</w:t>
      </w:r>
      <w:r w:rsidRPr="00A45426">
        <w:rPr>
          <w:rFonts w:hint="eastAsia"/>
        </w:rPr>
        <w:t>万平方米，表明</w:t>
      </w:r>
      <w:r w:rsidRPr="00A45426">
        <w:rPr>
          <w:rFonts w:hint="eastAsia"/>
        </w:rPr>
        <w:t>2017-2023</w:t>
      </w:r>
      <w:r w:rsidRPr="00A45426">
        <w:rPr>
          <w:rFonts w:hint="eastAsia"/>
        </w:rPr>
        <w:t>年中有</w:t>
      </w:r>
      <w:r w:rsidRPr="00A45426">
        <w:rPr>
          <w:rFonts w:hint="eastAsia"/>
        </w:rPr>
        <w:t>2019</w:t>
      </w:r>
      <w:r w:rsidRPr="00A45426">
        <w:rPr>
          <w:rFonts w:hint="eastAsia"/>
        </w:rPr>
        <w:t>年和</w:t>
      </w:r>
      <w:r w:rsidRPr="00A45426">
        <w:rPr>
          <w:rFonts w:hint="eastAsia"/>
        </w:rPr>
        <w:t>2023</w:t>
      </w:r>
      <w:r w:rsidRPr="00A45426">
        <w:rPr>
          <w:rFonts w:hint="eastAsia"/>
        </w:rPr>
        <w:t>年的新开工建筑面积呈上升趋势，其余年份均较往年有所降低，下降率最大的一年是</w:t>
      </w:r>
      <w:r w:rsidRPr="00A45426">
        <w:rPr>
          <w:rFonts w:hint="eastAsia"/>
        </w:rPr>
        <w:t>2018</w:t>
      </w:r>
      <w:r w:rsidRPr="00A45426">
        <w:rPr>
          <w:rFonts w:hint="eastAsia"/>
        </w:rPr>
        <w:t>年。</w:t>
      </w:r>
    </w:p>
    <w:p w14:paraId="0D6C18DF" w14:textId="624C6487" w:rsidR="00467B08" w:rsidRDefault="00467B08" w:rsidP="00467B08">
      <w:pPr>
        <w:pStyle w:val="a9"/>
        <w:rPr>
          <w:rFonts w:hint="eastAsia"/>
        </w:rPr>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sidR="006E7FBB">
        <w:rPr>
          <w:rFonts w:hint="eastAsia"/>
          <w:noProof/>
        </w:rPr>
        <w:t>4</w:t>
      </w:r>
      <w:r>
        <w:rPr>
          <w:rFonts w:hint="eastAsia"/>
        </w:rPr>
        <w:fldChar w:fldCharType="end"/>
      </w:r>
      <w:r>
        <w:rPr>
          <w:rFonts w:hint="eastAsia"/>
        </w:rPr>
        <w:t xml:space="preserve"> 朝阳县历年房屋新开工面积</w:t>
      </w:r>
    </w:p>
    <w:tbl>
      <w:tblPr>
        <w:tblStyle w:val="a8"/>
        <w:tblW w:w="5000" w:type="pct"/>
        <w:tblLook w:val="04A0" w:firstRow="1" w:lastRow="0" w:firstColumn="1" w:lastColumn="0" w:noHBand="0" w:noVBand="1"/>
      </w:tblPr>
      <w:tblGrid>
        <w:gridCol w:w="3850"/>
        <w:gridCol w:w="3850"/>
      </w:tblGrid>
      <w:tr w:rsidR="00467B08" w:rsidRPr="00382B17" w14:paraId="1689E849" w14:textId="77777777" w:rsidTr="00966121">
        <w:trPr>
          <w:trHeight w:val="20"/>
        </w:trPr>
        <w:tc>
          <w:tcPr>
            <w:tcW w:w="2500" w:type="pct"/>
            <w:vAlign w:val="center"/>
          </w:tcPr>
          <w:p w14:paraId="0702D225"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年份</w:t>
            </w:r>
          </w:p>
        </w:tc>
        <w:tc>
          <w:tcPr>
            <w:tcW w:w="2500" w:type="pct"/>
            <w:vAlign w:val="center"/>
          </w:tcPr>
          <w:p w14:paraId="12449296"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房屋新开工面积</w:t>
            </w:r>
          </w:p>
          <w:p w14:paraId="6BB8405C" w14:textId="0379DD3D" w:rsidR="00467B08" w:rsidRPr="00382B17" w:rsidRDefault="00467B08" w:rsidP="00966121">
            <w:pPr>
              <w:ind w:firstLineChars="0" w:firstLine="0"/>
              <w:jc w:val="center"/>
              <w:rPr>
                <w:rFonts w:hint="eastAsia"/>
                <w:sz w:val="24"/>
                <w:szCs w:val="20"/>
              </w:rPr>
            </w:pPr>
            <w:r w:rsidRPr="00382B17">
              <w:rPr>
                <w:rFonts w:hint="eastAsia"/>
                <w:sz w:val="24"/>
                <w:szCs w:val="20"/>
              </w:rPr>
              <w:t>（单位</w:t>
            </w:r>
            <w:r w:rsidR="00805693">
              <w:rPr>
                <w:rFonts w:hint="eastAsia"/>
                <w:sz w:val="24"/>
                <w:szCs w:val="20"/>
              </w:rPr>
              <w:t>：</w:t>
            </w:r>
            <w:proofErr w:type="gramStart"/>
            <w:r w:rsidRPr="00382B17">
              <w:rPr>
                <w:rFonts w:hint="eastAsia"/>
                <w:sz w:val="24"/>
                <w:szCs w:val="20"/>
              </w:rPr>
              <w:t>万平方米</w:t>
            </w:r>
            <w:proofErr w:type="gramEnd"/>
            <w:r w:rsidRPr="00382B17">
              <w:rPr>
                <w:rFonts w:hint="eastAsia"/>
                <w:sz w:val="24"/>
                <w:szCs w:val="20"/>
              </w:rPr>
              <w:t>）</w:t>
            </w:r>
          </w:p>
        </w:tc>
      </w:tr>
      <w:tr w:rsidR="00467B08" w:rsidRPr="00382B17" w14:paraId="2E29D547" w14:textId="77777777" w:rsidTr="00966121">
        <w:trPr>
          <w:trHeight w:val="20"/>
        </w:trPr>
        <w:tc>
          <w:tcPr>
            <w:tcW w:w="2500" w:type="pct"/>
            <w:vAlign w:val="center"/>
          </w:tcPr>
          <w:p w14:paraId="43A0EA7F"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2017</w:t>
            </w:r>
          </w:p>
        </w:tc>
        <w:tc>
          <w:tcPr>
            <w:tcW w:w="2500" w:type="pct"/>
            <w:vAlign w:val="center"/>
          </w:tcPr>
          <w:p w14:paraId="0F50E9E6"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40.82</w:t>
            </w:r>
          </w:p>
        </w:tc>
      </w:tr>
      <w:tr w:rsidR="00467B08" w:rsidRPr="00382B17" w14:paraId="24FA79F4" w14:textId="77777777" w:rsidTr="00966121">
        <w:trPr>
          <w:trHeight w:val="20"/>
        </w:trPr>
        <w:tc>
          <w:tcPr>
            <w:tcW w:w="2500" w:type="pct"/>
            <w:vAlign w:val="center"/>
          </w:tcPr>
          <w:p w14:paraId="15E7CB87"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2018</w:t>
            </w:r>
          </w:p>
        </w:tc>
        <w:tc>
          <w:tcPr>
            <w:tcW w:w="2500" w:type="pct"/>
            <w:vAlign w:val="center"/>
          </w:tcPr>
          <w:p w14:paraId="7877BF80"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22.49</w:t>
            </w:r>
          </w:p>
        </w:tc>
      </w:tr>
      <w:tr w:rsidR="00467B08" w:rsidRPr="00382B17" w14:paraId="1F50379F" w14:textId="77777777" w:rsidTr="00966121">
        <w:trPr>
          <w:trHeight w:val="20"/>
        </w:trPr>
        <w:tc>
          <w:tcPr>
            <w:tcW w:w="2500" w:type="pct"/>
            <w:vAlign w:val="center"/>
          </w:tcPr>
          <w:p w14:paraId="38254136"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2019</w:t>
            </w:r>
          </w:p>
        </w:tc>
        <w:tc>
          <w:tcPr>
            <w:tcW w:w="2500" w:type="pct"/>
            <w:vAlign w:val="center"/>
          </w:tcPr>
          <w:p w14:paraId="0843779B"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33.52</w:t>
            </w:r>
          </w:p>
        </w:tc>
      </w:tr>
      <w:tr w:rsidR="00467B08" w:rsidRPr="00382B17" w14:paraId="294C17AD" w14:textId="77777777" w:rsidTr="00966121">
        <w:trPr>
          <w:trHeight w:val="20"/>
        </w:trPr>
        <w:tc>
          <w:tcPr>
            <w:tcW w:w="2500" w:type="pct"/>
            <w:vAlign w:val="center"/>
          </w:tcPr>
          <w:p w14:paraId="63729F15"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2020</w:t>
            </w:r>
          </w:p>
        </w:tc>
        <w:tc>
          <w:tcPr>
            <w:tcW w:w="2500" w:type="pct"/>
            <w:vAlign w:val="center"/>
          </w:tcPr>
          <w:p w14:paraId="3F4DDE0B"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22.36</w:t>
            </w:r>
          </w:p>
        </w:tc>
      </w:tr>
      <w:tr w:rsidR="00467B08" w:rsidRPr="00382B17" w14:paraId="6A43F274" w14:textId="77777777" w:rsidTr="00966121">
        <w:trPr>
          <w:trHeight w:val="20"/>
        </w:trPr>
        <w:tc>
          <w:tcPr>
            <w:tcW w:w="2500" w:type="pct"/>
            <w:vAlign w:val="center"/>
          </w:tcPr>
          <w:p w14:paraId="67350CDB"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2021</w:t>
            </w:r>
          </w:p>
        </w:tc>
        <w:tc>
          <w:tcPr>
            <w:tcW w:w="2500" w:type="pct"/>
            <w:vAlign w:val="center"/>
          </w:tcPr>
          <w:p w14:paraId="793B128F"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20.32</w:t>
            </w:r>
          </w:p>
        </w:tc>
      </w:tr>
      <w:tr w:rsidR="00467B08" w:rsidRPr="00382B17" w14:paraId="532326D7" w14:textId="77777777" w:rsidTr="00966121">
        <w:trPr>
          <w:trHeight w:val="20"/>
        </w:trPr>
        <w:tc>
          <w:tcPr>
            <w:tcW w:w="2500" w:type="pct"/>
            <w:vAlign w:val="center"/>
          </w:tcPr>
          <w:p w14:paraId="4BB94BBE"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2022</w:t>
            </w:r>
          </w:p>
        </w:tc>
        <w:tc>
          <w:tcPr>
            <w:tcW w:w="2500" w:type="pct"/>
            <w:vAlign w:val="center"/>
          </w:tcPr>
          <w:p w14:paraId="1E9B9EAD"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12.53</w:t>
            </w:r>
          </w:p>
        </w:tc>
      </w:tr>
      <w:tr w:rsidR="00467B08" w:rsidRPr="00382B17" w14:paraId="04962B3A" w14:textId="77777777" w:rsidTr="00966121">
        <w:trPr>
          <w:trHeight w:val="20"/>
        </w:trPr>
        <w:tc>
          <w:tcPr>
            <w:tcW w:w="2500" w:type="pct"/>
            <w:vAlign w:val="center"/>
          </w:tcPr>
          <w:p w14:paraId="0695F7B3"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2023</w:t>
            </w:r>
          </w:p>
        </w:tc>
        <w:tc>
          <w:tcPr>
            <w:tcW w:w="2500" w:type="pct"/>
            <w:vAlign w:val="center"/>
          </w:tcPr>
          <w:p w14:paraId="424C4F97" w14:textId="77777777" w:rsidR="00467B08" w:rsidRPr="00382B17" w:rsidRDefault="00467B08" w:rsidP="00966121">
            <w:pPr>
              <w:ind w:firstLineChars="0" w:firstLine="0"/>
              <w:jc w:val="center"/>
              <w:rPr>
                <w:rFonts w:hint="eastAsia"/>
                <w:sz w:val="24"/>
                <w:szCs w:val="20"/>
              </w:rPr>
            </w:pPr>
            <w:r w:rsidRPr="00382B17">
              <w:rPr>
                <w:rFonts w:hint="eastAsia"/>
                <w:sz w:val="24"/>
                <w:szCs w:val="20"/>
              </w:rPr>
              <w:t>15.65</w:t>
            </w:r>
          </w:p>
        </w:tc>
      </w:tr>
    </w:tbl>
    <w:p w14:paraId="2A35313E" w14:textId="77777777" w:rsidR="00467B08" w:rsidRDefault="00467B08" w:rsidP="00467B08">
      <w:pPr>
        <w:ind w:firstLine="640"/>
        <w:rPr>
          <w:rFonts w:hint="eastAsia"/>
        </w:rPr>
      </w:pPr>
    </w:p>
    <w:p w14:paraId="55AED962" w14:textId="77777777" w:rsidR="00467B08" w:rsidRPr="00A1593F" w:rsidRDefault="00467B08" w:rsidP="00467B08">
      <w:pPr>
        <w:ind w:firstLine="640"/>
        <w:rPr>
          <w:rFonts w:hint="eastAsia"/>
        </w:rPr>
      </w:pPr>
      <w:r w:rsidRPr="00A1593F">
        <w:rPr>
          <w:rFonts w:hint="eastAsia"/>
        </w:rPr>
        <w:t>（</w:t>
      </w:r>
      <w:r w:rsidRPr="00A1593F">
        <w:rPr>
          <w:rFonts w:hint="eastAsia"/>
        </w:rPr>
        <w:t>2</w:t>
      </w:r>
      <w:r w:rsidRPr="00A1593F">
        <w:rPr>
          <w:rFonts w:hint="eastAsia"/>
        </w:rPr>
        <w:t>）预测取值</w:t>
      </w:r>
    </w:p>
    <w:p w14:paraId="2FD677D8" w14:textId="77777777" w:rsidR="00467B08" w:rsidRPr="00A1593F" w:rsidRDefault="00467B08" w:rsidP="00467B08">
      <w:pPr>
        <w:ind w:firstLine="640"/>
        <w:rPr>
          <w:rFonts w:hint="eastAsia"/>
        </w:rPr>
      </w:pPr>
      <w:r w:rsidRPr="00A1593F">
        <w:rPr>
          <w:rFonts w:hint="eastAsia"/>
        </w:rPr>
        <w:t>参照上位规划的预测指标，在充分与相关部门对接的基础上，对朝阳县未来的常住人口、城镇化率和新开工建筑面积等进行预测。</w:t>
      </w:r>
    </w:p>
    <w:p w14:paraId="51C05AE1" w14:textId="4CB2D404" w:rsidR="00467B08" w:rsidRDefault="00467B08" w:rsidP="00467B08">
      <w:pPr>
        <w:pStyle w:val="a9"/>
        <w:rPr>
          <w:rFonts w:hint="eastAsia"/>
        </w:rPr>
      </w:pPr>
      <w:r>
        <w:rPr>
          <w:rFonts w:hint="eastAsia"/>
        </w:rPr>
        <w:lastRenderedPageBreak/>
        <w:t xml:space="preserve">表 </w:t>
      </w:r>
      <w:r>
        <w:rPr>
          <w:rFonts w:hint="eastAsia"/>
        </w:rPr>
        <w:fldChar w:fldCharType="begin"/>
      </w:r>
      <w:r>
        <w:rPr>
          <w:rFonts w:hint="eastAsia"/>
        </w:rPr>
        <w:instrText xml:space="preserve"> SEQ 表 \* ARABIC </w:instrText>
      </w:r>
      <w:r>
        <w:rPr>
          <w:rFonts w:hint="eastAsia"/>
        </w:rPr>
        <w:fldChar w:fldCharType="separate"/>
      </w:r>
      <w:r w:rsidR="006E7FBB">
        <w:rPr>
          <w:rFonts w:hint="eastAsia"/>
          <w:noProof/>
        </w:rPr>
        <w:t>5</w:t>
      </w:r>
      <w:r>
        <w:rPr>
          <w:rFonts w:hint="eastAsia"/>
        </w:rPr>
        <w:fldChar w:fldCharType="end"/>
      </w:r>
      <w:r>
        <w:rPr>
          <w:rFonts w:hint="eastAsia"/>
        </w:rPr>
        <w:t xml:space="preserve"> 朝阳县各指标预测表</w:t>
      </w:r>
    </w:p>
    <w:tbl>
      <w:tblPr>
        <w:tblStyle w:val="a8"/>
        <w:tblW w:w="5000" w:type="pct"/>
        <w:tblLook w:val="04A0" w:firstRow="1" w:lastRow="0" w:firstColumn="1" w:lastColumn="0" w:noHBand="0" w:noVBand="1"/>
      </w:tblPr>
      <w:tblGrid>
        <w:gridCol w:w="700"/>
        <w:gridCol w:w="1276"/>
        <w:gridCol w:w="1277"/>
        <w:gridCol w:w="1277"/>
        <w:gridCol w:w="1277"/>
        <w:gridCol w:w="1893"/>
      </w:tblGrid>
      <w:tr w:rsidR="00467B08" w:rsidRPr="0089291E" w14:paraId="28F2AECD" w14:textId="77777777" w:rsidTr="00966121">
        <w:tc>
          <w:tcPr>
            <w:tcW w:w="455" w:type="pct"/>
            <w:vAlign w:val="center"/>
          </w:tcPr>
          <w:p w14:paraId="5B6B5988"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年份</w:t>
            </w:r>
          </w:p>
        </w:tc>
        <w:tc>
          <w:tcPr>
            <w:tcW w:w="829" w:type="pct"/>
            <w:vAlign w:val="center"/>
          </w:tcPr>
          <w:p w14:paraId="4056908C"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常住人口</w:t>
            </w:r>
          </w:p>
          <w:p w14:paraId="53F4120A"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（万人）</w:t>
            </w:r>
          </w:p>
        </w:tc>
        <w:tc>
          <w:tcPr>
            <w:tcW w:w="829" w:type="pct"/>
            <w:vAlign w:val="center"/>
          </w:tcPr>
          <w:p w14:paraId="5564F8E6"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城镇人口</w:t>
            </w:r>
          </w:p>
          <w:p w14:paraId="1DAD85A5"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（万人）</w:t>
            </w:r>
          </w:p>
        </w:tc>
        <w:tc>
          <w:tcPr>
            <w:tcW w:w="829" w:type="pct"/>
            <w:vAlign w:val="center"/>
          </w:tcPr>
          <w:p w14:paraId="24ECC89C"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农村人口</w:t>
            </w:r>
          </w:p>
          <w:p w14:paraId="2AD8CEF5"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（万人）</w:t>
            </w:r>
          </w:p>
        </w:tc>
        <w:tc>
          <w:tcPr>
            <w:tcW w:w="829" w:type="pct"/>
            <w:vAlign w:val="center"/>
          </w:tcPr>
          <w:p w14:paraId="5A884F04" w14:textId="77777777" w:rsidR="00467B08" w:rsidRDefault="00467B08" w:rsidP="00966121">
            <w:pPr>
              <w:ind w:firstLineChars="0" w:firstLine="0"/>
              <w:jc w:val="center"/>
              <w:rPr>
                <w:rFonts w:hint="eastAsia"/>
                <w:sz w:val="24"/>
                <w:szCs w:val="24"/>
              </w:rPr>
            </w:pPr>
            <w:r>
              <w:rPr>
                <w:rFonts w:hint="eastAsia"/>
                <w:sz w:val="24"/>
                <w:szCs w:val="24"/>
              </w:rPr>
              <w:t>总户数</w:t>
            </w:r>
          </w:p>
          <w:p w14:paraId="3A4C2744" w14:textId="77777777" w:rsidR="00467B08" w:rsidRPr="0089291E" w:rsidRDefault="00467B08" w:rsidP="00966121">
            <w:pPr>
              <w:ind w:firstLineChars="0" w:firstLine="0"/>
              <w:jc w:val="center"/>
              <w:rPr>
                <w:rFonts w:hint="eastAsia"/>
                <w:sz w:val="24"/>
                <w:szCs w:val="24"/>
              </w:rPr>
            </w:pPr>
            <w:r>
              <w:rPr>
                <w:rFonts w:hint="eastAsia"/>
                <w:sz w:val="24"/>
                <w:szCs w:val="24"/>
              </w:rPr>
              <w:t>（万户）</w:t>
            </w:r>
          </w:p>
        </w:tc>
        <w:tc>
          <w:tcPr>
            <w:tcW w:w="1229" w:type="pct"/>
            <w:vAlign w:val="center"/>
          </w:tcPr>
          <w:p w14:paraId="168B3B3D" w14:textId="77777777" w:rsidR="00467B08" w:rsidRDefault="00467B08" w:rsidP="00966121">
            <w:pPr>
              <w:ind w:firstLineChars="0" w:firstLine="0"/>
              <w:jc w:val="center"/>
              <w:rPr>
                <w:rFonts w:hint="eastAsia"/>
                <w:sz w:val="24"/>
                <w:szCs w:val="24"/>
              </w:rPr>
            </w:pPr>
            <w:r w:rsidRPr="0089291E">
              <w:rPr>
                <w:rFonts w:hint="eastAsia"/>
                <w:sz w:val="24"/>
                <w:szCs w:val="24"/>
              </w:rPr>
              <w:t>新开工</w:t>
            </w:r>
          </w:p>
          <w:p w14:paraId="766C5D56"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建筑面积</w:t>
            </w:r>
          </w:p>
          <w:p w14:paraId="3645A5B4"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w:t>
            </w:r>
            <w:proofErr w:type="gramStart"/>
            <w:r w:rsidRPr="0089291E">
              <w:rPr>
                <w:rFonts w:hint="eastAsia"/>
                <w:sz w:val="24"/>
                <w:szCs w:val="24"/>
              </w:rPr>
              <w:t>万平方米</w:t>
            </w:r>
            <w:proofErr w:type="gramEnd"/>
            <w:r w:rsidRPr="0089291E">
              <w:rPr>
                <w:rFonts w:hint="eastAsia"/>
                <w:sz w:val="24"/>
                <w:szCs w:val="24"/>
              </w:rPr>
              <w:t>）</w:t>
            </w:r>
          </w:p>
        </w:tc>
      </w:tr>
      <w:tr w:rsidR="00467B08" w:rsidRPr="0089291E" w14:paraId="13494825" w14:textId="77777777" w:rsidTr="00966121">
        <w:tc>
          <w:tcPr>
            <w:tcW w:w="455" w:type="pct"/>
            <w:vAlign w:val="center"/>
          </w:tcPr>
          <w:p w14:paraId="252E9AB8"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2024</w:t>
            </w:r>
          </w:p>
        </w:tc>
        <w:tc>
          <w:tcPr>
            <w:tcW w:w="829" w:type="pct"/>
            <w:vAlign w:val="center"/>
          </w:tcPr>
          <w:p w14:paraId="07F239BF"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40.19</w:t>
            </w:r>
          </w:p>
        </w:tc>
        <w:tc>
          <w:tcPr>
            <w:tcW w:w="829" w:type="pct"/>
            <w:vAlign w:val="center"/>
          </w:tcPr>
          <w:p w14:paraId="729E1100"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10.60</w:t>
            </w:r>
          </w:p>
        </w:tc>
        <w:tc>
          <w:tcPr>
            <w:tcW w:w="829" w:type="pct"/>
            <w:vAlign w:val="center"/>
          </w:tcPr>
          <w:p w14:paraId="34FF2B2E"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29.59</w:t>
            </w:r>
          </w:p>
        </w:tc>
        <w:tc>
          <w:tcPr>
            <w:tcW w:w="829" w:type="pct"/>
            <w:vAlign w:val="bottom"/>
          </w:tcPr>
          <w:p w14:paraId="3C28590E" w14:textId="77777777" w:rsidR="00467B08" w:rsidRDefault="00467B08" w:rsidP="00966121">
            <w:pPr>
              <w:ind w:firstLineChars="0" w:firstLine="0"/>
              <w:jc w:val="center"/>
              <w:rPr>
                <w:rFonts w:hint="eastAsia"/>
                <w:sz w:val="24"/>
                <w:szCs w:val="24"/>
              </w:rPr>
            </w:pPr>
            <w:r w:rsidRPr="00BF456A">
              <w:rPr>
                <w:rFonts w:hint="eastAsia"/>
                <w:sz w:val="24"/>
                <w:szCs w:val="24"/>
              </w:rPr>
              <w:t>13.40</w:t>
            </w:r>
          </w:p>
        </w:tc>
        <w:tc>
          <w:tcPr>
            <w:tcW w:w="1229" w:type="pct"/>
            <w:vAlign w:val="center"/>
          </w:tcPr>
          <w:p w14:paraId="72ED43A7" w14:textId="77777777" w:rsidR="00467B08" w:rsidRPr="0089291E" w:rsidRDefault="00467B08" w:rsidP="00966121">
            <w:pPr>
              <w:ind w:firstLineChars="0" w:firstLine="0"/>
              <w:jc w:val="center"/>
              <w:rPr>
                <w:rFonts w:hint="eastAsia"/>
                <w:sz w:val="24"/>
                <w:szCs w:val="24"/>
              </w:rPr>
            </w:pPr>
            <w:r>
              <w:rPr>
                <w:rFonts w:hint="eastAsia"/>
                <w:sz w:val="24"/>
                <w:szCs w:val="24"/>
              </w:rPr>
              <w:t>17.97</w:t>
            </w:r>
          </w:p>
        </w:tc>
      </w:tr>
      <w:tr w:rsidR="00467B08" w:rsidRPr="0089291E" w14:paraId="2CC26E07" w14:textId="77777777" w:rsidTr="00966121">
        <w:tc>
          <w:tcPr>
            <w:tcW w:w="455" w:type="pct"/>
            <w:vAlign w:val="center"/>
          </w:tcPr>
          <w:p w14:paraId="7D616B42"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2025</w:t>
            </w:r>
          </w:p>
        </w:tc>
        <w:tc>
          <w:tcPr>
            <w:tcW w:w="829" w:type="pct"/>
            <w:vAlign w:val="center"/>
          </w:tcPr>
          <w:p w14:paraId="1D5CCF8B"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40.13</w:t>
            </w:r>
          </w:p>
        </w:tc>
        <w:tc>
          <w:tcPr>
            <w:tcW w:w="829" w:type="pct"/>
            <w:vAlign w:val="center"/>
          </w:tcPr>
          <w:p w14:paraId="0C92D80C"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11.24</w:t>
            </w:r>
          </w:p>
        </w:tc>
        <w:tc>
          <w:tcPr>
            <w:tcW w:w="829" w:type="pct"/>
            <w:vAlign w:val="center"/>
          </w:tcPr>
          <w:p w14:paraId="787701F3"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28.89</w:t>
            </w:r>
          </w:p>
        </w:tc>
        <w:tc>
          <w:tcPr>
            <w:tcW w:w="829" w:type="pct"/>
            <w:vAlign w:val="bottom"/>
          </w:tcPr>
          <w:p w14:paraId="0892ACF5" w14:textId="77777777" w:rsidR="00467B08" w:rsidRDefault="00467B08" w:rsidP="00966121">
            <w:pPr>
              <w:ind w:firstLineChars="0" w:firstLine="0"/>
              <w:jc w:val="center"/>
              <w:rPr>
                <w:rFonts w:hint="eastAsia"/>
                <w:sz w:val="24"/>
                <w:szCs w:val="24"/>
              </w:rPr>
            </w:pPr>
            <w:r w:rsidRPr="00BF456A">
              <w:rPr>
                <w:rFonts w:hint="eastAsia"/>
                <w:sz w:val="24"/>
                <w:szCs w:val="24"/>
              </w:rPr>
              <w:t>13.38</w:t>
            </w:r>
          </w:p>
        </w:tc>
        <w:tc>
          <w:tcPr>
            <w:tcW w:w="1229" w:type="pct"/>
            <w:vAlign w:val="center"/>
          </w:tcPr>
          <w:p w14:paraId="7E01F935" w14:textId="77777777" w:rsidR="00467B08" w:rsidRPr="0089291E" w:rsidRDefault="00467B08" w:rsidP="00966121">
            <w:pPr>
              <w:ind w:firstLineChars="0" w:firstLine="0"/>
              <w:jc w:val="center"/>
              <w:rPr>
                <w:rFonts w:hint="eastAsia"/>
                <w:sz w:val="24"/>
                <w:szCs w:val="24"/>
              </w:rPr>
            </w:pPr>
            <w:r>
              <w:rPr>
                <w:rFonts w:hint="eastAsia"/>
                <w:sz w:val="24"/>
                <w:szCs w:val="24"/>
              </w:rPr>
              <w:t>20.29</w:t>
            </w:r>
          </w:p>
        </w:tc>
      </w:tr>
      <w:tr w:rsidR="00467B08" w:rsidRPr="0089291E" w14:paraId="182FF4C7" w14:textId="77777777" w:rsidTr="00966121">
        <w:tc>
          <w:tcPr>
            <w:tcW w:w="455" w:type="pct"/>
            <w:vAlign w:val="center"/>
          </w:tcPr>
          <w:p w14:paraId="3A03BB1D"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2026</w:t>
            </w:r>
          </w:p>
        </w:tc>
        <w:tc>
          <w:tcPr>
            <w:tcW w:w="829" w:type="pct"/>
            <w:vAlign w:val="center"/>
          </w:tcPr>
          <w:p w14:paraId="3C2E26B2"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40.07</w:t>
            </w:r>
          </w:p>
        </w:tc>
        <w:tc>
          <w:tcPr>
            <w:tcW w:w="829" w:type="pct"/>
            <w:vAlign w:val="center"/>
          </w:tcPr>
          <w:p w14:paraId="518F485D"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12.02</w:t>
            </w:r>
          </w:p>
        </w:tc>
        <w:tc>
          <w:tcPr>
            <w:tcW w:w="829" w:type="pct"/>
            <w:vAlign w:val="center"/>
          </w:tcPr>
          <w:p w14:paraId="00D7FF7D"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28.05</w:t>
            </w:r>
          </w:p>
        </w:tc>
        <w:tc>
          <w:tcPr>
            <w:tcW w:w="829" w:type="pct"/>
            <w:vAlign w:val="bottom"/>
          </w:tcPr>
          <w:p w14:paraId="797120DE" w14:textId="77777777" w:rsidR="00467B08" w:rsidRDefault="00467B08" w:rsidP="00966121">
            <w:pPr>
              <w:ind w:firstLineChars="0" w:firstLine="0"/>
              <w:jc w:val="center"/>
              <w:rPr>
                <w:rFonts w:hint="eastAsia"/>
                <w:sz w:val="24"/>
                <w:szCs w:val="24"/>
              </w:rPr>
            </w:pPr>
            <w:r w:rsidRPr="00BF456A">
              <w:rPr>
                <w:rFonts w:hint="eastAsia"/>
                <w:sz w:val="24"/>
                <w:szCs w:val="24"/>
              </w:rPr>
              <w:t>13.36</w:t>
            </w:r>
          </w:p>
        </w:tc>
        <w:tc>
          <w:tcPr>
            <w:tcW w:w="1229" w:type="pct"/>
            <w:vAlign w:val="center"/>
          </w:tcPr>
          <w:p w14:paraId="0406E947" w14:textId="77777777" w:rsidR="00467B08" w:rsidRPr="0089291E" w:rsidRDefault="00467B08" w:rsidP="00966121">
            <w:pPr>
              <w:ind w:firstLineChars="0" w:firstLine="0"/>
              <w:jc w:val="center"/>
              <w:rPr>
                <w:rFonts w:hint="eastAsia"/>
                <w:sz w:val="24"/>
                <w:szCs w:val="24"/>
              </w:rPr>
            </w:pPr>
            <w:r>
              <w:rPr>
                <w:rFonts w:hint="eastAsia"/>
                <w:sz w:val="24"/>
                <w:szCs w:val="24"/>
              </w:rPr>
              <w:t>22.61</w:t>
            </w:r>
          </w:p>
        </w:tc>
      </w:tr>
      <w:tr w:rsidR="00467B08" w:rsidRPr="0089291E" w14:paraId="769DCC00" w14:textId="77777777" w:rsidTr="00966121">
        <w:tc>
          <w:tcPr>
            <w:tcW w:w="455" w:type="pct"/>
            <w:vAlign w:val="center"/>
          </w:tcPr>
          <w:p w14:paraId="02CE41AD"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2027</w:t>
            </w:r>
          </w:p>
        </w:tc>
        <w:tc>
          <w:tcPr>
            <w:tcW w:w="829" w:type="pct"/>
            <w:vAlign w:val="center"/>
          </w:tcPr>
          <w:p w14:paraId="3DBA32FC"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40.00</w:t>
            </w:r>
          </w:p>
        </w:tc>
        <w:tc>
          <w:tcPr>
            <w:tcW w:w="829" w:type="pct"/>
            <w:vAlign w:val="center"/>
          </w:tcPr>
          <w:p w14:paraId="2B42BCAD"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12.80</w:t>
            </w:r>
          </w:p>
        </w:tc>
        <w:tc>
          <w:tcPr>
            <w:tcW w:w="829" w:type="pct"/>
            <w:vAlign w:val="center"/>
          </w:tcPr>
          <w:p w14:paraId="3A4CFC22"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27.20</w:t>
            </w:r>
          </w:p>
        </w:tc>
        <w:tc>
          <w:tcPr>
            <w:tcW w:w="829" w:type="pct"/>
            <w:vAlign w:val="bottom"/>
          </w:tcPr>
          <w:p w14:paraId="3671828A" w14:textId="77777777" w:rsidR="00467B08" w:rsidRDefault="00467B08" w:rsidP="00966121">
            <w:pPr>
              <w:ind w:firstLineChars="0" w:firstLine="0"/>
              <w:jc w:val="center"/>
              <w:rPr>
                <w:rFonts w:hint="eastAsia"/>
                <w:sz w:val="24"/>
                <w:szCs w:val="24"/>
              </w:rPr>
            </w:pPr>
            <w:r w:rsidRPr="00BF456A">
              <w:rPr>
                <w:rFonts w:hint="eastAsia"/>
                <w:sz w:val="24"/>
                <w:szCs w:val="24"/>
              </w:rPr>
              <w:t>13.33</w:t>
            </w:r>
          </w:p>
        </w:tc>
        <w:tc>
          <w:tcPr>
            <w:tcW w:w="1229" w:type="pct"/>
            <w:vAlign w:val="center"/>
          </w:tcPr>
          <w:p w14:paraId="3BA9A7F9" w14:textId="77777777" w:rsidR="00467B08" w:rsidRPr="0089291E" w:rsidRDefault="00467B08" w:rsidP="00966121">
            <w:pPr>
              <w:ind w:firstLineChars="0" w:firstLine="0"/>
              <w:jc w:val="center"/>
              <w:rPr>
                <w:rFonts w:hint="eastAsia"/>
                <w:sz w:val="24"/>
                <w:szCs w:val="24"/>
              </w:rPr>
            </w:pPr>
            <w:r>
              <w:rPr>
                <w:rFonts w:hint="eastAsia"/>
                <w:sz w:val="24"/>
                <w:szCs w:val="24"/>
              </w:rPr>
              <w:t>24.93</w:t>
            </w:r>
          </w:p>
        </w:tc>
      </w:tr>
      <w:tr w:rsidR="00467B08" w:rsidRPr="0089291E" w14:paraId="50E9E3FD" w14:textId="77777777" w:rsidTr="00966121">
        <w:tc>
          <w:tcPr>
            <w:tcW w:w="455" w:type="pct"/>
            <w:vAlign w:val="center"/>
          </w:tcPr>
          <w:p w14:paraId="1EA82652"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2028</w:t>
            </w:r>
          </w:p>
        </w:tc>
        <w:tc>
          <w:tcPr>
            <w:tcW w:w="829" w:type="pct"/>
            <w:vAlign w:val="center"/>
          </w:tcPr>
          <w:p w14:paraId="33D2D741"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39.94</w:t>
            </w:r>
          </w:p>
        </w:tc>
        <w:tc>
          <w:tcPr>
            <w:tcW w:w="829" w:type="pct"/>
            <w:vAlign w:val="center"/>
          </w:tcPr>
          <w:p w14:paraId="3A98ACAF"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13.58</w:t>
            </w:r>
          </w:p>
        </w:tc>
        <w:tc>
          <w:tcPr>
            <w:tcW w:w="829" w:type="pct"/>
            <w:vAlign w:val="center"/>
          </w:tcPr>
          <w:p w14:paraId="0E2587C6"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26.36</w:t>
            </w:r>
          </w:p>
        </w:tc>
        <w:tc>
          <w:tcPr>
            <w:tcW w:w="829" w:type="pct"/>
            <w:vAlign w:val="bottom"/>
          </w:tcPr>
          <w:p w14:paraId="50D6745F" w14:textId="77777777" w:rsidR="00467B08" w:rsidRDefault="00467B08" w:rsidP="00966121">
            <w:pPr>
              <w:ind w:firstLineChars="0" w:firstLine="0"/>
              <w:jc w:val="center"/>
              <w:rPr>
                <w:rFonts w:hint="eastAsia"/>
                <w:sz w:val="24"/>
                <w:szCs w:val="24"/>
              </w:rPr>
            </w:pPr>
            <w:r w:rsidRPr="00BF456A">
              <w:rPr>
                <w:rFonts w:hint="eastAsia"/>
                <w:sz w:val="24"/>
                <w:szCs w:val="24"/>
              </w:rPr>
              <w:t>13.31</w:t>
            </w:r>
          </w:p>
        </w:tc>
        <w:tc>
          <w:tcPr>
            <w:tcW w:w="1229" w:type="pct"/>
            <w:vAlign w:val="center"/>
          </w:tcPr>
          <w:p w14:paraId="4E3B3841" w14:textId="77777777" w:rsidR="00467B08" w:rsidRPr="0089291E" w:rsidRDefault="00467B08" w:rsidP="00966121">
            <w:pPr>
              <w:ind w:firstLineChars="0" w:firstLine="0"/>
              <w:jc w:val="center"/>
              <w:rPr>
                <w:rFonts w:hint="eastAsia"/>
                <w:sz w:val="24"/>
                <w:szCs w:val="24"/>
              </w:rPr>
            </w:pPr>
            <w:r>
              <w:rPr>
                <w:rFonts w:hint="eastAsia"/>
                <w:sz w:val="24"/>
                <w:szCs w:val="24"/>
              </w:rPr>
              <w:t>27.25</w:t>
            </w:r>
          </w:p>
        </w:tc>
      </w:tr>
      <w:tr w:rsidR="00467B08" w:rsidRPr="0089291E" w14:paraId="2319BCFD" w14:textId="77777777" w:rsidTr="00966121">
        <w:tc>
          <w:tcPr>
            <w:tcW w:w="455" w:type="pct"/>
            <w:vAlign w:val="center"/>
          </w:tcPr>
          <w:p w14:paraId="37DC3A9A"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2029</w:t>
            </w:r>
          </w:p>
        </w:tc>
        <w:tc>
          <w:tcPr>
            <w:tcW w:w="829" w:type="pct"/>
            <w:vAlign w:val="center"/>
          </w:tcPr>
          <w:p w14:paraId="16C0E9AF"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39.88</w:t>
            </w:r>
          </w:p>
        </w:tc>
        <w:tc>
          <w:tcPr>
            <w:tcW w:w="829" w:type="pct"/>
            <w:vAlign w:val="center"/>
          </w:tcPr>
          <w:p w14:paraId="01D199D9"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14.36</w:t>
            </w:r>
          </w:p>
        </w:tc>
        <w:tc>
          <w:tcPr>
            <w:tcW w:w="829" w:type="pct"/>
            <w:vAlign w:val="center"/>
          </w:tcPr>
          <w:p w14:paraId="6107C0F1"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25.52</w:t>
            </w:r>
          </w:p>
        </w:tc>
        <w:tc>
          <w:tcPr>
            <w:tcW w:w="829" w:type="pct"/>
            <w:vAlign w:val="bottom"/>
          </w:tcPr>
          <w:p w14:paraId="0181D6B7" w14:textId="77777777" w:rsidR="00467B08" w:rsidRDefault="00467B08" w:rsidP="00966121">
            <w:pPr>
              <w:ind w:firstLineChars="0" w:firstLine="0"/>
              <w:jc w:val="center"/>
              <w:rPr>
                <w:rFonts w:hint="eastAsia"/>
                <w:sz w:val="24"/>
                <w:szCs w:val="24"/>
              </w:rPr>
            </w:pPr>
            <w:r w:rsidRPr="00BF456A">
              <w:rPr>
                <w:rFonts w:hint="eastAsia"/>
                <w:sz w:val="24"/>
                <w:szCs w:val="24"/>
              </w:rPr>
              <w:t>13.29</w:t>
            </w:r>
          </w:p>
        </w:tc>
        <w:tc>
          <w:tcPr>
            <w:tcW w:w="1229" w:type="pct"/>
            <w:vAlign w:val="center"/>
          </w:tcPr>
          <w:p w14:paraId="6D16E9F1" w14:textId="77777777" w:rsidR="00467B08" w:rsidRPr="0089291E" w:rsidRDefault="00467B08" w:rsidP="00966121">
            <w:pPr>
              <w:ind w:firstLineChars="0" w:firstLine="0"/>
              <w:jc w:val="center"/>
              <w:rPr>
                <w:rFonts w:hint="eastAsia"/>
                <w:sz w:val="24"/>
                <w:szCs w:val="24"/>
              </w:rPr>
            </w:pPr>
            <w:r>
              <w:rPr>
                <w:rFonts w:hint="eastAsia"/>
                <w:sz w:val="24"/>
                <w:szCs w:val="24"/>
              </w:rPr>
              <w:t>29.57</w:t>
            </w:r>
          </w:p>
        </w:tc>
      </w:tr>
      <w:tr w:rsidR="00467B08" w:rsidRPr="0089291E" w14:paraId="6E6E2AD0" w14:textId="77777777" w:rsidTr="00966121">
        <w:tc>
          <w:tcPr>
            <w:tcW w:w="455" w:type="pct"/>
            <w:vAlign w:val="center"/>
          </w:tcPr>
          <w:p w14:paraId="2D73ED49"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2030</w:t>
            </w:r>
          </w:p>
        </w:tc>
        <w:tc>
          <w:tcPr>
            <w:tcW w:w="829" w:type="pct"/>
            <w:vAlign w:val="center"/>
          </w:tcPr>
          <w:p w14:paraId="5362C5E9"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39.82</w:t>
            </w:r>
          </w:p>
        </w:tc>
        <w:tc>
          <w:tcPr>
            <w:tcW w:w="829" w:type="pct"/>
            <w:vAlign w:val="center"/>
          </w:tcPr>
          <w:p w14:paraId="0F4F64EC"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15.13</w:t>
            </w:r>
          </w:p>
        </w:tc>
        <w:tc>
          <w:tcPr>
            <w:tcW w:w="829" w:type="pct"/>
            <w:vAlign w:val="center"/>
          </w:tcPr>
          <w:p w14:paraId="73DF6D13"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24.69</w:t>
            </w:r>
          </w:p>
        </w:tc>
        <w:tc>
          <w:tcPr>
            <w:tcW w:w="829" w:type="pct"/>
            <w:vAlign w:val="bottom"/>
          </w:tcPr>
          <w:p w14:paraId="5D686CB5" w14:textId="77777777" w:rsidR="00467B08" w:rsidRDefault="00467B08" w:rsidP="00966121">
            <w:pPr>
              <w:ind w:firstLineChars="0" w:firstLine="0"/>
              <w:jc w:val="center"/>
              <w:rPr>
                <w:rFonts w:hint="eastAsia"/>
                <w:sz w:val="24"/>
                <w:szCs w:val="24"/>
              </w:rPr>
            </w:pPr>
            <w:r w:rsidRPr="00BF456A">
              <w:rPr>
                <w:rFonts w:hint="eastAsia"/>
                <w:sz w:val="24"/>
                <w:szCs w:val="24"/>
              </w:rPr>
              <w:t>13.27</w:t>
            </w:r>
          </w:p>
        </w:tc>
        <w:tc>
          <w:tcPr>
            <w:tcW w:w="1229" w:type="pct"/>
            <w:vAlign w:val="center"/>
          </w:tcPr>
          <w:p w14:paraId="0A1F50DF" w14:textId="77777777" w:rsidR="00467B08" w:rsidRPr="0089291E" w:rsidRDefault="00467B08" w:rsidP="00966121">
            <w:pPr>
              <w:ind w:firstLineChars="0" w:firstLine="0"/>
              <w:jc w:val="center"/>
              <w:rPr>
                <w:rFonts w:hint="eastAsia"/>
                <w:sz w:val="24"/>
                <w:szCs w:val="24"/>
              </w:rPr>
            </w:pPr>
            <w:r>
              <w:rPr>
                <w:rFonts w:hint="eastAsia"/>
                <w:sz w:val="24"/>
                <w:szCs w:val="24"/>
              </w:rPr>
              <w:t>31.89</w:t>
            </w:r>
          </w:p>
        </w:tc>
      </w:tr>
      <w:tr w:rsidR="00467B08" w:rsidRPr="0089291E" w14:paraId="1738BA57" w14:textId="77777777" w:rsidTr="00966121">
        <w:tc>
          <w:tcPr>
            <w:tcW w:w="455" w:type="pct"/>
            <w:vAlign w:val="center"/>
          </w:tcPr>
          <w:p w14:paraId="136D696C"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2031</w:t>
            </w:r>
          </w:p>
        </w:tc>
        <w:tc>
          <w:tcPr>
            <w:tcW w:w="829" w:type="pct"/>
            <w:vAlign w:val="center"/>
          </w:tcPr>
          <w:p w14:paraId="67721173"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39.75</w:t>
            </w:r>
          </w:p>
        </w:tc>
        <w:tc>
          <w:tcPr>
            <w:tcW w:w="829" w:type="pct"/>
            <w:vAlign w:val="center"/>
          </w:tcPr>
          <w:p w14:paraId="1E1451FB"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15.90</w:t>
            </w:r>
          </w:p>
        </w:tc>
        <w:tc>
          <w:tcPr>
            <w:tcW w:w="829" w:type="pct"/>
            <w:vAlign w:val="center"/>
          </w:tcPr>
          <w:p w14:paraId="0C99BE90"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23.85</w:t>
            </w:r>
          </w:p>
        </w:tc>
        <w:tc>
          <w:tcPr>
            <w:tcW w:w="829" w:type="pct"/>
            <w:vAlign w:val="bottom"/>
          </w:tcPr>
          <w:p w14:paraId="01304C85" w14:textId="77777777" w:rsidR="00467B08" w:rsidRDefault="00467B08" w:rsidP="00966121">
            <w:pPr>
              <w:ind w:firstLineChars="0" w:firstLine="0"/>
              <w:jc w:val="center"/>
              <w:rPr>
                <w:rFonts w:hint="eastAsia"/>
                <w:sz w:val="24"/>
                <w:szCs w:val="24"/>
              </w:rPr>
            </w:pPr>
            <w:r w:rsidRPr="00BF456A">
              <w:rPr>
                <w:rFonts w:hint="eastAsia"/>
                <w:sz w:val="24"/>
                <w:szCs w:val="24"/>
              </w:rPr>
              <w:t>13.25</w:t>
            </w:r>
          </w:p>
        </w:tc>
        <w:tc>
          <w:tcPr>
            <w:tcW w:w="1229" w:type="pct"/>
            <w:vAlign w:val="center"/>
          </w:tcPr>
          <w:p w14:paraId="34F43241" w14:textId="77777777" w:rsidR="00467B08" w:rsidRPr="0089291E" w:rsidRDefault="00467B08" w:rsidP="00966121">
            <w:pPr>
              <w:ind w:firstLineChars="0" w:firstLine="0"/>
              <w:jc w:val="center"/>
              <w:rPr>
                <w:rFonts w:hint="eastAsia"/>
                <w:sz w:val="24"/>
                <w:szCs w:val="24"/>
              </w:rPr>
            </w:pPr>
            <w:r>
              <w:rPr>
                <w:rFonts w:hint="eastAsia"/>
                <w:sz w:val="24"/>
                <w:szCs w:val="24"/>
              </w:rPr>
              <w:t>34.21</w:t>
            </w:r>
          </w:p>
        </w:tc>
      </w:tr>
      <w:tr w:rsidR="00467B08" w:rsidRPr="0089291E" w14:paraId="08BE2F7F" w14:textId="77777777" w:rsidTr="00966121">
        <w:tc>
          <w:tcPr>
            <w:tcW w:w="455" w:type="pct"/>
            <w:vAlign w:val="center"/>
          </w:tcPr>
          <w:p w14:paraId="76514899"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2032</w:t>
            </w:r>
          </w:p>
        </w:tc>
        <w:tc>
          <w:tcPr>
            <w:tcW w:w="829" w:type="pct"/>
            <w:vAlign w:val="center"/>
          </w:tcPr>
          <w:p w14:paraId="275B057D"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39.69</w:t>
            </w:r>
          </w:p>
        </w:tc>
        <w:tc>
          <w:tcPr>
            <w:tcW w:w="829" w:type="pct"/>
            <w:vAlign w:val="center"/>
          </w:tcPr>
          <w:p w14:paraId="69EE5DDB"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16.67</w:t>
            </w:r>
          </w:p>
        </w:tc>
        <w:tc>
          <w:tcPr>
            <w:tcW w:w="829" w:type="pct"/>
            <w:vAlign w:val="center"/>
          </w:tcPr>
          <w:p w14:paraId="78938567"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23.02</w:t>
            </w:r>
          </w:p>
        </w:tc>
        <w:tc>
          <w:tcPr>
            <w:tcW w:w="829" w:type="pct"/>
            <w:vAlign w:val="bottom"/>
          </w:tcPr>
          <w:p w14:paraId="4E71C15E" w14:textId="77777777" w:rsidR="00467B08" w:rsidRDefault="00467B08" w:rsidP="00966121">
            <w:pPr>
              <w:ind w:firstLineChars="0" w:firstLine="0"/>
              <w:jc w:val="center"/>
              <w:rPr>
                <w:rFonts w:hint="eastAsia"/>
                <w:sz w:val="24"/>
                <w:szCs w:val="24"/>
              </w:rPr>
            </w:pPr>
            <w:r w:rsidRPr="00BF456A">
              <w:rPr>
                <w:rFonts w:hint="eastAsia"/>
                <w:sz w:val="24"/>
                <w:szCs w:val="24"/>
              </w:rPr>
              <w:t>13.23</w:t>
            </w:r>
          </w:p>
        </w:tc>
        <w:tc>
          <w:tcPr>
            <w:tcW w:w="1229" w:type="pct"/>
            <w:vAlign w:val="center"/>
          </w:tcPr>
          <w:p w14:paraId="7D142436" w14:textId="77777777" w:rsidR="00467B08" w:rsidRPr="0089291E" w:rsidRDefault="00467B08" w:rsidP="00966121">
            <w:pPr>
              <w:ind w:firstLineChars="0" w:firstLine="0"/>
              <w:jc w:val="center"/>
              <w:rPr>
                <w:rFonts w:hint="eastAsia"/>
                <w:sz w:val="24"/>
                <w:szCs w:val="24"/>
              </w:rPr>
            </w:pPr>
            <w:r>
              <w:rPr>
                <w:rFonts w:hint="eastAsia"/>
                <w:sz w:val="24"/>
                <w:szCs w:val="24"/>
              </w:rPr>
              <w:t>36.53</w:t>
            </w:r>
          </w:p>
        </w:tc>
      </w:tr>
      <w:tr w:rsidR="00467B08" w:rsidRPr="0089291E" w14:paraId="02796409" w14:textId="77777777" w:rsidTr="00966121">
        <w:tc>
          <w:tcPr>
            <w:tcW w:w="455" w:type="pct"/>
            <w:vAlign w:val="center"/>
          </w:tcPr>
          <w:p w14:paraId="0330C2A1"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2033</w:t>
            </w:r>
          </w:p>
        </w:tc>
        <w:tc>
          <w:tcPr>
            <w:tcW w:w="829" w:type="pct"/>
            <w:vAlign w:val="center"/>
          </w:tcPr>
          <w:p w14:paraId="00A74367"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39.63</w:t>
            </w:r>
          </w:p>
        </w:tc>
        <w:tc>
          <w:tcPr>
            <w:tcW w:w="829" w:type="pct"/>
            <w:vAlign w:val="center"/>
          </w:tcPr>
          <w:p w14:paraId="2BD180A4"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17.44</w:t>
            </w:r>
          </w:p>
        </w:tc>
        <w:tc>
          <w:tcPr>
            <w:tcW w:w="829" w:type="pct"/>
            <w:vAlign w:val="center"/>
          </w:tcPr>
          <w:p w14:paraId="1F40E339"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22.19</w:t>
            </w:r>
          </w:p>
        </w:tc>
        <w:tc>
          <w:tcPr>
            <w:tcW w:w="829" w:type="pct"/>
            <w:vAlign w:val="bottom"/>
          </w:tcPr>
          <w:p w14:paraId="1759CBA0" w14:textId="77777777" w:rsidR="00467B08" w:rsidRDefault="00467B08" w:rsidP="00966121">
            <w:pPr>
              <w:ind w:firstLineChars="0" w:firstLine="0"/>
              <w:jc w:val="center"/>
              <w:rPr>
                <w:rFonts w:hint="eastAsia"/>
                <w:sz w:val="24"/>
                <w:szCs w:val="24"/>
              </w:rPr>
            </w:pPr>
            <w:r w:rsidRPr="00BF456A">
              <w:rPr>
                <w:rFonts w:hint="eastAsia"/>
                <w:sz w:val="24"/>
                <w:szCs w:val="24"/>
              </w:rPr>
              <w:t>13.21</w:t>
            </w:r>
          </w:p>
        </w:tc>
        <w:tc>
          <w:tcPr>
            <w:tcW w:w="1229" w:type="pct"/>
            <w:vAlign w:val="center"/>
          </w:tcPr>
          <w:p w14:paraId="6AE58703" w14:textId="77777777" w:rsidR="00467B08" w:rsidRPr="0089291E" w:rsidRDefault="00467B08" w:rsidP="00966121">
            <w:pPr>
              <w:ind w:firstLineChars="0" w:firstLine="0"/>
              <w:jc w:val="center"/>
              <w:rPr>
                <w:rFonts w:hint="eastAsia"/>
                <w:sz w:val="24"/>
                <w:szCs w:val="24"/>
              </w:rPr>
            </w:pPr>
            <w:r>
              <w:rPr>
                <w:rFonts w:hint="eastAsia"/>
                <w:sz w:val="24"/>
                <w:szCs w:val="24"/>
              </w:rPr>
              <w:t>38.85</w:t>
            </w:r>
          </w:p>
        </w:tc>
      </w:tr>
      <w:tr w:rsidR="00467B08" w:rsidRPr="0089291E" w14:paraId="135E0DB0" w14:textId="77777777" w:rsidTr="00966121">
        <w:tc>
          <w:tcPr>
            <w:tcW w:w="455" w:type="pct"/>
            <w:vAlign w:val="center"/>
          </w:tcPr>
          <w:p w14:paraId="05FF525D"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2034</w:t>
            </w:r>
          </w:p>
        </w:tc>
        <w:tc>
          <w:tcPr>
            <w:tcW w:w="829" w:type="pct"/>
            <w:vAlign w:val="center"/>
          </w:tcPr>
          <w:p w14:paraId="2F0769E5"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39.56</w:t>
            </w:r>
          </w:p>
        </w:tc>
        <w:tc>
          <w:tcPr>
            <w:tcW w:w="829" w:type="pct"/>
            <w:vAlign w:val="center"/>
          </w:tcPr>
          <w:p w14:paraId="4A7631D3"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18.20</w:t>
            </w:r>
          </w:p>
        </w:tc>
        <w:tc>
          <w:tcPr>
            <w:tcW w:w="829" w:type="pct"/>
            <w:vAlign w:val="center"/>
          </w:tcPr>
          <w:p w14:paraId="33624CB9"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21.36</w:t>
            </w:r>
          </w:p>
        </w:tc>
        <w:tc>
          <w:tcPr>
            <w:tcW w:w="829" w:type="pct"/>
            <w:vAlign w:val="bottom"/>
          </w:tcPr>
          <w:p w14:paraId="5D2627ED" w14:textId="77777777" w:rsidR="00467B08" w:rsidRDefault="00467B08" w:rsidP="00966121">
            <w:pPr>
              <w:ind w:firstLineChars="0" w:firstLine="0"/>
              <w:jc w:val="center"/>
              <w:rPr>
                <w:rFonts w:hint="eastAsia"/>
                <w:sz w:val="24"/>
                <w:szCs w:val="24"/>
              </w:rPr>
            </w:pPr>
            <w:r w:rsidRPr="00BF456A">
              <w:rPr>
                <w:rFonts w:hint="eastAsia"/>
                <w:sz w:val="24"/>
                <w:szCs w:val="24"/>
              </w:rPr>
              <w:t>13.19</w:t>
            </w:r>
          </w:p>
        </w:tc>
        <w:tc>
          <w:tcPr>
            <w:tcW w:w="1229" w:type="pct"/>
            <w:vAlign w:val="center"/>
          </w:tcPr>
          <w:p w14:paraId="1BD69D52" w14:textId="77777777" w:rsidR="00467B08" w:rsidRPr="0089291E" w:rsidRDefault="00467B08" w:rsidP="00966121">
            <w:pPr>
              <w:ind w:firstLineChars="0" w:firstLine="0"/>
              <w:jc w:val="center"/>
              <w:rPr>
                <w:rFonts w:hint="eastAsia"/>
                <w:sz w:val="24"/>
                <w:szCs w:val="24"/>
              </w:rPr>
            </w:pPr>
            <w:r>
              <w:rPr>
                <w:rFonts w:hint="eastAsia"/>
                <w:sz w:val="24"/>
                <w:szCs w:val="24"/>
              </w:rPr>
              <w:t>41.17</w:t>
            </w:r>
          </w:p>
        </w:tc>
      </w:tr>
      <w:tr w:rsidR="00467B08" w:rsidRPr="0089291E" w14:paraId="01A58C60" w14:textId="77777777" w:rsidTr="00966121">
        <w:tc>
          <w:tcPr>
            <w:tcW w:w="455" w:type="pct"/>
            <w:vAlign w:val="center"/>
          </w:tcPr>
          <w:p w14:paraId="1A3FC393"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2035</w:t>
            </w:r>
          </w:p>
        </w:tc>
        <w:tc>
          <w:tcPr>
            <w:tcW w:w="829" w:type="pct"/>
            <w:vAlign w:val="center"/>
          </w:tcPr>
          <w:p w14:paraId="1B3E9F71"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39.50</w:t>
            </w:r>
          </w:p>
        </w:tc>
        <w:tc>
          <w:tcPr>
            <w:tcW w:w="829" w:type="pct"/>
            <w:vAlign w:val="center"/>
          </w:tcPr>
          <w:p w14:paraId="4C777F00"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18.96</w:t>
            </w:r>
          </w:p>
        </w:tc>
        <w:tc>
          <w:tcPr>
            <w:tcW w:w="829" w:type="pct"/>
            <w:vAlign w:val="center"/>
          </w:tcPr>
          <w:p w14:paraId="1F5011BF" w14:textId="77777777" w:rsidR="00467B08" w:rsidRPr="0089291E" w:rsidRDefault="00467B08" w:rsidP="00966121">
            <w:pPr>
              <w:ind w:firstLineChars="0" w:firstLine="0"/>
              <w:jc w:val="center"/>
              <w:rPr>
                <w:rFonts w:hint="eastAsia"/>
                <w:sz w:val="24"/>
                <w:szCs w:val="24"/>
              </w:rPr>
            </w:pPr>
            <w:r w:rsidRPr="0089291E">
              <w:rPr>
                <w:rFonts w:hint="eastAsia"/>
                <w:color w:val="000000"/>
                <w:sz w:val="24"/>
                <w:szCs w:val="24"/>
              </w:rPr>
              <w:t>20.54</w:t>
            </w:r>
          </w:p>
        </w:tc>
        <w:tc>
          <w:tcPr>
            <w:tcW w:w="829" w:type="pct"/>
            <w:vAlign w:val="bottom"/>
          </w:tcPr>
          <w:p w14:paraId="5DC591B2" w14:textId="77777777" w:rsidR="00467B08" w:rsidRDefault="00467B08" w:rsidP="00966121">
            <w:pPr>
              <w:ind w:firstLineChars="0" w:firstLine="0"/>
              <w:jc w:val="center"/>
              <w:rPr>
                <w:rFonts w:hint="eastAsia"/>
                <w:sz w:val="24"/>
                <w:szCs w:val="24"/>
              </w:rPr>
            </w:pPr>
            <w:r w:rsidRPr="00BF456A">
              <w:rPr>
                <w:rFonts w:hint="eastAsia"/>
                <w:sz w:val="24"/>
                <w:szCs w:val="24"/>
              </w:rPr>
              <w:t>13.17</w:t>
            </w:r>
          </w:p>
        </w:tc>
        <w:tc>
          <w:tcPr>
            <w:tcW w:w="1229" w:type="pct"/>
            <w:vAlign w:val="center"/>
          </w:tcPr>
          <w:p w14:paraId="7F73342D" w14:textId="77777777" w:rsidR="00467B08" w:rsidRPr="0089291E" w:rsidRDefault="00467B08" w:rsidP="00966121">
            <w:pPr>
              <w:ind w:firstLineChars="0" w:firstLine="0"/>
              <w:jc w:val="center"/>
              <w:rPr>
                <w:rFonts w:hint="eastAsia"/>
                <w:sz w:val="24"/>
                <w:szCs w:val="24"/>
              </w:rPr>
            </w:pPr>
            <w:r>
              <w:rPr>
                <w:rFonts w:hint="eastAsia"/>
                <w:sz w:val="24"/>
                <w:szCs w:val="24"/>
              </w:rPr>
              <w:t>43.49</w:t>
            </w:r>
          </w:p>
        </w:tc>
      </w:tr>
    </w:tbl>
    <w:p w14:paraId="4706F340" w14:textId="77777777" w:rsidR="00467B08" w:rsidRPr="00B05576" w:rsidRDefault="00467B08" w:rsidP="00467B08">
      <w:pPr>
        <w:ind w:firstLine="640"/>
        <w:rPr>
          <w:rFonts w:hint="eastAsia"/>
        </w:rPr>
      </w:pPr>
    </w:p>
    <w:p w14:paraId="70AEB6D0" w14:textId="5C9454B9" w:rsidR="00467B08" w:rsidRDefault="00F224BD" w:rsidP="00467B08">
      <w:pPr>
        <w:pStyle w:val="3"/>
        <w:ind w:firstLine="643"/>
        <w:rPr>
          <w:rFonts w:hint="eastAsia"/>
        </w:rPr>
      </w:pPr>
      <w:r>
        <w:rPr>
          <w:rFonts w:hint="eastAsia"/>
        </w:rPr>
        <w:t xml:space="preserve">4.1.2 </w:t>
      </w:r>
      <w:r w:rsidR="00467B08">
        <w:rPr>
          <w:rFonts w:hint="eastAsia"/>
        </w:rPr>
        <w:t>建筑垃圾产量预测</w:t>
      </w:r>
    </w:p>
    <w:p w14:paraId="79A849B0" w14:textId="77777777" w:rsidR="00467B08" w:rsidRDefault="00467B08" w:rsidP="00467B08">
      <w:pPr>
        <w:ind w:firstLine="640"/>
        <w:rPr>
          <w:rFonts w:hint="eastAsia"/>
        </w:rPr>
      </w:pPr>
      <w:r w:rsidRPr="00AC1323">
        <w:rPr>
          <w:rFonts w:hint="eastAsia"/>
        </w:rPr>
        <w:t>目前常用的建筑垃圾产生量预测方法有人均产生量预测法、新建拆除面积预测法、生活垃圾与拆除建筑垃圾比值预测法、多元线性回归方程预测法。其中，最常用的方法</w:t>
      </w:r>
      <w:r w:rsidRPr="00844D9C">
        <w:rPr>
          <w:rFonts w:hint="eastAsia"/>
        </w:rPr>
        <w:t>为《建筑垃圾处理技术标准》</w:t>
      </w:r>
      <w:r w:rsidRPr="00844D9C">
        <w:rPr>
          <w:rFonts w:hint="eastAsia"/>
        </w:rPr>
        <w:t>(CJJ</w:t>
      </w:r>
      <w:r>
        <w:rPr>
          <w:rFonts w:hint="eastAsia"/>
        </w:rPr>
        <w:t>/</w:t>
      </w:r>
      <w:r w:rsidRPr="00844D9C">
        <w:rPr>
          <w:rFonts w:hint="eastAsia"/>
        </w:rPr>
        <w:t>T134-2019)</w:t>
      </w:r>
      <w:r w:rsidRPr="00844D9C">
        <w:rPr>
          <w:rFonts w:hint="eastAsia"/>
        </w:rPr>
        <w:t>中采纳的新建拆除面积预测法。本次预测采用新建拆除面积预测法。</w:t>
      </w:r>
    </w:p>
    <w:p w14:paraId="481FD627" w14:textId="77777777" w:rsidR="00467B08" w:rsidRDefault="00467B08" w:rsidP="00467B08">
      <w:pPr>
        <w:ind w:firstLine="643"/>
        <w:rPr>
          <w:rFonts w:hint="eastAsia"/>
          <w:b/>
          <w:bCs/>
        </w:rPr>
      </w:pPr>
      <w:r w:rsidRPr="0079186B">
        <w:rPr>
          <w:rFonts w:hint="eastAsia"/>
          <w:b/>
          <w:bCs/>
        </w:rPr>
        <w:lastRenderedPageBreak/>
        <w:t>（</w:t>
      </w:r>
      <w:r w:rsidRPr="0079186B">
        <w:rPr>
          <w:rFonts w:hint="eastAsia"/>
          <w:b/>
          <w:bCs/>
        </w:rPr>
        <w:t>1</w:t>
      </w:r>
      <w:r w:rsidRPr="0079186B">
        <w:rPr>
          <w:rFonts w:hint="eastAsia"/>
          <w:b/>
          <w:bCs/>
        </w:rPr>
        <w:t>）工程垃圾产生量预测</w:t>
      </w:r>
    </w:p>
    <w:p w14:paraId="086781B2" w14:textId="47207004" w:rsidR="00467B08" w:rsidRDefault="00467B08" w:rsidP="00467B08">
      <w:pPr>
        <w:ind w:firstLine="640"/>
        <w:rPr>
          <w:rFonts w:hint="eastAsia"/>
        </w:rPr>
      </w:pPr>
      <w:r w:rsidRPr="00142DF9">
        <w:rPr>
          <w:rFonts w:hint="eastAsia"/>
        </w:rPr>
        <w:t>《建筑垃圾处理技术标准》</w:t>
      </w:r>
      <w:r w:rsidRPr="00142DF9">
        <w:rPr>
          <w:rFonts w:hint="eastAsia"/>
        </w:rPr>
        <w:t>(C</w:t>
      </w:r>
      <w:r>
        <w:rPr>
          <w:rFonts w:hint="eastAsia"/>
        </w:rPr>
        <w:t>J</w:t>
      </w:r>
      <w:r w:rsidRPr="00142DF9">
        <w:rPr>
          <w:rFonts w:hint="eastAsia"/>
        </w:rPr>
        <w:t>J/T134-2019)</w:t>
      </w:r>
      <w:r w:rsidRPr="00142DF9">
        <w:rPr>
          <w:rFonts w:hint="eastAsia"/>
        </w:rPr>
        <w:t>对工程垃圾的预测方法</w:t>
      </w:r>
      <w:r w:rsidR="00805693">
        <w:rPr>
          <w:rFonts w:hint="eastAsia"/>
        </w:rPr>
        <w:t>：</w:t>
      </w:r>
    </w:p>
    <w:p w14:paraId="05E72FE2" w14:textId="77777777" w:rsidR="00467B08" w:rsidRDefault="00467B08" w:rsidP="00467B08">
      <w:pPr>
        <w:ind w:firstLine="640"/>
        <w:jc w:val="center"/>
        <w:rPr>
          <w:rFonts w:hint="eastAsia"/>
        </w:rPr>
      </w:pPr>
      <w:r w:rsidRPr="00142DF9">
        <w:rPr>
          <w:rFonts w:hint="eastAsia"/>
        </w:rPr>
        <w:t>Mg</w:t>
      </w:r>
      <w:r>
        <w:rPr>
          <w:rFonts w:hint="eastAsia"/>
        </w:rPr>
        <w:t>=</w:t>
      </w:r>
      <w:proofErr w:type="spellStart"/>
      <w:r w:rsidRPr="00142DF9">
        <w:rPr>
          <w:rFonts w:hint="eastAsia"/>
        </w:rPr>
        <w:t>Rg</w:t>
      </w:r>
      <w:proofErr w:type="spellEnd"/>
      <w:r w:rsidRPr="00142DF9">
        <w:rPr>
          <w:rFonts w:hint="eastAsia"/>
        </w:rPr>
        <w:t>×</w:t>
      </w:r>
      <w:r w:rsidRPr="00142DF9">
        <w:rPr>
          <w:rFonts w:hint="eastAsia"/>
        </w:rPr>
        <w:t>mg</w:t>
      </w:r>
    </w:p>
    <w:p w14:paraId="112496A5" w14:textId="471E1DF9" w:rsidR="00467B08" w:rsidRDefault="00467B08" w:rsidP="00467B08">
      <w:pPr>
        <w:ind w:firstLine="640"/>
        <w:rPr>
          <w:rFonts w:hint="eastAsia"/>
        </w:rPr>
      </w:pPr>
      <w:r>
        <w:rPr>
          <w:rFonts w:hint="eastAsia"/>
        </w:rPr>
        <w:t>式中</w:t>
      </w:r>
      <w:r w:rsidR="00805693">
        <w:rPr>
          <w:rFonts w:hint="eastAsia"/>
        </w:rPr>
        <w:t>：</w:t>
      </w:r>
      <w:r w:rsidRPr="00142DF9">
        <w:rPr>
          <w:rFonts w:hint="eastAsia"/>
        </w:rPr>
        <w:t>Mg</w:t>
      </w:r>
      <w:r>
        <w:rPr>
          <w:rFonts w:hint="eastAsia"/>
        </w:rPr>
        <w:t>—</w:t>
      </w:r>
      <w:r w:rsidRPr="00142DF9">
        <w:rPr>
          <w:rFonts w:hint="eastAsia"/>
        </w:rPr>
        <w:t>某城市或区域工程垃圾产生量，</w:t>
      </w:r>
      <w:r w:rsidRPr="00142DF9">
        <w:rPr>
          <w:rFonts w:hint="eastAsia"/>
        </w:rPr>
        <w:t>t/a</w:t>
      </w:r>
      <w:r>
        <w:rPr>
          <w:rFonts w:hint="eastAsia"/>
        </w:rPr>
        <w:t>；</w:t>
      </w:r>
    </w:p>
    <w:p w14:paraId="43B3EB7E" w14:textId="77777777" w:rsidR="00467B08" w:rsidRDefault="00467B08" w:rsidP="00467B08">
      <w:pPr>
        <w:ind w:firstLine="640"/>
        <w:rPr>
          <w:rFonts w:hint="eastAsia"/>
        </w:rPr>
      </w:pPr>
      <w:proofErr w:type="spellStart"/>
      <w:r w:rsidRPr="00FE1405">
        <w:rPr>
          <w:rFonts w:hint="eastAsia"/>
        </w:rPr>
        <w:t>Rg</w:t>
      </w:r>
      <w:proofErr w:type="spellEnd"/>
      <w:proofErr w:type="gramStart"/>
      <w:r>
        <w:rPr>
          <w:rFonts w:hint="eastAsia"/>
        </w:rPr>
        <w:t>—</w:t>
      </w:r>
      <w:r w:rsidRPr="00FE1405">
        <w:rPr>
          <w:rFonts w:hint="eastAsia"/>
        </w:rPr>
        <w:t>城市</w:t>
      </w:r>
      <w:proofErr w:type="gramEnd"/>
      <w:r w:rsidRPr="00FE1405">
        <w:rPr>
          <w:rFonts w:hint="eastAsia"/>
        </w:rPr>
        <w:t>或区域新增建筑面积，</w:t>
      </w:r>
      <w:r w:rsidRPr="00FE1405">
        <w:rPr>
          <w:rFonts w:hint="eastAsia"/>
        </w:rPr>
        <w:t>10</w:t>
      </w:r>
      <w:r w:rsidRPr="00FE1405">
        <w:rPr>
          <w:rFonts w:hint="eastAsia"/>
          <w:vertAlign w:val="superscript"/>
        </w:rPr>
        <w:t>4</w:t>
      </w:r>
      <w:r w:rsidRPr="00FE1405">
        <w:rPr>
          <w:rFonts w:hint="eastAsia"/>
        </w:rPr>
        <w:t xml:space="preserve"> m</w:t>
      </w:r>
      <w:r w:rsidRPr="00FE1405">
        <w:rPr>
          <w:rFonts w:hint="eastAsia"/>
          <w:vertAlign w:val="superscript"/>
        </w:rPr>
        <w:t>2</w:t>
      </w:r>
      <w:r w:rsidRPr="00FE1405">
        <w:rPr>
          <w:rFonts w:hint="eastAsia"/>
        </w:rPr>
        <w:t>/a</w:t>
      </w:r>
      <w:r>
        <w:rPr>
          <w:rFonts w:hint="eastAsia"/>
        </w:rPr>
        <w:t>；</w:t>
      </w:r>
    </w:p>
    <w:p w14:paraId="685E1969" w14:textId="77777777" w:rsidR="00467B08" w:rsidRDefault="00467B08" w:rsidP="00467B08">
      <w:pPr>
        <w:ind w:firstLine="640"/>
        <w:rPr>
          <w:rFonts w:hint="eastAsia"/>
        </w:rPr>
      </w:pPr>
      <w:r>
        <w:rPr>
          <w:rFonts w:hint="eastAsia"/>
        </w:rPr>
        <w:t>m</w:t>
      </w:r>
      <w:r w:rsidRPr="00B85A0B">
        <w:rPr>
          <w:rFonts w:hint="eastAsia"/>
        </w:rPr>
        <w:t>g</w:t>
      </w:r>
      <w:proofErr w:type="gramStart"/>
      <w:r>
        <w:rPr>
          <w:rFonts w:hint="eastAsia"/>
        </w:rPr>
        <w:t>—</w:t>
      </w:r>
      <w:r w:rsidRPr="00B85A0B">
        <w:rPr>
          <w:rFonts w:hint="eastAsia"/>
        </w:rPr>
        <w:t>单位</w:t>
      </w:r>
      <w:proofErr w:type="gramEnd"/>
      <w:r w:rsidRPr="00B85A0B">
        <w:rPr>
          <w:rFonts w:hint="eastAsia"/>
        </w:rPr>
        <w:t>面积工程垃圾产生量基数，</w:t>
      </w:r>
      <w:r w:rsidRPr="00B85A0B">
        <w:rPr>
          <w:rFonts w:hint="eastAsia"/>
        </w:rPr>
        <w:t>t</w:t>
      </w:r>
      <w:r>
        <w:rPr>
          <w:rFonts w:hint="eastAsia"/>
        </w:rPr>
        <w:t>/1</w:t>
      </w:r>
      <w:r w:rsidRPr="00B85A0B">
        <w:rPr>
          <w:rFonts w:hint="eastAsia"/>
        </w:rPr>
        <w:t>0</w:t>
      </w:r>
      <w:r w:rsidRPr="00B85A0B">
        <w:rPr>
          <w:rFonts w:hint="eastAsia"/>
          <w:vertAlign w:val="superscript"/>
        </w:rPr>
        <w:t>4</w:t>
      </w:r>
      <w:r w:rsidRPr="00B85A0B">
        <w:rPr>
          <w:rFonts w:hint="eastAsia"/>
        </w:rPr>
        <w:t>m</w:t>
      </w:r>
      <w:r w:rsidRPr="00B85A0B">
        <w:rPr>
          <w:rFonts w:hint="eastAsia"/>
          <w:vertAlign w:val="superscript"/>
        </w:rPr>
        <w:t>2</w:t>
      </w:r>
      <w:r w:rsidRPr="00B85A0B">
        <w:rPr>
          <w:rFonts w:hint="eastAsia"/>
        </w:rPr>
        <w:t>，可取</w:t>
      </w:r>
      <w:r w:rsidRPr="00B85A0B">
        <w:rPr>
          <w:rFonts w:hint="eastAsia"/>
        </w:rPr>
        <w:t>300t</w:t>
      </w:r>
      <w:r>
        <w:rPr>
          <w:rFonts w:hint="eastAsia"/>
        </w:rPr>
        <w:t>/</w:t>
      </w:r>
      <w:r w:rsidRPr="00B85A0B">
        <w:rPr>
          <w:rFonts w:hint="eastAsia"/>
        </w:rPr>
        <w:t>10</w:t>
      </w:r>
      <w:r w:rsidRPr="00B85A0B">
        <w:rPr>
          <w:rFonts w:hint="eastAsia"/>
          <w:vertAlign w:val="superscript"/>
        </w:rPr>
        <w:t>4</w:t>
      </w:r>
      <w:r w:rsidRPr="00B85A0B">
        <w:rPr>
          <w:rFonts w:hint="eastAsia"/>
        </w:rPr>
        <w:t>m</w:t>
      </w:r>
      <w:r w:rsidRPr="00B85A0B">
        <w:rPr>
          <w:rFonts w:hint="eastAsia"/>
          <w:vertAlign w:val="superscript"/>
        </w:rPr>
        <w:t>2</w:t>
      </w:r>
      <w:r>
        <w:rPr>
          <w:rFonts w:hint="eastAsia"/>
        </w:rPr>
        <w:t>—</w:t>
      </w:r>
      <w:r w:rsidRPr="00B85A0B">
        <w:rPr>
          <w:rFonts w:hint="eastAsia"/>
        </w:rPr>
        <w:t>800t/10</w:t>
      </w:r>
      <w:r w:rsidRPr="008B5C4E">
        <w:rPr>
          <w:rFonts w:hint="eastAsia"/>
          <w:vertAlign w:val="superscript"/>
        </w:rPr>
        <w:t>4</w:t>
      </w:r>
      <w:r w:rsidRPr="00B85A0B">
        <w:rPr>
          <w:rFonts w:hint="eastAsia"/>
        </w:rPr>
        <w:t>m</w:t>
      </w:r>
      <w:r w:rsidRPr="008B5C4E">
        <w:rPr>
          <w:rFonts w:hint="eastAsia"/>
          <w:vertAlign w:val="superscript"/>
        </w:rPr>
        <w:t>2</w:t>
      </w:r>
      <w:r>
        <w:rPr>
          <w:rFonts w:hint="eastAsia"/>
        </w:rPr>
        <w:t>。</w:t>
      </w:r>
    </w:p>
    <w:p w14:paraId="7D01CCC6" w14:textId="236D3E5A" w:rsidR="00467B08" w:rsidRDefault="00467B08" w:rsidP="00467B08">
      <w:pPr>
        <w:ind w:firstLine="640"/>
        <w:rPr>
          <w:rFonts w:hint="eastAsia"/>
        </w:rPr>
      </w:pPr>
      <w:r w:rsidRPr="00776C83">
        <w:rPr>
          <w:rFonts w:hint="eastAsia"/>
        </w:rPr>
        <w:t>预测</w:t>
      </w:r>
      <w:r w:rsidRPr="006A3C57">
        <w:rPr>
          <w:rFonts w:hint="eastAsia"/>
        </w:rPr>
        <w:t>参数</w:t>
      </w:r>
      <w:r w:rsidR="00805693">
        <w:rPr>
          <w:rFonts w:hint="eastAsia"/>
        </w:rPr>
        <w:t>：</w:t>
      </w:r>
      <w:r w:rsidRPr="006A3C57">
        <w:rPr>
          <w:rFonts w:hint="eastAsia"/>
        </w:rPr>
        <w:t>参照《朝阳县统计年鉴》，</w:t>
      </w:r>
      <w:r w:rsidRPr="006A3C57">
        <w:rPr>
          <w:rFonts w:hint="eastAsia"/>
        </w:rPr>
        <w:t>2023</w:t>
      </w:r>
      <w:r w:rsidRPr="006A3C57">
        <w:rPr>
          <w:rFonts w:hint="eastAsia"/>
        </w:rPr>
        <w:t>年新开工建筑面积</w:t>
      </w:r>
      <w:r w:rsidRPr="006A3C57">
        <w:rPr>
          <w:rFonts w:hint="eastAsia"/>
        </w:rPr>
        <w:t>15.65</w:t>
      </w:r>
      <w:r w:rsidRPr="006A3C57">
        <w:rPr>
          <w:rFonts w:hint="eastAsia"/>
        </w:rPr>
        <w:t>万平</w:t>
      </w:r>
      <w:r w:rsidRPr="001B5DC1">
        <w:rPr>
          <w:rFonts w:hint="eastAsia"/>
        </w:rPr>
        <w:t>方米，工程垃圾产生量</w:t>
      </w:r>
      <w:r w:rsidRPr="001B5DC1">
        <w:rPr>
          <w:rFonts w:hint="eastAsia"/>
        </w:rPr>
        <w:t>=</w:t>
      </w:r>
      <w:r w:rsidRPr="001B5DC1">
        <w:rPr>
          <w:rFonts w:hint="eastAsia"/>
        </w:rPr>
        <w:t>新增建筑面积</w:t>
      </w:r>
      <w:r w:rsidRPr="001B5DC1">
        <w:rPr>
          <w:rFonts w:hint="eastAsia"/>
        </w:rPr>
        <w:t>(15.65</w:t>
      </w:r>
      <w:r>
        <w:rPr>
          <w:rFonts w:hint="eastAsia"/>
        </w:rPr>
        <w:t>×</w:t>
      </w:r>
      <w:r w:rsidRPr="001B5DC1">
        <w:rPr>
          <w:rFonts w:hint="eastAsia"/>
        </w:rPr>
        <w:t>10</w:t>
      </w:r>
      <w:r w:rsidRPr="001B5DC1">
        <w:rPr>
          <w:rFonts w:hint="eastAsia"/>
          <w:vertAlign w:val="superscript"/>
        </w:rPr>
        <w:t>4</w:t>
      </w:r>
      <w:r w:rsidRPr="001B5DC1">
        <w:rPr>
          <w:rFonts w:hint="eastAsia"/>
        </w:rPr>
        <w:t>㎡</w:t>
      </w:r>
      <w:r w:rsidRPr="001B5DC1">
        <w:rPr>
          <w:rFonts w:hint="eastAsia"/>
        </w:rPr>
        <w:t>)</w:t>
      </w:r>
      <w:r w:rsidRPr="00AF24DE">
        <w:rPr>
          <w:rFonts w:hint="eastAsia"/>
        </w:rPr>
        <w:t>×单位面积工程垃圾产生量基数</w:t>
      </w:r>
      <w:r w:rsidRPr="00AF24DE">
        <w:rPr>
          <w:rFonts w:hint="eastAsia"/>
        </w:rPr>
        <w:t>(</w:t>
      </w:r>
      <w:r w:rsidRPr="00AF24DE">
        <w:rPr>
          <w:rFonts w:hint="eastAsia"/>
        </w:rPr>
        <w:t>取</w:t>
      </w:r>
      <w:r w:rsidRPr="00AF24DE">
        <w:rPr>
          <w:rFonts w:hint="eastAsia"/>
        </w:rPr>
        <w:t xml:space="preserve"> 350t/10</w:t>
      </w:r>
      <w:r w:rsidRPr="00AF24DE">
        <w:rPr>
          <w:rFonts w:hint="eastAsia"/>
          <w:vertAlign w:val="superscript"/>
        </w:rPr>
        <w:t>4</w:t>
      </w:r>
      <w:r w:rsidRPr="00AF24DE">
        <w:rPr>
          <w:rFonts w:hint="eastAsia"/>
        </w:rPr>
        <w:t>m</w:t>
      </w:r>
      <w:r w:rsidRPr="00AF24DE">
        <w:rPr>
          <w:rFonts w:hint="eastAsia"/>
          <w:vertAlign w:val="superscript"/>
        </w:rPr>
        <w:t>2</w:t>
      </w:r>
      <w:r w:rsidRPr="00AF24DE">
        <w:rPr>
          <w:rFonts w:hint="eastAsia"/>
        </w:rPr>
        <w:t>)=</w:t>
      </w:r>
      <w:r>
        <w:rPr>
          <w:rFonts w:hint="eastAsia"/>
        </w:rPr>
        <w:t>5477.5</w:t>
      </w:r>
      <w:r w:rsidRPr="00AF24DE">
        <w:rPr>
          <w:rFonts w:hint="eastAsia"/>
        </w:rPr>
        <w:t>吨。</w:t>
      </w:r>
      <w:r w:rsidRPr="00291B51">
        <w:rPr>
          <w:rFonts w:hint="eastAsia"/>
        </w:rPr>
        <w:t>近期单位面积工程垃圾产生基数取</w:t>
      </w:r>
      <w:r w:rsidRPr="00291B51">
        <w:rPr>
          <w:rFonts w:hint="eastAsia"/>
        </w:rPr>
        <w:t>300t/10</w:t>
      </w:r>
      <w:r w:rsidRPr="001C7E2F">
        <w:rPr>
          <w:rFonts w:hint="eastAsia"/>
          <w:vertAlign w:val="superscript"/>
        </w:rPr>
        <w:t>4</w:t>
      </w:r>
      <w:r w:rsidRPr="00291B51">
        <w:rPr>
          <w:rFonts w:hint="eastAsia"/>
        </w:rPr>
        <w:t>m</w:t>
      </w:r>
      <w:r w:rsidRPr="001C7E2F">
        <w:rPr>
          <w:rFonts w:hint="eastAsia"/>
          <w:vertAlign w:val="superscript"/>
        </w:rPr>
        <w:t>2</w:t>
      </w:r>
      <w:r w:rsidRPr="00291B51">
        <w:rPr>
          <w:rFonts w:hint="eastAsia"/>
        </w:rPr>
        <w:t>，远期取</w:t>
      </w:r>
      <w:r w:rsidRPr="00291B51">
        <w:rPr>
          <w:rFonts w:hint="eastAsia"/>
        </w:rPr>
        <w:t xml:space="preserve"> 250t/10</w:t>
      </w:r>
      <w:r w:rsidRPr="00291B51">
        <w:rPr>
          <w:rFonts w:hint="eastAsia"/>
          <w:vertAlign w:val="superscript"/>
        </w:rPr>
        <w:t>4</w:t>
      </w:r>
      <w:r>
        <w:rPr>
          <w:rFonts w:hint="eastAsia"/>
        </w:rPr>
        <w:t>m</w:t>
      </w:r>
      <w:r w:rsidRPr="00291B51">
        <w:rPr>
          <w:rFonts w:hint="eastAsia"/>
          <w:vertAlign w:val="superscript"/>
        </w:rPr>
        <w:t>2</w:t>
      </w:r>
      <w:r w:rsidRPr="00291B51">
        <w:rPr>
          <w:rFonts w:hint="eastAsia"/>
        </w:rPr>
        <w:t>。</w:t>
      </w:r>
    </w:p>
    <w:p w14:paraId="4919BCE4" w14:textId="16CD1A43" w:rsidR="00467B08" w:rsidRDefault="00467B08" w:rsidP="00467B08">
      <w:pPr>
        <w:pStyle w:val="a9"/>
        <w:rPr>
          <w:rFonts w:hint="eastAsia"/>
        </w:rPr>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sidR="006E7FBB">
        <w:rPr>
          <w:rFonts w:hint="eastAsia"/>
          <w:noProof/>
        </w:rPr>
        <w:t>6</w:t>
      </w:r>
      <w:r>
        <w:rPr>
          <w:rFonts w:hint="eastAsia"/>
        </w:rPr>
        <w:fldChar w:fldCharType="end"/>
      </w:r>
      <w:r>
        <w:rPr>
          <w:rFonts w:hint="eastAsia"/>
        </w:rPr>
        <w:t xml:space="preserve"> 工程垃圾产生量预测表</w:t>
      </w:r>
    </w:p>
    <w:tbl>
      <w:tblPr>
        <w:tblStyle w:val="a8"/>
        <w:tblW w:w="0" w:type="auto"/>
        <w:tblLook w:val="04A0" w:firstRow="1" w:lastRow="0" w:firstColumn="1" w:lastColumn="0" w:noHBand="0" w:noVBand="1"/>
      </w:tblPr>
      <w:tblGrid>
        <w:gridCol w:w="1925"/>
        <w:gridCol w:w="1925"/>
        <w:gridCol w:w="1925"/>
        <w:gridCol w:w="1925"/>
      </w:tblGrid>
      <w:tr w:rsidR="00467B08" w:rsidRPr="00A2709E" w14:paraId="7DE09F0B" w14:textId="77777777" w:rsidTr="00966121">
        <w:tc>
          <w:tcPr>
            <w:tcW w:w="1925" w:type="dxa"/>
            <w:vAlign w:val="center"/>
          </w:tcPr>
          <w:p w14:paraId="7B70657E" w14:textId="77777777" w:rsidR="00467B08" w:rsidRPr="00A2709E" w:rsidRDefault="00467B08" w:rsidP="00966121">
            <w:pPr>
              <w:ind w:firstLineChars="0" w:firstLine="0"/>
              <w:jc w:val="center"/>
              <w:rPr>
                <w:rFonts w:hint="eastAsia"/>
                <w:sz w:val="24"/>
                <w:szCs w:val="20"/>
              </w:rPr>
            </w:pPr>
            <w:r w:rsidRPr="00A2709E">
              <w:rPr>
                <w:rFonts w:hint="eastAsia"/>
                <w:sz w:val="24"/>
                <w:szCs w:val="20"/>
              </w:rPr>
              <w:t>年份</w:t>
            </w:r>
          </w:p>
        </w:tc>
        <w:tc>
          <w:tcPr>
            <w:tcW w:w="1925" w:type="dxa"/>
            <w:vAlign w:val="center"/>
          </w:tcPr>
          <w:p w14:paraId="21F29DD8" w14:textId="77777777" w:rsidR="00467B08" w:rsidRPr="00A2709E" w:rsidRDefault="00467B08" w:rsidP="00966121">
            <w:pPr>
              <w:ind w:firstLineChars="0" w:firstLine="0"/>
              <w:jc w:val="center"/>
              <w:rPr>
                <w:rFonts w:hint="eastAsia"/>
                <w:sz w:val="24"/>
                <w:szCs w:val="20"/>
              </w:rPr>
            </w:pPr>
            <w:r w:rsidRPr="00A2709E">
              <w:rPr>
                <w:rFonts w:hint="eastAsia"/>
                <w:sz w:val="24"/>
                <w:szCs w:val="20"/>
              </w:rPr>
              <w:t>新开工建筑面积（</w:t>
            </w:r>
            <w:r w:rsidRPr="00A2709E">
              <w:rPr>
                <w:rFonts w:hint="eastAsia"/>
                <w:sz w:val="24"/>
                <w:szCs w:val="20"/>
              </w:rPr>
              <w:t>10</w:t>
            </w:r>
            <w:r w:rsidRPr="00A2709E">
              <w:rPr>
                <w:rFonts w:hint="eastAsia"/>
                <w:sz w:val="24"/>
                <w:szCs w:val="20"/>
                <w:vertAlign w:val="superscript"/>
              </w:rPr>
              <w:t>4</w:t>
            </w:r>
            <w:r w:rsidRPr="00A2709E">
              <w:rPr>
                <w:rFonts w:hint="eastAsia"/>
                <w:sz w:val="24"/>
                <w:szCs w:val="20"/>
              </w:rPr>
              <w:t>m</w:t>
            </w:r>
            <w:r w:rsidRPr="00A2709E">
              <w:rPr>
                <w:rFonts w:hint="eastAsia"/>
                <w:sz w:val="24"/>
                <w:szCs w:val="20"/>
                <w:vertAlign w:val="superscript"/>
              </w:rPr>
              <w:t>2</w:t>
            </w:r>
            <w:r w:rsidRPr="00A2709E">
              <w:rPr>
                <w:rFonts w:hint="eastAsia"/>
                <w:sz w:val="24"/>
                <w:szCs w:val="20"/>
              </w:rPr>
              <w:t>）</w:t>
            </w:r>
          </w:p>
        </w:tc>
        <w:tc>
          <w:tcPr>
            <w:tcW w:w="1925" w:type="dxa"/>
            <w:vAlign w:val="center"/>
          </w:tcPr>
          <w:p w14:paraId="739E1FBD" w14:textId="77777777" w:rsidR="00467B08" w:rsidRPr="00A2709E" w:rsidRDefault="00467B08" w:rsidP="00966121">
            <w:pPr>
              <w:ind w:firstLineChars="0" w:firstLine="0"/>
              <w:jc w:val="center"/>
              <w:rPr>
                <w:rFonts w:hint="eastAsia"/>
                <w:sz w:val="24"/>
                <w:szCs w:val="20"/>
              </w:rPr>
            </w:pPr>
            <w:r>
              <w:rPr>
                <w:rFonts w:hint="eastAsia"/>
                <w:sz w:val="24"/>
                <w:szCs w:val="20"/>
              </w:rPr>
              <w:t>单位面积产生量</w:t>
            </w:r>
            <w:r w:rsidRPr="00A2709E">
              <w:rPr>
                <w:rFonts w:hint="eastAsia"/>
                <w:sz w:val="24"/>
                <w:szCs w:val="20"/>
              </w:rPr>
              <w:t>（</w:t>
            </w:r>
            <w:r>
              <w:rPr>
                <w:rFonts w:hint="eastAsia"/>
                <w:sz w:val="24"/>
                <w:szCs w:val="20"/>
              </w:rPr>
              <w:t>t/</w:t>
            </w:r>
            <w:r w:rsidRPr="00A2709E">
              <w:rPr>
                <w:rFonts w:hint="eastAsia"/>
                <w:sz w:val="24"/>
                <w:szCs w:val="20"/>
              </w:rPr>
              <w:t>10</w:t>
            </w:r>
            <w:r w:rsidRPr="00A2709E">
              <w:rPr>
                <w:rFonts w:hint="eastAsia"/>
                <w:sz w:val="24"/>
                <w:szCs w:val="20"/>
                <w:vertAlign w:val="superscript"/>
              </w:rPr>
              <w:t>4</w:t>
            </w:r>
            <w:r w:rsidRPr="00A2709E">
              <w:rPr>
                <w:rFonts w:hint="eastAsia"/>
                <w:sz w:val="24"/>
                <w:szCs w:val="20"/>
              </w:rPr>
              <w:t>m</w:t>
            </w:r>
            <w:r w:rsidRPr="00A2709E">
              <w:rPr>
                <w:rFonts w:hint="eastAsia"/>
                <w:sz w:val="24"/>
                <w:szCs w:val="20"/>
                <w:vertAlign w:val="superscript"/>
              </w:rPr>
              <w:t>2</w:t>
            </w:r>
            <w:r w:rsidRPr="00A2709E">
              <w:rPr>
                <w:rFonts w:hint="eastAsia"/>
                <w:sz w:val="24"/>
                <w:szCs w:val="20"/>
              </w:rPr>
              <w:t>）</w:t>
            </w:r>
          </w:p>
        </w:tc>
        <w:tc>
          <w:tcPr>
            <w:tcW w:w="1925" w:type="dxa"/>
            <w:vAlign w:val="center"/>
          </w:tcPr>
          <w:p w14:paraId="14347F50" w14:textId="77777777" w:rsidR="00467B08" w:rsidRDefault="00467B08" w:rsidP="00966121">
            <w:pPr>
              <w:ind w:firstLineChars="0" w:firstLine="0"/>
              <w:jc w:val="center"/>
              <w:rPr>
                <w:rFonts w:hint="eastAsia"/>
                <w:sz w:val="24"/>
                <w:szCs w:val="20"/>
              </w:rPr>
            </w:pPr>
            <w:r>
              <w:rPr>
                <w:rFonts w:hint="eastAsia"/>
                <w:sz w:val="24"/>
                <w:szCs w:val="20"/>
              </w:rPr>
              <w:t>工程垃圾产生量</w:t>
            </w:r>
          </w:p>
          <w:p w14:paraId="3D04D809" w14:textId="77777777" w:rsidR="00467B08" w:rsidRPr="00A2709E" w:rsidRDefault="00467B08" w:rsidP="00966121">
            <w:pPr>
              <w:ind w:firstLineChars="0" w:firstLine="0"/>
              <w:jc w:val="center"/>
              <w:rPr>
                <w:rFonts w:hint="eastAsia"/>
                <w:sz w:val="24"/>
                <w:szCs w:val="20"/>
              </w:rPr>
            </w:pPr>
            <w:r>
              <w:rPr>
                <w:rFonts w:hint="eastAsia"/>
                <w:sz w:val="24"/>
                <w:szCs w:val="20"/>
              </w:rPr>
              <w:t>（</w:t>
            </w:r>
            <w:r>
              <w:rPr>
                <w:rFonts w:hint="eastAsia"/>
                <w:sz w:val="24"/>
                <w:szCs w:val="20"/>
              </w:rPr>
              <w:t>t</w:t>
            </w:r>
            <w:r>
              <w:rPr>
                <w:rFonts w:hint="eastAsia"/>
                <w:sz w:val="24"/>
                <w:szCs w:val="20"/>
              </w:rPr>
              <w:t>）</w:t>
            </w:r>
          </w:p>
        </w:tc>
      </w:tr>
      <w:tr w:rsidR="00467B08" w:rsidRPr="00A2709E" w14:paraId="4DE6F921" w14:textId="77777777" w:rsidTr="00966121">
        <w:tc>
          <w:tcPr>
            <w:tcW w:w="1925" w:type="dxa"/>
            <w:vAlign w:val="center"/>
          </w:tcPr>
          <w:p w14:paraId="55EA7C7B"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2024</w:t>
            </w:r>
          </w:p>
        </w:tc>
        <w:tc>
          <w:tcPr>
            <w:tcW w:w="1925" w:type="dxa"/>
            <w:vAlign w:val="center"/>
          </w:tcPr>
          <w:p w14:paraId="1FB65CFE" w14:textId="77777777" w:rsidR="00467B08" w:rsidRPr="00A2709E" w:rsidRDefault="00467B08" w:rsidP="00966121">
            <w:pPr>
              <w:ind w:firstLineChars="0" w:firstLine="0"/>
              <w:jc w:val="center"/>
              <w:rPr>
                <w:rFonts w:hint="eastAsia"/>
                <w:sz w:val="24"/>
                <w:szCs w:val="20"/>
              </w:rPr>
            </w:pPr>
            <w:r>
              <w:rPr>
                <w:rFonts w:hint="eastAsia"/>
                <w:sz w:val="24"/>
                <w:szCs w:val="24"/>
              </w:rPr>
              <w:t>17.97</w:t>
            </w:r>
          </w:p>
        </w:tc>
        <w:tc>
          <w:tcPr>
            <w:tcW w:w="1925" w:type="dxa"/>
            <w:vAlign w:val="center"/>
          </w:tcPr>
          <w:p w14:paraId="321A3BBD" w14:textId="77777777" w:rsidR="00467B08" w:rsidRPr="00A2709E" w:rsidRDefault="00467B08" w:rsidP="00966121">
            <w:pPr>
              <w:ind w:firstLineChars="0" w:firstLine="0"/>
              <w:jc w:val="center"/>
              <w:rPr>
                <w:rFonts w:hint="eastAsia"/>
                <w:sz w:val="24"/>
                <w:szCs w:val="20"/>
              </w:rPr>
            </w:pPr>
            <w:r>
              <w:rPr>
                <w:rFonts w:hint="eastAsia"/>
                <w:sz w:val="24"/>
                <w:szCs w:val="20"/>
              </w:rPr>
              <w:t>350</w:t>
            </w:r>
          </w:p>
        </w:tc>
        <w:tc>
          <w:tcPr>
            <w:tcW w:w="1925" w:type="dxa"/>
            <w:vAlign w:val="center"/>
          </w:tcPr>
          <w:p w14:paraId="337295BB" w14:textId="77777777" w:rsidR="00467B08" w:rsidRPr="00A2709E" w:rsidRDefault="00467B08" w:rsidP="00966121">
            <w:pPr>
              <w:ind w:firstLineChars="0" w:firstLine="0"/>
              <w:jc w:val="center"/>
              <w:rPr>
                <w:rFonts w:hint="eastAsia"/>
                <w:sz w:val="24"/>
                <w:szCs w:val="20"/>
              </w:rPr>
            </w:pPr>
            <w:r w:rsidRPr="00EC4760">
              <w:rPr>
                <w:rFonts w:hint="eastAsia"/>
                <w:sz w:val="24"/>
                <w:szCs w:val="20"/>
              </w:rPr>
              <w:t>6289.5</w:t>
            </w:r>
          </w:p>
        </w:tc>
      </w:tr>
      <w:tr w:rsidR="00467B08" w:rsidRPr="00A2709E" w14:paraId="149E6BEE" w14:textId="77777777" w:rsidTr="00966121">
        <w:tc>
          <w:tcPr>
            <w:tcW w:w="1925" w:type="dxa"/>
            <w:vAlign w:val="center"/>
          </w:tcPr>
          <w:p w14:paraId="30F04ACB"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2025</w:t>
            </w:r>
          </w:p>
        </w:tc>
        <w:tc>
          <w:tcPr>
            <w:tcW w:w="1925" w:type="dxa"/>
            <w:vAlign w:val="center"/>
          </w:tcPr>
          <w:p w14:paraId="0D72257E" w14:textId="77777777" w:rsidR="00467B08" w:rsidRPr="00A2709E" w:rsidRDefault="00467B08" w:rsidP="00966121">
            <w:pPr>
              <w:ind w:firstLineChars="0" w:firstLine="0"/>
              <w:jc w:val="center"/>
              <w:rPr>
                <w:rFonts w:hint="eastAsia"/>
                <w:sz w:val="24"/>
                <w:szCs w:val="20"/>
              </w:rPr>
            </w:pPr>
            <w:r>
              <w:rPr>
                <w:rFonts w:hint="eastAsia"/>
                <w:sz w:val="24"/>
                <w:szCs w:val="24"/>
              </w:rPr>
              <w:t>20.29</w:t>
            </w:r>
          </w:p>
        </w:tc>
        <w:tc>
          <w:tcPr>
            <w:tcW w:w="1925" w:type="dxa"/>
            <w:vAlign w:val="center"/>
          </w:tcPr>
          <w:p w14:paraId="6F14FAC8" w14:textId="77777777" w:rsidR="00467B08" w:rsidRPr="00A2709E" w:rsidRDefault="00467B08" w:rsidP="00966121">
            <w:pPr>
              <w:ind w:firstLineChars="0" w:firstLine="0"/>
              <w:jc w:val="center"/>
              <w:rPr>
                <w:rFonts w:hint="eastAsia"/>
                <w:sz w:val="24"/>
                <w:szCs w:val="20"/>
              </w:rPr>
            </w:pPr>
            <w:r>
              <w:rPr>
                <w:rFonts w:hint="eastAsia"/>
                <w:sz w:val="24"/>
                <w:szCs w:val="20"/>
              </w:rPr>
              <w:t>350</w:t>
            </w:r>
          </w:p>
        </w:tc>
        <w:tc>
          <w:tcPr>
            <w:tcW w:w="1925" w:type="dxa"/>
            <w:vAlign w:val="center"/>
          </w:tcPr>
          <w:p w14:paraId="12E5CAB6" w14:textId="77777777" w:rsidR="00467B08" w:rsidRPr="00A2709E" w:rsidRDefault="00467B08" w:rsidP="00966121">
            <w:pPr>
              <w:ind w:firstLineChars="0" w:firstLine="0"/>
              <w:jc w:val="center"/>
              <w:rPr>
                <w:rFonts w:hint="eastAsia"/>
                <w:sz w:val="24"/>
                <w:szCs w:val="20"/>
              </w:rPr>
            </w:pPr>
            <w:r w:rsidRPr="00EC4760">
              <w:rPr>
                <w:rFonts w:hint="eastAsia"/>
                <w:sz w:val="24"/>
                <w:szCs w:val="20"/>
              </w:rPr>
              <w:t>7101.5</w:t>
            </w:r>
          </w:p>
        </w:tc>
      </w:tr>
      <w:tr w:rsidR="00467B08" w:rsidRPr="00A2709E" w14:paraId="3F9F5A54" w14:textId="77777777" w:rsidTr="00966121">
        <w:tc>
          <w:tcPr>
            <w:tcW w:w="1925" w:type="dxa"/>
            <w:vAlign w:val="center"/>
          </w:tcPr>
          <w:p w14:paraId="1C9F4BB3"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2026</w:t>
            </w:r>
          </w:p>
        </w:tc>
        <w:tc>
          <w:tcPr>
            <w:tcW w:w="1925" w:type="dxa"/>
            <w:vAlign w:val="center"/>
          </w:tcPr>
          <w:p w14:paraId="2627DB62" w14:textId="77777777" w:rsidR="00467B08" w:rsidRPr="00A2709E" w:rsidRDefault="00467B08" w:rsidP="00966121">
            <w:pPr>
              <w:ind w:firstLineChars="0" w:firstLine="0"/>
              <w:jc w:val="center"/>
              <w:rPr>
                <w:rFonts w:hint="eastAsia"/>
                <w:sz w:val="24"/>
                <w:szCs w:val="20"/>
              </w:rPr>
            </w:pPr>
            <w:r>
              <w:rPr>
                <w:rFonts w:hint="eastAsia"/>
                <w:sz w:val="24"/>
                <w:szCs w:val="24"/>
              </w:rPr>
              <w:t>22.61</w:t>
            </w:r>
          </w:p>
        </w:tc>
        <w:tc>
          <w:tcPr>
            <w:tcW w:w="1925" w:type="dxa"/>
            <w:vAlign w:val="center"/>
          </w:tcPr>
          <w:p w14:paraId="621811C5" w14:textId="77777777" w:rsidR="00467B08" w:rsidRPr="00A2709E" w:rsidRDefault="00467B08" w:rsidP="00966121">
            <w:pPr>
              <w:ind w:firstLineChars="0" w:firstLine="0"/>
              <w:jc w:val="center"/>
              <w:rPr>
                <w:rFonts w:hint="eastAsia"/>
                <w:sz w:val="24"/>
                <w:szCs w:val="20"/>
              </w:rPr>
            </w:pPr>
            <w:r>
              <w:rPr>
                <w:rFonts w:hint="eastAsia"/>
                <w:sz w:val="24"/>
                <w:szCs w:val="20"/>
              </w:rPr>
              <w:t>350</w:t>
            </w:r>
          </w:p>
        </w:tc>
        <w:tc>
          <w:tcPr>
            <w:tcW w:w="1925" w:type="dxa"/>
            <w:vAlign w:val="center"/>
          </w:tcPr>
          <w:p w14:paraId="506EA43B" w14:textId="77777777" w:rsidR="00467B08" w:rsidRPr="00A2709E" w:rsidRDefault="00467B08" w:rsidP="00966121">
            <w:pPr>
              <w:ind w:firstLineChars="0" w:firstLine="0"/>
              <w:jc w:val="center"/>
              <w:rPr>
                <w:rFonts w:hint="eastAsia"/>
                <w:sz w:val="24"/>
                <w:szCs w:val="20"/>
              </w:rPr>
            </w:pPr>
            <w:r w:rsidRPr="00EC4760">
              <w:rPr>
                <w:rFonts w:hint="eastAsia"/>
                <w:sz w:val="24"/>
                <w:szCs w:val="20"/>
              </w:rPr>
              <w:t>7913.5</w:t>
            </w:r>
          </w:p>
        </w:tc>
      </w:tr>
      <w:tr w:rsidR="00467B08" w:rsidRPr="00A2709E" w14:paraId="0E84CF65" w14:textId="77777777" w:rsidTr="00966121">
        <w:tc>
          <w:tcPr>
            <w:tcW w:w="1925" w:type="dxa"/>
            <w:vAlign w:val="center"/>
          </w:tcPr>
          <w:p w14:paraId="5F591BC2"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2027</w:t>
            </w:r>
          </w:p>
        </w:tc>
        <w:tc>
          <w:tcPr>
            <w:tcW w:w="1925" w:type="dxa"/>
            <w:vAlign w:val="center"/>
          </w:tcPr>
          <w:p w14:paraId="788ADA1C" w14:textId="77777777" w:rsidR="00467B08" w:rsidRPr="00A2709E" w:rsidRDefault="00467B08" w:rsidP="00966121">
            <w:pPr>
              <w:ind w:firstLineChars="0" w:firstLine="0"/>
              <w:jc w:val="center"/>
              <w:rPr>
                <w:rFonts w:hint="eastAsia"/>
                <w:sz w:val="24"/>
                <w:szCs w:val="20"/>
              </w:rPr>
            </w:pPr>
            <w:r>
              <w:rPr>
                <w:rFonts w:hint="eastAsia"/>
                <w:sz w:val="24"/>
                <w:szCs w:val="24"/>
              </w:rPr>
              <w:t>24.93</w:t>
            </w:r>
          </w:p>
        </w:tc>
        <w:tc>
          <w:tcPr>
            <w:tcW w:w="1925" w:type="dxa"/>
            <w:vAlign w:val="center"/>
          </w:tcPr>
          <w:p w14:paraId="01DE4EF3" w14:textId="77777777" w:rsidR="00467B08" w:rsidRPr="00A2709E" w:rsidRDefault="00467B08" w:rsidP="00966121">
            <w:pPr>
              <w:ind w:firstLineChars="0" w:firstLine="0"/>
              <w:jc w:val="center"/>
              <w:rPr>
                <w:rFonts w:hint="eastAsia"/>
                <w:sz w:val="24"/>
                <w:szCs w:val="20"/>
              </w:rPr>
            </w:pPr>
            <w:r>
              <w:rPr>
                <w:rFonts w:hint="eastAsia"/>
                <w:sz w:val="24"/>
                <w:szCs w:val="20"/>
              </w:rPr>
              <w:t>300</w:t>
            </w:r>
          </w:p>
        </w:tc>
        <w:tc>
          <w:tcPr>
            <w:tcW w:w="1925" w:type="dxa"/>
            <w:vAlign w:val="center"/>
          </w:tcPr>
          <w:p w14:paraId="48876D9C" w14:textId="77777777" w:rsidR="00467B08" w:rsidRPr="00A2709E" w:rsidRDefault="00467B08" w:rsidP="00966121">
            <w:pPr>
              <w:ind w:firstLineChars="0" w:firstLine="0"/>
              <w:jc w:val="center"/>
              <w:rPr>
                <w:rFonts w:hint="eastAsia"/>
                <w:sz w:val="24"/>
                <w:szCs w:val="20"/>
              </w:rPr>
            </w:pPr>
            <w:r w:rsidRPr="00EC4760">
              <w:rPr>
                <w:rFonts w:hint="eastAsia"/>
                <w:sz w:val="24"/>
                <w:szCs w:val="20"/>
              </w:rPr>
              <w:t>7479</w:t>
            </w:r>
          </w:p>
        </w:tc>
      </w:tr>
      <w:tr w:rsidR="00467B08" w:rsidRPr="00A2709E" w14:paraId="449BDFB6" w14:textId="77777777" w:rsidTr="00966121">
        <w:tc>
          <w:tcPr>
            <w:tcW w:w="1925" w:type="dxa"/>
            <w:vAlign w:val="center"/>
          </w:tcPr>
          <w:p w14:paraId="18151861"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2028</w:t>
            </w:r>
          </w:p>
        </w:tc>
        <w:tc>
          <w:tcPr>
            <w:tcW w:w="1925" w:type="dxa"/>
            <w:vAlign w:val="center"/>
          </w:tcPr>
          <w:p w14:paraId="7C550E09" w14:textId="77777777" w:rsidR="00467B08" w:rsidRPr="00A2709E" w:rsidRDefault="00467B08" w:rsidP="00966121">
            <w:pPr>
              <w:ind w:firstLineChars="0" w:firstLine="0"/>
              <w:jc w:val="center"/>
              <w:rPr>
                <w:rFonts w:hint="eastAsia"/>
                <w:sz w:val="24"/>
                <w:szCs w:val="20"/>
              </w:rPr>
            </w:pPr>
            <w:r>
              <w:rPr>
                <w:rFonts w:hint="eastAsia"/>
                <w:sz w:val="24"/>
                <w:szCs w:val="24"/>
              </w:rPr>
              <w:t>27.25</w:t>
            </w:r>
          </w:p>
        </w:tc>
        <w:tc>
          <w:tcPr>
            <w:tcW w:w="1925" w:type="dxa"/>
            <w:vAlign w:val="center"/>
          </w:tcPr>
          <w:p w14:paraId="66087670" w14:textId="77777777" w:rsidR="00467B08" w:rsidRPr="00A2709E" w:rsidRDefault="00467B08" w:rsidP="00966121">
            <w:pPr>
              <w:ind w:firstLineChars="0" w:firstLine="0"/>
              <w:jc w:val="center"/>
              <w:rPr>
                <w:rFonts w:hint="eastAsia"/>
                <w:sz w:val="24"/>
                <w:szCs w:val="20"/>
              </w:rPr>
            </w:pPr>
            <w:r>
              <w:rPr>
                <w:rFonts w:hint="eastAsia"/>
                <w:sz w:val="24"/>
                <w:szCs w:val="20"/>
              </w:rPr>
              <w:t>300</w:t>
            </w:r>
          </w:p>
        </w:tc>
        <w:tc>
          <w:tcPr>
            <w:tcW w:w="1925" w:type="dxa"/>
            <w:vAlign w:val="center"/>
          </w:tcPr>
          <w:p w14:paraId="6DB49A99" w14:textId="77777777" w:rsidR="00467B08" w:rsidRPr="00A2709E" w:rsidRDefault="00467B08" w:rsidP="00966121">
            <w:pPr>
              <w:ind w:firstLineChars="0" w:firstLine="0"/>
              <w:jc w:val="center"/>
              <w:rPr>
                <w:rFonts w:hint="eastAsia"/>
                <w:sz w:val="24"/>
                <w:szCs w:val="20"/>
              </w:rPr>
            </w:pPr>
            <w:r w:rsidRPr="00EC4760">
              <w:rPr>
                <w:rFonts w:hint="eastAsia"/>
                <w:sz w:val="24"/>
                <w:szCs w:val="20"/>
              </w:rPr>
              <w:t>8175</w:t>
            </w:r>
          </w:p>
        </w:tc>
      </w:tr>
      <w:tr w:rsidR="00467B08" w:rsidRPr="00A2709E" w14:paraId="427B29EB" w14:textId="77777777" w:rsidTr="00966121">
        <w:tc>
          <w:tcPr>
            <w:tcW w:w="1925" w:type="dxa"/>
            <w:vAlign w:val="center"/>
          </w:tcPr>
          <w:p w14:paraId="2AE213F9"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2029</w:t>
            </w:r>
          </w:p>
        </w:tc>
        <w:tc>
          <w:tcPr>
            <w:tcW w:w="1925" w:type="dxa"/>
            <w:vAlign w:val="center"/>
          </w:tcPr>
          <w:p w14:paraId="3E24FC8B" w14:textId="77777777" w:rsidR="00467B08" w:rsidRPr="00A2709E" w:rsidRDefault="00467B08" w:rsidP="00966121">
            <w:pPr>
              <w:ind w:firstLineChars="0" w:firstLine="0"/>
              <w:jc w:val="center"/>
              <w:rPr>
                <w:rFonts w:hint="eastAsia"/>
                <w:sz w:val="24"/>
                <w:szCs w:val="20"/>
              </w:rPr>
            </w:pPr>
            <w:r>
              <w:rPr>
                <w:rFonts w:hint="eastAsia"/>
                <w:sz w:val="24"/>
                <w:szCs w:val="24"/>
              </w:rPr>
              <w:t>29.57</w:t>
            </w:r>
          </w:p>
        </w:tc>
        <w:tc>
          <w:tcPr>
            <w:tcW w:w="1925" w:type="dxa"/>
            <w:vAlign w:val="center"/>
          </w:tcPr>
          <w:p w14:paraId="2BF9261B" w14:textId="77777777" w:rsidR="00467B08" w:rsidRPr="00A2709E" w:rsidRDefault="00467B08" w:rsidP="00966121">
            <w:pPr>
              <w:ind w:firstLineChars="0" w:firstLine="0"/>
              <w:jc w:val="center"/>
              <w:rPr>
                <w:rFonts w:hint="eastAsia"/>
                <w:sz w:val="24"/>
                <w:szCs w:val="20"/>
              </w:rPr>
            </w:pPr>
            <w:r>
              <w:rPr>
                <w:rFonts w:hint="eastAsia"/>
                <w:sz w:val="24"/>
                <w:szCs w:val="20"/>
              </w:rPr>
              <w:t>300</w:t>
            </w:r>
          </w:p>
        </w:tc>
        <w:tc>
          <w:tcPr>
            <w:tcW w:w="1925" w:type="dxa"/>
            <w:vAlign w:val="center"/>
          </w:tcPr>
          <w:p w14:paraId="1037A9D6" w14:textId="77777777" w:rsidR="00467B08" w:rsidRPr="00A2709E" w:rsidRDefault="00467B08" w:rsidP="00966121">
            <w:pPr>
              <w:ind w:firstLineChars="0" w:firstLine="0"/>
              <w:jc w:val="center"/>
              <w:rPr>
                <w:rFonts w:hint="eastAsia"/>
                <w:sz w:val="24"/>
                <w:szCs w:val="20"/>
              </w:rPr>
            </w:pPr>
            <w:r w:rsidRPr="00EC4760">
              <w:rPr>
                <w:rFonts w:hint="eastAsia"/>
                <w:sz w:val="24"/>
                <w:szCs w:val="20"/>
              </w:rPr>
              <w:t>8871</w:t>
            </w:r>
          </w:p>
        </w:tc>
      </w:tr>
      <w:tr w:rsidR="00467B08" w:rsidRPr="00A2709E" w14:paraId="24DA1F3A" w14:textId="77777777" w:rsidTr="00966121">
        <w:tc>
          <w:tcPr>
            <w:tcW w:w="1925" w:type="dxa"/>
            <w:vAlign w:val="center"/>
          </w:tcPr>
          <w:p w14:paraId="0A03F889"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2030</w:t>
            </w:r>
          </w:p>
        </w:tc>
        <w:tc>
          <w:tcPr>
            <w:tcW w:w="1925" w:type="dxa"/>
            <w:vAlign w:val="center"/>
          </w:tcPr>
          <w:p w14:paraId="55626347" w14:textId="77777777" w:rsidR="00467B08" w:rsidRPr="00A2709E" w:rsidRDefault="00467B08" w:rsidP="00966121">
            <w:pPr>
              <w:ind w:firstLineChars="0" w:firstLine="0"/>
              <w:jc w:val="center"/>
              <w:rPr>
                <w:rFonts w:hint="eastAsia"/>
                <w:sz w:val="24"/>
                <w:szCs w:val="20"/>
              </w:rPr>
            </w:pPr>
            <w:r>
              <w:rPr>
                <w:rFonts w:hint="eastAsia"/>
                <w:sz w:val="24"/>
                <w:szCs w:val="24"/>
              </w:rPr>
              <w:t>31.89</w:t>
            </w:r>
          </w:p>
        </w:tc>
        <w:tc>
          <w:tcPr>
            <w:tcW w:w="1925" w:type="dxa"/>
            <w:vAlign w:val="center"/>
          </w:tcPr>
          <w:p w14:paraId="3A878DE2" w14:textId="77777777" w:rsidR="00467B08" w:rsidRPr="00A2709E" w:rsidRDefault="00467B08" w:rsidP="00966121">
            <w:pPr>
              <w:ind w:firstLineChars="0" w:firstLine="0"/>
              <w:jc w:val="center"/>
              <w:rPr>
                <w:rFonts w:hint="eastAsia"/>
                <w:sz w:val="24"/>
                <w:szCs w:val="20"/>
              </w:rPr>
            </w:pPr>
            <w:r>
              <w:rPr>
                <w:rFonts w:hint="eastAsia"/>
                <w:sz w:val="24"/>
                <w:szCs w:val="20"/>
              </w:rPr>
              <w:t>300</w:t>
            </w:r>
          </w:p>
        </w:tc>
        <w:tc>
          <w:tcPr>
            <w:tcW w:w="1925" w:type="dxa"/>
            <w:vAlign w:val="center"/>
          </w:tcPr>
          <w:p w14:paraId="7D5AF0F0" w14:textId="77777777" w:rsidR="00467B08" w:rsidRPr="00A2709E" w:rsidRDefault="00467B08" w:rsidP="00966121">
            <w:pPr>
              <w:ind w:firstLineChars="0" w:firstLine="0"/>
              <w:jc w:val="center"/>
              <w:rPr>
                <w:rFonts w:hint="eastAsia"/>
                <w:sz w:val="24"/>
                <w:szCs w:val="20"/>
              </w:rPr>
            </w:pPr>
            <w:r w:rsidRPr="00EC4760">
              <w:rPr>
                <w:rFonts w:hint="eastAsia"/>
                <w:sz w:val="24"/>
                <w:szCs w:val="20"/>
              </w:rPr>
              <w:t>9567</w:t>
            </w:r>
          </w:p>
        </w:tc>
      </w:tr>
      <w:tr w:rsidR="00467B08" w:rsidRPr="00A2709E" w14:paraId="13EF0E86" w14:textId="77777777" w:rsidTr="00966121">
        <w:tc>
          <w:tcPr>
            <w:tcW w:w="1925" w:type="dxa"/>
            <w:vAlign w:val="center"/>
          </w:tcPr>
          <w:p w14:paraId="5EECA73F"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2031</w:t>
            </w:r>
          </w:p>
        </w:tc>
        <w:tc>
          <w:tcPr>
            <w:tcW w:w="1925" w:type="dxa"/>
            <w:vAlign w:val="center"/>
          </w:tcPr>
          <w:p w14:paraId="37D8F80D" w14:textId="77777777" w:rsidR="00467B08" w:rsidRPr="00A2709E" w:rsidRDefault="00467B08" w:rsidP="00966121">
            <w:pPr>
              <w:ind w:firstLineChars="0" w:firstLine="0"/>
              <w:jc w:val="center"/>
              <w:rPr>
                <w:rFonts w:hint="eastAsia"/>
                <w:sz w:val="24"/>
                <w:szCs w:val="20"/>
              </w:rPr>
            </w:pPr>
            <w:r>
              <w:rPr>
                <w:rFonts w:hint="eastAsia"/>
                <w:sz w:val="24"/>
                <w:szCs w:val="24"/>
              </w:rPr>
              <w:t>34.21</w:t>
            </w:r>
          </w:p>
        </w:tc>
        <w:tc>
          <w:tcPr>
            <w:tcW w:w="1925" w:type="dxa"/>
            <w:vAlign w:val="center"/>
          </w:tcPr>
          <w:p w14:paraId="19B0CE3C" w14:textId="77777777" w:rsidR="00467B08" w:rsidRPr="00A2709E" w:rsidRDefault="00467B08" w:rsidP="00966121">
            <w:pPr>
              <w:ind w:firstLineChars="0" w:firstLine="0"/>
              <w:jc w:val="center"/>
              <w:rPr>
                <w:rFonts w:hint="eastAsia"/>
                <w:sz w:val="24"/>
                <w:szCs w:val="20"/>
              </w:rPr>
            </w:pPr>
            <w:r>
              <w:rPr>
                <w:rFonts w:hint="eastAsia"/>
                <w:sz w:val="24"/>
                <w:szCs w:val="20"/>
              </w:rPr>
              <w:t>250</w:t>
            </w:r>
          </w:p>
        </w:tc>
        <w:tc>
          <w:tcPr>
            <w:tcW w:w="1925" w:type="dxa"/>
            <w:vAlign w:val="center"/>
          </w:tcPr>
          <w:p w14:paraId="2EE4A086" w14:textId="77777777" w:rsidR="00467B08" w:rsidRPr="00A2709E" w:rsidRDefault="00467B08" w:rsidP="00966121">
            <w:pPr>
              <w:ind w:firstLineChars="0" w:firstLine="0"/>
              <w:jc w:val="center"/>
              <w:rPr>
                <w:rFonts w:hint="eastAsia"/>
                <w:sz w:val="24"/>
                <w:szCs w:val="20"/>
              </w:rPr>
            </w:pPr>
            <w:r w:rsidRPr="00EC4760">
              <w:rPr>
                <w:rFonts w:hint="eastAsia"/>
                <w:sz w:val="24"/>
                <w:szCs w:val="20"/>
              </w:rPr>
              <w:t>8552.5</w:t>
            </w:r>
          </w:p>
        </w:tc>
      </w:tr>
      <w:tr w:rsidR="00467B08" w:rsidRPr="00A2709E" w14:paraId="03BC1223" w14:textId="77777777" w:rsidTr="00966121">
        <w:tc>
          <w:tcPr>
            <w:tcW w:w="1925" w:type="dxa"/>
            <w:vAlign w:val="center"/>
          </w:tcPr>
          <w:p w14:paraId="550CD5FD"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lastRenderedPageBreak/>
              <w:t>2032</w:t>
            </w:r>
          </w:p>
        </w:tc>
        <w:tc>
          <w:tcPr>
            <w:tcW w:w="1925" w:type="dxa"/>
            <w:vAlign w:val="center"/>
          </w:tcPr>
          <w:p w14:paraId="687A244C" w14:textId="77777777" w:rsidR="00467B08" w:rsidRPr="00A2709E" w:rsidRDefault="00467B08" w:rsidP="00966121">
            <w:pPr>
              <w:ind w:firstLineChars="0" w:firstLine="0"/>
              <w:jc w:val="center"/>
              <w:rPr>
                <w:rFonts w:hint="eastAsia"/>
                <w:sz w:val="24"/>
                <w:szCs w:val="20"/>
              </w:rPr>
            </w:pPr>
            <w:r>
              <w:rPr>
                <w:rFonts w:hint="eastAsia"/>
                <w:sz w:val="24"/>
                <w:szCs w:val="24"/>
              </w:rPr>
              <w:t>36.53</w:t>
            </w:r>
          </w:p>
        </w:tc>
        <w:tc>
          <w:tcPr>
            <w:tcW w:w="1925" w:type="dxa"/>
            <w:vAlign w:val="center"/>
          </w:tcPr>
          <w:p w14:paraId="30CF6C33" w14:textId="77777777" w:rsidR="00467B08" w:rsidRPr="00A2709E" w:rsidRDefault="00467B08" w:rsidP="00966121">
            <w:pPr>
              <w:ind w:firstLineChars="0" w:firstLine="0"/>
              <w:jc w:val="center"/>
              <w:rPr>
                <w:rFonts w:hint="eastAsia"/>
                <w:sz w:val="24"/>
                <w:szCs w:val="20"/>
              </w:rPr>
            </w:pPr>
            <w:r>
              <w:rPr>
                <w:rFonts w:hint="eastAsia"/>
                <w:sz w:val="24"/>
                <w:szCs w:val="20"/>
              </w:rPr>
              <w:t>250</w:t>
            </w:r>
          </w:p>
        </w:tc>
        <w:tc>
          <w:tcPr>
            <w:tcW w:w="1925" w:type="dxa"/>
            <w:vAlign w:val="center"/>
          </w:tcPr>
          <w:p w14:paraId="2076AC48" w14:textId="77777777" w:rsidR="00467B08" w:rsidRPr="00A2709E" w:rsidRDefault="00467B08" w:rsidP="00966121">
            <w:pPr>
              <w:ind w:firstLineChars="0" w:firstLine="0"/>
              <w:jc w:val="center"/>
              <w:rPr>
                <w:rFonts w:hint="eastAsia"/>
                <w:sz w:val="24"/>
                <w:szCs w:val="20"/>
              </w:rPr>
            </w:pPr>
            <w:r w:rsidRPr="00EC4760">
              <w:rPr>
                <w:rFonts w:hint="eastAsia"/>
                <w:sz w:val="24"/>
                <w:szCs w:val="20"/>
              </w:rPr>
              <w:t>9132.5</w:t>
            </w:r>
          </w:p>
        </w:tc>
      </w:tr>
      <w:tr w:rsidR="00467B08" w:rsidRPr="00A2709E" w14:paraId="26707E64" w14:textId="77777777" w:rsidTr="00966121">
        <w:tc>
          <w:tcPr>
            <w:tcW w:w="1925" w:type="dxa"/>
            <w:vAlign w:val="center"/>
          </w:tcPr>
          <w:p w14:paraId="6110833B"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2033</w:t>
            </w:r>
          </w:p>
        </w:tc>
        <w:tc>
          <w:tcPr>
            <w:tcW w:w="1925" w:type="dxa"/>
            <w:vAlign w:val="center"/>
          </w:tcPr>
          <w:p w14:paraId="51876951" w14:textId="77777777" w:rsidR="00467B08" w:rsidRPr="00A2709E" w:rsidRDefault="00467B08" w:rsidP="00966121">
            <w:pPr>
              <w:ind w:firstLineChars="0" w:firstLine="0"/>
              <w:jc w:val="center"/>
              <w:rPr>
                <w:rFonts w:hint="eastAsia"/>
                <w:sz w:val="24"/>
                <w:szCs w:val="20"/>
              </w:rPr>
            </w:pPr>
            <w:r>
              <w:rPr>
                <w:rFonts w:hint="eastAsia"/>
                <w:sz w:val="24"/>
                <w:szCs w:val="24"/>
              </w:rPr>
              <w:t>38.85</w:t>
            </w:r>
          </w:p>
        </w:tc>
        <w:tc>
          <w:tcPr>
            <w:tcW w:w="1925" w:type="dxa"/>
            <w:vAlign w:val="center"/>
          </w:tcPr>
          <w:p w14:paraId="52E01E11" w14:textId="77777777" w:rsidR="00467B08" w:rsidRPr="00A2709E" w:rsidRDefault="00467B08" w:rsidP="00966121">
            <w:pPr>
              <w:ind w:firstLineChars="0" w:firstLine="0"/>
              <w:jc w:val="center"/>
              <w:rPr>
                <w:rFonts w:hint="eastAsia"/>
                <w:sz w:val="24"/>
                <w:szCs w:val="20"/>
              </w:rPr>
            </w:pPr>
            <w:r>
              <w:rPr>
                <w:rFonts w:hint="eastAsia"/>
                <w:sz w:val="24"/>
                <w:szCs w:val="20"/>
              </w:rPr>
              <w:t>250</w:t>
            </w:r>
          </w:p>
        </w:tc>
        <w:tc>
          <w:tcPr>
            <w:tcW w:w="1925" w:type="dxa"/>
            <w:vAlign w:val="center"/>
          </w:tcPr>
          <w:p w14:paraId="7AEE639D" w14:textId="77777777" w:rsidR="00467B08" w:rsidRPr="00A2709E" w:rsidRDefault="00467B08" w:rsidP="00966121">
            <w:pPr>
              <w:ind w:firstLineChars="0" w:firstLine="0"/>
              <w:jc w:val="center"/>
              <w:rPr>
                <w:rFonts w:hint="eastAsia"/>
                <w:sz w:val="24"/>
                <w:szCs w:val="20"/>
              </w:rPr>
            </w:pPr>
            <w:r w:rsidRPr="00EC4760">
              <w:rPr>
                <w:rFonts w:hint="eastAsia"/>
                <w:sz w:val="24"/>
                <w:szCs w:val="20"/>
              </w:rPr>
              <w:t>9712.5</w:t>
            </w:r>
          </w:p>
        </w:tc>
      </w:tr>
      <w:tr w:rsidR="00467B08" w:rsidRPr="00A2709E" w14:paraId="7218FCA8" w14:textId="77777777" w:rsidTr="00966121">
        <w:tc>
          <w:tcPr>
            <w:tcW w:w="1925" w:type="dxa"/>
            <w:vAlign w:val="center"/>
          </w:tcPr>
          <w:p w14:paraId="44AD7BA6"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2034</w:t>
            </w:r>
          </w:p>
        </w:tc>
        <w:tc>
          <w:tcPr>
            <w:tcW w:w="1925" w:type="dxa"/>
            <w:vAlign w:val="center"/>
          </w:tcPr>
          <w:p w14:paraId="4E6D676B" w14:textId="77777777" w:rsidR="00467B08" w:rsidRPr="00A2709E" w:rsidRDefault="00467B08" w:rsidP="00966121">
            <w:pPr>
              <w:ind w:firstLineChars="0" w:firstLine="0"/>
              <w:jc w:val="center"/>
              <w:rPr>
                <w:rFonts w:hint="eastAsia"/>
                <w:sz w:val="24"/>
                <w:szCs w:val="20"/>
              </w:rPr>
            </w:pPr>
            <w:r>
              <w:rPr>
                <w:rFonts w:hint="eastAsia"/>
                <w:sz w:val="24"/>
                <w:szCs w:val="24"/>
              </w:rPr>
              <w:t>41.17</w:t>
            </w:r>
          </w:p>
        </w:tc>
        <w:tc>
          <w:tcPr>
            <w:tcW w:w="1925" w:type="dxa"/>
            <w:vAlign w:val="center"/>
          </w:tcPr>
          <w:p w14:paraId="56256516" w14:textId="77777777" w:rsidR="00467B08" w:rsidRPr="00A2709E" w:rsidRDefault="00467B08" w:rsidP="00966121">
            <w:pPr>
              <w:ind w:firstLineChars="0" w:firstLine="0"/>
              <w:jc w:val="center"/>
              <w:rPr>
                <w:rFonts w:hint="eastAsia"/>
                <w:sz w:val="24"/>
                <w:szCs w:val="20"/>
              </w:rPr>
            </w:pPr>
            <w:r>
              <w:rPr>
                <w:rFonts w:hint="eastAsia"/>
                <w:sz w:val="24"/>
                <w:szCs w:val="20"/>
              </w:rPr>
              <w:t>250</w:t>
            </w:r>
          </w:p>
        </w:tc>
        <w:tc>
          <w:tcPr>
            <w:tcW w:w="1925" w:type="dxa"/>
            <w:vAlign w:val="center"/>
          </w:tcPr>
          <w:p w14:paraId="73A3E870" w14:textId="77777777" w:rsidR="00467B08" w:rsidRPr="00A2709E" w:rsidRDefault="00467B08" w:rsidP="00966121">
            <w:pPr>
              <w:ind w:firstLineChars="0" w:firstLine="0"/>
              <w:jc w:val="center"/>
              <w:rPr>
                <w:rFonts w:hint="eastAsia"/>
                <w:sz w:val="24"/>
                <w:szCs w:val="20"/>
              </w:rPr>
            </w:pPr>
            <w:r w:rsidRPr="00EC4760">
              <w:rPr>
                <w:rFonts w:hint="eastAsia"/>
                <w:sz w:val="24"/>
                <w:szCs w:val="20"/>
              </w:rPr>
              <w:t>10292.5</w:t>
            </w:r>
          </w:p>
        </w:tc>
      </w:tr>
      <w:tr w:rsidR="00467B08" w:rsidRPr="00A2709E" w14:paraId="74029EEA" w14:textId="77777777" w:rsidTr="00966121">
        <w:tc>
          <w:tcPr>
            <w:tcW w:w="1925" w:type="dxa"/>
            <w:vAlign w:val="center"/>
          </w:tcPr>
          <w:p w14:paraId="43A1AF7E"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2035</w:t>
            </w:r>
          </w:p>
        </w:tc>
        <w:tc>
          <w:tcPr>
            <w:tcW w:w="1925" w:type="dxa"/>
            <w:vAlign w:val="center"/>
          </w:tcPr>
          <w:p w14:paraId="2CD6555C" w14:textId="77777777" w:rsidR="00467B08" w:rsidRPr="00A2709E" w:rsidRDefault="00467B08" w:rsidP="00966121">
            <w:pPr>
              <w:ind w:firstLineChars="0" w:firstLine="0"/>
              <w:jc w:val="center"/>
              <w:rPr>
                <w:rFonts w:hint="eastAsia"/>
                <w:sz w:val="24"/>
                <w:szCs w:val="20"/>
              </w:rPr>
            </w:pPr>
            <w:r>
              <w:rPr>
                <w:rFonts w:hint="eastAsia"/>
                <w:sz w:val="24"/>
                <w:szCs w:val="24"/>
              </w:rPr>
              <w:t>43.49</w:t>
            </w:r>
          </w:p>
        </w:tc>
        <w:tc>
          <w:tcPr>
            <w:tcW w:w="1925" w:type="dxa"/>
            <w:vAlign w:val="center"/>
          </w:tcPr>
          <w:p w14:paraId="35956312" w14:textId="77777777" w:rsidR="00467B08" w:rsidRPr="00A2709E" w:rsidRDefault="00467B08" w:rsidP="00966121">
            <w:pPr>
              <w:ind w:firstLineChars="0" w:firstLine="0"/>
              <w:jc w:val="center"/>
              <w:rPr>
                <w:rFonts w:hint="eastAsia"/>
                <w:sz w:val="24"/>
                <w:szCs w:val="20"/>
              </w:rPr>
            </w:pPr>
            <w:r>
              <w:rPr>
                <w:rFonts w:hint="eastAsia"/>
                <w:sz w:val="24"/>
                <w:szCs w:val="20"/>
              </w:rPr>
              <w:t>250</w:t>
            </w:r>
          </w:p>
        </w:tc>
        <w:tc>
          <w:tcPr>
            <w:tcW w:w="1925" w:type="dxa"/>
            <w:vAlign w:val="center"/>
          </w:tcPr>
          <w:p w14:paraId="3F06694E" w14:textId="77777777" w:rsidR="00467B08" w:rsidRPr="00A2709E" w:rsidRDefault="00467B08" w:rsidP="00966121">
            <w:pPr>
              <w:ind w:firstLineChars="0" w:firstLine="0"/>
              <w:jc w:val="center"/>
              <w:rPr>
                <w:rFonts w:hint="eastAsia"/>
                <w:sz w:val="24"/>
                <w:szCs w:val="20"/>
              </w:rPr>
            </w:pPr>
            <w:r w:rsidRPr="00EC4760">
              <w:rPr>
                <w:rFonts w:hint="eastAsia"/>
                <w:sz w:val="24"/>
                <w:szCs w:val="20"/>
              </w:rPr>
              <w:t>10872.5</w:t>
            </w:r>
          </w:p>
        </w:tc>
      </w:tr>
    </w:tbl>
    <w:p w14:paraId="23975F16" w14:textId="77777777" w:rsidR="00467B08" w:rsidRDefault="00467B08" w:rsidP="00467B08">
      <w:pPr>
        <w:ind w:firstLine="640"/>
        <w:rPr>
          <w:rFonts w:hint="eastAsia"/>
        </w:rPr>
      </w:pPr>
    </w:p>
    <w:p w14:paraId="01278E03" w14:textId="77777777" w:rsidR="00467B08" w:rsidRPr="001258CB" w:rsidRDefault="00467B08" w:rsidP="00467B08">
      <w:pPr>
        <w:ind w:firstLine="643"/>
        <w:rPr>
          <w:rFonts w:hint="eastAsia"/>
          <w:b/>
          <w:bCs/>
        </w:rPr>
      </w:pPr>
      <w:r w:rsidRPr="001258CB">
        <w:rPr>
          <w:rFonts w:hint="eastAsia"/>
          <w:b/>
          <w:bCs/>
        </w:rPr>
        <w:t>（</w:t>
      </w:r>
      <w:r w:rsidRPr="001258CB">
        <w:rPr>
          <w:rFonts w:hint="eastAsia"/>
          <w:b/>
          <w:bCs/>
        </w:rPr>
        <w:t>2</w:t>
      </w:r>
      <w:r w:rsidRPr="001258CB">
        <w:rPr>
          <w:rFonts w:hint="eastAsia"/>
          <w:b/>
          <w:bCs/>
        </w:rPr>
        <w:t>）拆除垃圾产生量预测</w:t>
      </w:r>
    </w:p>
    <w:p w14:paraId="657FB359" w14:textId="145318D8" w:rsidR="00467B08" w:rsidRPr="005E1CE5" w:rsidRDefault="00467B08" w:rsidP="00467B08">
      <w:pPr>
        <w:ind w:firstLine="640"/>
        <w:rPr>
          <w:rFonts w:hint="eastAsia"/>
        </w:rPr>
      </w:pPr>
      <w:r w:rsidRPr="005E1CE5">
        <w:rPr>
          <w:rFonts w:hint="eastAsia"/>
        </w:rPr>
        <w:t>（</w:t>
      </w:r>
      <w:r w:rsidRPr="005E1CE5">
        <w:rPr>
          <w:rFonts w:hint="eastAsia"/>
        </w:rPr>
        <w:t>1</w:t>
      </w:r>
      <w:r w:rsidRPr="005E1CE5">
        <w:rPr>
          <w:rFonts w:hint="eastAsia"/>
        </w:rPr>
        <w:t>）《建筑垃圾处理技术标准》（</w:t>
      </w:r>
      <w:r w:rsidRPr="005E1CE5">
        <w:rPr>
          <w:rFonts w:hint="eastAsia"/>
        </w:rPr>
        <w:t>CJJ/T134-2019</w:t>
      </w:r>
      <w:r w:rsidRPr="005E1CE5">
        <w:rPr>
          <w:rFonts w:hint="eastAsia"/>
        </w:rPr>
        <w:t>）对拆除垃圾的预测方法</w:t>
      </w:r>
      <w:r w:rsidR="00805693">
        <w:rPr>
          <w:rFonts w:hint="eastAsia"/>
        </w:rPr>
        <w:t>：</w:t>
      </w:r>
    </w:p>
    <w:p w14:paraId="6F104841" w14:textId="77777777" w:rsidR="00467B08" w:rsidRPr="005E1CE5" w:rsidRDefault="00467B08" w:rsidP="00467B08">
      <w:pPr>
        <w:ind w:firstLine="640"/>
        <w:rPr>
          <w:rFonts w:hint="eastAsia"/>
        </w:rPr>
      </w:pPr>
      <w:r w:rsidRPr="005E1CE5">
        <w:rPr>
          <w:rFonts w:hint="eastAsia"/>
        </w:rPr>
        <w:t>Mc=</w:t>
      </w:r>
      <w:proofErr w:type="spellStart"/>
      <w:r w:rsidRPr="005E1CE5">
        <w:rPr>
          <w:rFonts w:hint="eastAsia"/>
        </w:rPr>
        <w:t>Rc</w:t>
      </w:r>
      <w:proofErr w:type="spellEnd"/>
      <w:r w:rsidRPr="005E1CE5">
        <w:rPr>
          <w:rFonts w:hint="eastAsia"/>
        </w:rPr>
        <w:t>×</w:t>
      </w:r>
      <w:r w:rsidRPr="005E1CE5">
        <w:rPr>
          <w:rFonts w:hint="eastAsia"/>
        </w:rPr>
        <w:t>mc</w:t>
      </w:r>
    </w:p>
    <w:p w14:paraId="5EB0D2A2" w14:textId="61A193DC" w:rsidR="00467B08" w:rsidRPr="005E1CE5" w:rsidRDefault="00467B08" w:rsidP="00467B08">
      <w:pPr>
        <w:ind w:firstLine="640"/>
        <w:rPr>
          <w:rFonts w:hint="eastAsia"/>
        </w:rPr>
      </w:pPr>
      <w:r w:rsidRPr="005E1CE5">
        <w:rPr>
          <w:rFonts w:hint="eastAsia"/>
        </w:rPr>
        <w:t>式中</w:t>
      </w:r>
      <w:r w:rsidR="00805693">
        <w:rPr>
          <w:rFonts w:hint="eastAsia"/>
        </w:rPr>
        <w:t>：</w:t>
      </w:r>
      <w:r w:rsidRPr="005E1CE5">
        <w:rPr>
          <w:rFonts w:hint="eastAsia"/>
        </w:rPr>
        <w:t>Mc</w:t>
      </w:r>
      <w:r w:rsidRPr="005E1CE5">
        <w:rPr>
          <w:rFonts w:hint="eastAsia"/>
        </w:rPr>
        <w:t>—某城市或区域拆除垃圾产生量，</w:t>
      </w:r>
      <w:r w:rsidRPr="005E1CE5">
        <w:rPr>
          <w:rFonts w:hint="eastAsia"/>
        </w:rPr>
        <w:t>t/a</w:t>
      </w:r>
      <w:r w:rsidRPr="005E1CE5">
        <w:rPr>
          <w:rFonts w:hint="eastAsia"/>
        </w:rPr>
        <w:t>；</w:t>
      </w:r>
    </w:p>
    <w:p w14:paraId="408D75C8" w14:textId="77777777" w:rsidR="00467B08" w:rsidRPr="005E1CE5" w:rsidRDefault="00467B08" w:rsidP="00467B08">
      <w:pPr>
        <w:ind w:firstLine="640"/>
        <w:rPr>
          <w:rFonts w:hint="eastAsia"/>
        </w:rPr>
      </w:pPr>
      <w:proofErr w:type="spellStart"/>
      <w:r w:rsidRPr="005E1CE5">
        <w:rPr>
          <w:rFonts w:hint="eastAsia"/>
        </w:rPr>
        <w:t>Rc</w:t>
      </w:r>
      <w:proofErr w:type="spellEnd"/>
      <w:proofErr w:type="gramStart"/>
      <w:r w:rsidRPr="005E1CE5">
        <w:rPr>
          <w:rFonts w:hint="eastAsia"/>
        </w:rPr>
        <w:t>—城市</w:t>
      </w:r>
      <w:proofErr w:type="gramEnd"/>
      <w:r w:rsidRPr="005E1CE5">
        <w:rPr>
          <w:rFonts w:hint="eastAsia"/>
        </w:rPr>
        <w:t>或区域拆除面积，</w:t>
      </w:r>
      <w:r w:rsidRPr="005E1CE5">
        <w:rPr>
          <w:rFonts w:hint="eastAsia"/>
        </w:rPr>
        <w:t>10</w:t>
      </w:r>
      <w:r w:rsidRPr="005E1CE5">
        <w:rPr>
          <w:rFonts w:hint="eastAsia"/>
          <w:vertAlign w:val="superscript"/>
        </w:rPr>
        <w:t>4</w:t>
      </w:r>
      <w:r w:rsidRPr="005E1CE5">
        <w:rPr>
          <w:rFonts w:hint="eastAsia"/>
        </w:rPr>
        <w:t>㎡</w:t>
      </w:r>
      <w:r w:rsidRPr="005E1CE5">
        <w:rPr>
          <w:rFonts w:hint="eastAsia"/>
        </w:rPr>
        <w:t>/a</w:t>
      </w:r>
      <w:r w:rsidRPr="005E1CE5">
        <w:rPr>
          <w:rFonts w:hint="eastAsia"/>
        </w:rPr>
        <w:t>；</w:t>
      </w:r>
    </w:p>
    <w:p w14:paraId="0DEC46D6" w14:textId="77777777" w:rsidR="00467B08" w:rsidRPr="005E1CE5" w:rsidRDefault="00467B08" w:rsidP="00467B08">
      <w:pPr>
        <w:ind w:firstLine="640"/>
        <w:rPr>
          <w:rFonts w:hint="eastAsia"/>
        </w:rPr>
      </w:pPr>
      <w:r w:rsidRPr="005E1CE5">
        <w:rPr>
          <w:rFonts w:hint="eastAsia"/>
        </w:rPr>
        <w:t>mc</w:t>
      </w:r>
      <w:proofErr w:type="gramStart"/>
      <w:r w:rsidRPr="005E1CE5">
        <w:rPr>
          <w:rFonts w:hint="eastAsia"/>
        </w:rPr>
        <w:t>—单位</w:t>
      </w:r>
      <w:proofErr w:type="gramEnd"/>
      <w:r w:rsidRPr="005E1CE5">
        <w:rPr>
          <w:rFonts w:hint="eastAsia"/>
        </w:rPr>
        <w:t>面积拆除垃圾产生量基数，</w:t>
      </w:r>
      <w:r w:rsidRPr="005E1CE5">
        <w:rPr>
          <w:rFonts w:hint="eastAsia"/>
        </w:rPr>
        <w:t>t/10</w:t>
      </w:r>
      <w:r w:rsidRPr="005E1CE5">
        <w:rPr>
          <w:rFonts w:hint="eastAsia"/>
          <w:vertAlign w:val="superscript"/>
        </w:rPr>
        <w:t>4</w:t>
      </w:r>
      <w:r w:rsidRPr="005E1CE5">
        <w:rPr>
          <w:rFonts w:hint="eastAsia"/>
        </w:rPr>
        <w:t>㎡，可取</w:t>
      </w:r>
      <w:r w:rsidRPr="005E1CE5">
        <w:rPr>
          <w:rFonts w:hint="eastAsia"/>
        </w:rPr>
        <w:t>8000t/10</w:t>
      </w:r>
      <w:r w:rsidRPr="005E1CE5">
        <w:rPr>
          <w:rFonts w:hint="eastAsia"/>
          <w:vertAlign w:val="superscript"/>
        </w:rPr>
        <w:t>4</w:t>
      </w:r>
      <w:r w:rsidRPr="005E1CE5">
        <w:rPr>
          <w:rFonts w:hint="eastAsia"/>
        </w:rPr>
        <w:t>㎡</w:t>
      </w:r>
      <w:r w:rsidRPr="005E1CE5">
        <w:rPr>
          <w:rFonts w:hint="eastAsia"/>
        </w:rPr>
        <w:t>~13000t/10</w:t>
      </w:r>
      <w:r w:rsidRPr="005E1CE5">
        <w:rPr>
          <w:rFonts w:hint="eastAsia"/>
          <w:vertAlign w:val="superscript"/>
        </w:rPr>
        <w:t>4</w:t>
      </w:r>
      <w:r w:rsidRPr="00F057E3">
        <w:rPr>
          <w:rFonts w:hint="eastAsia"/>
        </w:rPr>
        <w:t>㎡</w:t>
      </w:r>
      <w:r w:rsidRPr="005E1CE5">
        <w:rPr>
          <w:rFonts w:hint="eastAsia"/>
        </w:rPr>
        <w:t>。</w:t>
      </w:r>
    </w:p>
    <w:p w14:paraId="3C6636AA" w14:textId="77777777" w:rsidR="00467B08" w:rsidRPr="005E1CE5" w:rsidRDefault="00467B08" w:rsidP="00467B08">
      <w:pPr>
        <w:ind w:firstLine="640"/>
        <w:rPr>
          <w:rFonts w:hint="eastAsia"/>
        </w:rPr>
      </w:pPr>
      <w:r w:rsidRPr="005E1CE5">
        <w:rPr>
          <w:rFonts w:hint="eastAsia"/>
        </w:rPr>
        <w:t>（</w:t>
      </w:r>
      <w:r w:rsidRPr="005E1CE5">
        <w:rPr>
          <w:rFonts w:hint="eastAsia"/>
        </w:rPr>
        <w:t>2</w:t>
      </w:r>
      <w:r w:rsidRPr="005E1CE5">
        <w:rPr>
          <w:rFonts w:hint="eastAsia"/>
        </w:rPr>
        <w:t>）拆除垃圾产量预测</w:t>
      </w:r>
    </w:p>
    <w:p w14:paraId="384BF711" w14:textId="688887DE" w:rsidR="00467B08" w:rsidRDefault="00467B08" w:rsidP="00467B08">
      <w:pPr>
        <w:ind w:firstLine="640"/>
        <w:rPr>
          <w:rFonts w:hint="eastAsia"/>
        </w:rPr>
      </w:pPr>
      <w:r w:rsidRPr="005E1CE5">
        <w:rPr>
          <w:rFonts w:hint="eastAsia"/>
        </w:rPr>
        <w:t>根据</w:t>
      </w:r>
      <w:r>
        <w:rPr>
          <w:rFonts w:hint="eastAsia"/>
        </w:rPr>
        <w:t>朝阳</w:t>
      </w:r>
      <w:r w:rsidRPr="005E1CE5">
        <w:rPr>
          <w:rFonts w:hint="eastAsia"/>
        </w:rPr>
        <w:t>县提供的数据，</w:t>
      </w:r>
      <w:r>
        <w:rPr>
          <w:rFonts w:hint="eastAsia"/>
        </w:rPr>
        <w:t>朝阳</w:t>
      </w:r>
      <w:r w:rsidRPr="005E1CE5">
        <w:rPr>
          <w:rFonts w:hint="eastAsia"/>
        </w:rPr>
        <w:t>县近几年拆除建筑面积</w:t>
      </w:r>
      <w:r w:rsidR="00805693">
        <w:rPr>
          <w:rFonts w:hint="eastAsia"/>
        </w:rPr>
        <w:t>：</w:t>
      </w:r>
      <w:r w:rsidRPr="005E1CE5">
        <w:rPr>
          <w:rFonts w:hint="eastAsia"/>
        </w:rPr>
        <w:t>2021</w:t>
      </w:r>
      <w:r w:rsidRPr="005E1CE5">
        <w:rPr>
          <w:rFonts w:hint="eastAsia"/>
        </w:rPr>
        <w:t>年度</w:t>
      </w:r>
      <w:r>
        <w:rPr>
          <w:rFonts w:hint="eastAsia"/>
        </w:rPr>
        <w:t>1.11</w:t>
      </w:r>
      <w:r>
        <w:rPr>
          <w:rFonts w:hint="eastAsia"/>
        </w:rPr>
        <w:t>×</w:t>
      </w:r>
      <w:r w:rsidRPr="001B5DC1">
        <w:rPr>
          <w:rFonts w:hint="eastAsia"/>
        </w:rPr>
        <w:t>10</w:t>
      </w:r>
      <w:r w:rsidRPr="001B5DC1">
        <w:rPr>
          <w:rFonts w:hint="eastAsia"/>
          <w:vertAlign w:val="superscript"/>
        </w:rPr>
        <w:t>4</w:t>
      </w:r>
      <w:r w:rsidRPr="001B5DC1">
        <w:rPr>
          <w:rFonts w:hint="eastAsia"/>
        </w:rPr>
        <w:t>㎡</w:t>
      </w:r>
      <w:r w:rsidRPr="005E1CE5">
        <w:rPr>
          <w:rFonts w:hint="eastAsia"/>
        </w:rPr>
        <w:t>平方米；</w:t>
      </w:r>
      <w:r>
        <w:rPr>
          <w:rFonts w:hint="eastAsia"/>
        </w:rPr>
        <w:t>2022</w:t>
      </w:r>
      <w:r>
        <w:rPr>
          <w:rFonts w:hint="eastAsia"/>
        </w:rPr>
        <w:t>年度</w:t>
      </w:r>
      <w:r>
        <w:rPr>
          <w:rFonts w:hint="eastAsia"/>
        </w:rPr>
        <w:t>0.05</w:t>
      </w:r>
      <w:r>
        <w:rPr>
          <w:rFonts w:hint="eastAsia"/>
        </w:rPr>
        <w:t>×</w:t>
      </w:r>
      <w:r w:rsidRPr="001B5DC1">
        <w:rPr>
          <w:rFonts w:hint="eastAsia"/>
        </w:rPr>
        <w:t>10</w:t>
      </w:r>
      <w:r w:rsidRPr="001B5DC1">
        <w:rPr>
          <w:rFonts w:hint="eastAsia"/>
          <w:vertAlign w:val="superscript"/>
        </w:rPr>
        <w:t>4</w:t>
      </w:r>
      <w:r w:rsidRPr="001B5DC1">
        <w:rPr>
          <w:rFonts w:hint="eastAsia"/>
        </w:rPr>
        <w:t>㎡</w:t>
      </w:r>
      <w:r>
        <w:rPr>
          <w:rFonts w:hint="eastAsia"/>
        </w:rPr>
        <w:t>平方米；</w:t>
      </w:r>
      <w:r w:rsidRPr="005E1CE5">
        <w:rPr>
          <w:rFonts w:hint="eastAsia"/>
        </w:rPr>
        <w:t>2023</w:t>
      </w:r>
      <w:r w:rsidRPr="005E1CE5">
        <w:rPr>
          <w:rFonts w:hint="eastAsia"/>
        </w:rPr>
        <w:t>年度</w:t>
      </w:r>
      <w:r>
        <w:rPr>
          <w:rFonts w:hint="eastAsia"/>
        </w:rPr>
        <w:t>0.06</w:t>
      </w:r>
      <w:r>
        <w:rPr>
          <w:rFonts w:hint="eastAsia"/>
        </w:rPr>
        <w:t>×</w:t>
      </w:r>
      <w:r w:rsidRPr="001B5DC1">
        <w:rPr>
          <w:rFonts w:hint="eastAsia"/>
        </w:rPr>
        <w:t>10</w:t>
      </w:r>
      <w:r w:rsidRPr="001B5DC1">
        <w:rPr>
          <w:rFonts w:hint="eastAsia"/>
          <w:vertAlign w:val="superscript"/>
        </w:rPr>
        <w:t>4</w:t>
      </w:r>
      <w:r w:rsidRPr="001B5DC1">
        <w:rPr>
          <w:rFonts w:hint="eastAsia"/>
        </w:rPr>
        <w:t>㎡</w:t>
      </w:r>
      <w:r w:rsidRPr="005E1CE5">
        <w:rPr>
          <w:rFonts w:hint="eastAsia"/>
        </w:rPr>
        <w:t>平方米，估计接下来年均拆除面积为</w:t>
      </w:r>
      <w:r>
        <w:rPr>
          <w:rFonts w:hint="eastAsia"/>
        </w:rPr>
        <w:t>0.06</w:t>
      </w:r>
      <w:r>
        <w:rPr>
          <w:rFonts w:hint="eastAsia"/>
        </w:rPr>
        <w:t>×</w:t>
      </w:r>
      <w:r w:rsidRPr="001B5DC1">
        <w:rPr>
          <w:rFonts w:hint="eastAsia"/>
        </w:rPr>
        <w:t>10</w:t>
      </w:r>
      <w:r w:rsidRPr="001B5DC1">
        <w:rPr>
          <w:rFonts w:hint="eastAsia"/>
          <w:vertAlign w:val="superscript"/>
        </w:rPr>
        <w:t>4</w:t>
      </w:r>
      <w:r w:rsidRPr="001B5DC1">
        <w:rPr>
          <w:rFonts w:hint="eastAsia"/>
        </w:rPr>
        <w:t>㎡</w:t>
      </w:r>
      <w:r w:rsidRPr="00C14BCD">
        <w:rPr>
          <w:rFonts w:hint="eastAsia"/>
        </w:rPr>
        <w:t>平方米。单</w:t>
      </w:r>
      <w:r w:rsidRPr="005E1CE5">
        <w:rPr>
          <w:rFonts w:hint="eastAsia"/>
        </w:rPr>
        <w:t>位面积拆除垃圾产生量取</w:t>
      </w:r>
      <w:r w:rsidRPr="005E1CE5">
        <w:rPr>
          <w:rFonts w:hint="eastAsia"/>
        </w:rPr>
        <w:t>8000t/10</w:t>
      </w:r>
      <w:r w:rsidRPr="00A522FF">
        <w:rPr>
          <w:rFonts w:hint="eastAsia"/>
          <w:vertAlign w:val="superscript"/>
        </w:rPr>
        <w:t>4</w:t>
      </w:r>
      <w:r w:rsidRPr="005E1CE5">
        <w:rPr>
          <w:rFonts w:hint="eastAsia"/>
        </w:rPr>
        <w:t>㎡。</w:t>
      </w:r>
    </w:p>
    <w:p w14:paraId="25D8EDEE" w14:textId="77777777" w:rsidR="0036334C" w:rsidRDefault="0036334C" w:rsidP="00467B08">
      <w:pPr>
        <w:ind w:firstLine="640"/>
        <w:rPr>
          <w:rFonts w:hint="eastAsia"/>
        </w:rPr>
      </w:pPr>
    </w:p>
    <w:p w14:paraId="555222D0" w14:textId="1A75CFDD" w:rsidR="00467B08" w:rsidRDefault="00467B08" w:rsidP="00467B08">
      <w:pPr>
        <w:pStyle w:val="a9"/>
        <w:rPr>
          <w:rFonts w:hint="eastAsia"/>
        </w:rPr>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sidR="006E7FBB">
        <w:rPr>
          <w:rFonts w:hint="eastAsia"/>
          <w:noProof/>
        </w:rPr>
        <w:t>7</w:t>
      </w:r>
      <w:r>
        <w:rPr>
          <w:rFonts w:hint="eastAsia"/>
        </w:rPr>
        <w:fldChar w:fldCharType="end"/>
      </w:r>
      <w:r>
        <w:rPr>
          <w:rFonts w:hint="eastAsia"/>
        </w:rPr>
        <w:t xml:space="preserve"> 拆除垃圾产生量预测表</w:t>
      </w:r>
    </w:p>
    <w:tbl>
      <w:tblPr>
        <w:tblStyle w:val="a8"/>
        <w:tblW w:w="0" w:type="auto"/>
        <w:tblLook w:val="04A0" w:firstRow="1" w:lastRow="0" w:firstColumn="1" w:lastColumn="0" w:noHBand="0" w:noVBand="1"/>
      </w:tblPr>
      <w:tblGrid>
        <w:gridCol w:w="1925"/>
        <w:gridCol w:w="1925"/>
        <w:gridCol w:w="1925"/>
        <w:gridCol w:w="1925"/>
      </w:tblGrid>
      <w:tr w:rsidR="00467B08" w:rsidRPr="00A2709E" w14:paraId="2023FDB8" w14:textId="77777777" w:rsidTr="00966121">
        <w:tc>
          <w:tcPr>
            <w:tcW w:w="1925" w:type="dxa"/>
            <w:vAlign w:val="center"/>
          </w:tcPr>
          <w:p w14:paraId="4B0E6505" w14:textId="77777777" w:rsidR="00467B08" w:rsidRPr="00A2709E" w:rsidRDefault="00467B08" w:rsidP="00966121">
            <w:pPr>
              <w:ind w:firstLineChars="0" w:firstLine="0"/>
              <w:jc w:val="center"/>
              <w:rPr>
                <w:rFonts w:hint="eastAsia"/>
                <w:sz w:val="24"/>
                <w:szCs w:val="20"/>
              </w:rPr>
            </w:pPr>
            <w:r w:rsidRPr="00A2709E">
              <w:rPr>
                <w:rFonts w:hint="eastAsia"/>
                <w:sz w:val="24"/>
                <w:szCs w:val="20"/>
              </w:rPr>
              <w:t>年份</w:t>
            </w:r>
          </w:p>
        </w:tc>
        <w:tc>
          <w:tcPr>
            <w:tcW w:w="1925" w:type="dxa"/>
            <w:vAlign w:val="center"/>
          </w:tcPr>
          <w:p w14:paraId="02465A65" w14:textId="77777777" w:rsidR="00467B08" w:rsidRPr="00A2709E" w:rsidRDefault="00467B08" w:rsidP="00966121">
            <w:pPr>
              <w:ind w:firstLineChars="0" w:firstLine="0"/>
              <w:jc w:val="center"/>
              <w:rPr>
                <w:rFonts w:hint="eastAsia"/>
                <w:sz w:val="24"/>
                <w:szCs w:val="20"/>
              </w:rPr>
            </w:pPr>
            <w:r>
              <w:rPr>
                <w:rFonts w:hint="eastAsia"/>
                <w:sz w:val="24"/>
                <w:szCs w:val="20"/>
              </w:rPr>
              <w:t>拆除</w:t>
            </w:r>
            <w:r w:rsidRPr="00A2709E">
              <w:rPr>
                <w:rFonts w:hint="eastAsia"/>
                <w:sz w:val="24"/>
                <w:szCs w:val="20"/>
              </w:rPr>
              <w:t>面积（</w:t>
            </w:r>
            <w:r w:rsidRPr="00A2709E">
              <w:rPr>
                <w:rFonts w:hint="eastAsia"/>
                <w:sz w:val="24"/>
                <w:szCs w:val="20"/>
              </w:rPr>
              <w:t>10</w:t>
            </w:r>
            <w:r w:rsidRPr="00A2709E">
              <w:rPr>
                <w:rFonts w:hint="eastAsia"/>
                <w:sz w:val="24"/>
                <w:szCs w:val="20"/>
                <w:vertAlign w:val="superscript"/>
              </w:rPr>
              <w:t>4</w:t>
            </w:r>
            <w:r w:rsidRPr="00A2709E">
              <w:rPr>
                <w:rFonts w:hint="eastAsia"/>
                <w:sz w:val="24"/>
                <w:szCs w:val="20"/>
              </w:rPr>
              <w:t>m</w:t>
            </w:r>
            <w:r w:rsidRPr="00A2709E">
              <w:rPr>
                <w:rFonts w:hint="eastAsia"/>
                <w:sz w:val="24"/>
                <w:szCs w:val="20"/>
                <w:vertAlign w:val="superscript"/>
              </w:rPr>
              <w:t>2</w:t>
            </w:r>
            <w:r w:rsidRPr="00A2709E">
              <w:rPr>
                <w:rFonts w:hint="eastAsia"/>
                <w:sz w:val="24"/>
                <w:szCs w:val="20"/>
              </w:rPr>
              <w:t>）</w:t>
            </w:r>
          </w:p>
        </w:tc>
        <w:tc>
          <w:tcPr>
            <w:tcW w:w="1925" w:type="dxa"/>
            <w:vAlign w:val="center"/>
          </w:tcPr>
          <w:p w14:paraId="6006858B" w14:textId="77777777" w:rsidR="00467B08" w:rsidRPr="00A2709E" w:rsidRDefault="00467B08" w:rsidP="00966121">
            <w:pPr>
              <w:ind w:firstLineChars="0" w:firstLine="0"/>
              <w:jc w:val="center"/>
              <w:rPr>
                <w:rFonts w:hint="eastAsia"/>
                <w:sz w:val="24"/>
                <w:szCs w:val="20"/>
              </w:rPr>
            </w:pPr>
            <w:r>
              <w:rPr>
                <w:rFonts w:hint="eastAsia"/>
                <w:sz w:val="24"/>
                <w:szCs w:val="20"/>
              </w:rPr>
              <w:t>单位面积产生量</w:t>
            </w:r>
            <w:r w:rsidRPr="00A2709E">
              <w:rPr>
                <w:rFonts w:hint="eastAsia"/>
                <w:sz w:val="24"/>
                <w:szCs w:val="20"/>
              </w:rPr>
              <w:t>（</w:t>
            </w:r>
            <w:r>
              <w:rPr>
                <w:rFonts w:hint="eastAsia"/>
                <w:sz w:val="24"/>
                <w:szCs w:val="20"/>
              </w:rPr>
              <w:t>t/</w:t>
            </w:r>
            <w:r w:rsidRPr="00A2709E">
              <w:rPr>
                <w:rFonts w:hint="eastAsia"/>
                <w:sz w:val="24"/>
                <w:szCs w:val="20"/>
              </w:rPr>
              <w:t>10</w:t>
            </w:r>
            <w:r w:rsidRPr="00A2709E">
              <w:rPr>
                <w:rFonts w:hint="eastAsia"/>
                <w:sz w:val="24"/>
                <w:szCs w:val="20"/>
                <w:vertAlign w:val="superscript"/>
              </w:rPr>
              <w:t>4</w:t>
            </w:r>
            <w:r w:rsidRPr="00A2709E">
              <w:rPr>
                <w:rFonts w:hint="eastAsia"/>
                <w:sz w:val="24"/>
                <w:szCs w:val="20"/>
              </w:rPr>
              <w:t>m</w:t>
            </w:r>
            <w:r w:rsidRPr="00A2709E">
              <w:rPr>
                <w:rFonts w:hint="eastAsia"/>
                <w:sz w:val="24"/>
                <w:szCs w:val="20"/>
                <w:vertAlign w:val="superscript"/>
              </w:rPr>
              <w:t>2</w:t>
            </w:r>
            <w:r w:rsidRPr="00A2709E">
              <w:rPr>
                <w:rFonts w:hint="eastAsia"/>
                <w:sz w:val="24"/>
                <w:szCs w:val="20"/>
              </w:rPr>
              <w:t>）</w:t>
            </w:r>
          </w:p>
        </w:tc>
        <w:tc>
          <w:tcPr>
            <w:tcW w:w="1925" w:type="dxa"/>
            <w:vAlign w:val="center"/>
          </w:tcPr>
          <w:p w14:paraId="753E0FD2" w14:textId="77777777" w:rsidR="00467B08" w:rsidRDefault="00467B08" w:rsidP="00966121">
            <w:pPr>
              <w:ind w:firstLineChars="0" w:firstLine="0"/>
              <w:jc w:val="center"/>
              <w:rPr>
                <w:rFonts w:hint="eastAsia"/>
                <w:sz w:val="24"/>
                <w:szCs w:val="20"/>
              </w:rPr>
            </w:pPr>
            <w:r>
              <w:rPr>
                <w:rFonts w:hint="eastAsia"/>
                <w:sz w:val="24"/>
                <w:szCs w:val="20"/>
              </w:rPr>
              <w:t>垃圾产生量</w:t>
            </w:r>
          </w:p>
          <w:p w14:paraId="68F1D277" w14:textId="77777777" w:rsidR="00467B08" w:rsidRPr="00A2709E" w:rsidRDefault="00467B08" w:rsidP="00966121">
            <w:pPr>
              <w:ind w:firstLineChars="0" w:firstLine="0"/>
              <w:jc w:val="center"/>
              <w:rPr>
                <w:rFonts w:hint="eastAsia"/>
                <w:sz w:val="24"/>
                <w:szCs w:val="20"/>
              </w:rPr>
            </w:pPr>
            <w:r>
              <w:rPr>
                <w:rFonts w:hint="eastAsia"/>
                <w:sz w:val="24"/>
                <w:szCs w:val="20"/>
              </w:rPr>
              <w:t>（</w:t>
            </w:r>
            <w:r>
              <w:rPr>
                <w:rFonts w:hint="eastAsia"/>
                <w:sz w:val="24"/>
                <w:szCs w:val="20"/>
              </w:rPr>
              <w:t>t</w:t>
            </w:r>
            <w:r>
              <w:rPr>
                <w:rFonts w:hint="eastAsia"/>
                <w:sz w:val="24"/>
                <w:szCs w:val="20"/>
              </w:rPr>
              <w:t>）</w:t>
            </w:r>
          </w:p>
        </w:tc>
      </w:tr>
      <w:tr w:rsidR="00467B08" w:rsidRPr="00A2709E" w14:paraId="38565A82" w14:textId="77777777" w:rsidTr="00966121">
        <w:tc>
          <w:tcPr>
            <w:tcW w:w="1925" w:type="dxa"/>
            <w:vAlign w:val="center"/>
          </w:tcPr>
          <w:p w14:paraId="17186474"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lastRenderedPageBreak/>
              <w:t>2024</w:t>
            </w:r>
          </w:p>
        </w:tc>
        <w:tc>
          <w:tcPr>
            <w:tcW w:w="1925" w:type="dxa"/>
            <w:vAlign w:val="center"/>
          </w:tcPr>
          <w:p w14:paraId="1DD27502" w14:textId="77777777" w:rsidR="00467B08" w:rsidRPr="00A2709E" w:rsidRDefault="00467B08" w:rsidP="00966121">
            <w:pPr>
              <w:ind w:firstLineChars="0" w:firstLine="0"/>
              <w:jc w:val="center"/>
              <w:rPr>
                <w:rFonts w:hint="eastAsia"/>
                <w:sz w:val="24"/>
                <w:szCs w:val="20"/>
              </w:rPr>
            </w:pPr>
            <w:r>
              <w:rPr>
                <w:rFonts w:hint="eastAsia"/>
                <w:sz w:val="24"/>
                <w:szCs w:val="20"/>
              </w:rPr>
              <w:t>0.06</w:t>
            </w:r>
          </w:p>
        </w:tc>
        <w:tc>
          <w:tcPr>
            <w:tcW w:w="1925" w:type="dxa"/>
            <w:vAlign w:val="center"/>
          </w:tcPr>
          <w:p w14:paraId="2DDF906A" w14:textId="77777777" w:rsidR="00467B08" w:rsidRPr="00A2709E" w:rsidRDefault="00467B08" w:rsidP="00966121">
            <w:pPr>
              <w:ind w:firstLineChars="0" w:firstLine="0"/>
              <w:jc w:val="center"/>
              <w:rPr>
                <w:rFonts w:hint="eastAsia"/>
                <w:sz w:val="24"/>
                <w:szCs w:val="20"/>
              </w:rPr>
            </w:pPr>
            <w:r>
              <w:rPr>
                <w:rFonts w:hint="eastAsia"/>
                <w:sz w:val="24"/>
                <w:szCs w:val="20"/>
              </w:rPr>
              <w:t>8000</w:t>
            </w:r>
          </w:p>
        </w:tc>
        <w:tc>
          <w:tcPr>
            <w:tcW w:w="1925" w:type="dxa"/>
            <w:vAlign w:val="center"/>
          </w:tcPr>
          <w:p w14:paraId="74B3FF4E" w14:textId="77777777" w:rsidR="00467B08" w:rsidRPr="00A2709E" w:rsidRDefault="00467B08" w:rsidP="00966121">
            <w:pPr>
              <w:ind w:firstLineChars="0" w:firstLine="0"/>
              <w:jc w:val="center"/>
              <w:rPr>
                <w:rFonts w:hint="eastAsia"/>
                <w:sz w:val="24"/>
                <w:szCs w:val="20"/>
              </w:rPr>
            </w:pPr>
            <w:r>
              <w:rPr>
                <w:rFonts w:hint="eastAsia"/>
                <w:sz w:val="24"/>
                <w:szCs w:val="20"/>
              </w:rPr>
              <w:t>480</w:t>
            </w:r>
          </w:p>
        </w:tc>
      </w:tr>
      <w:tr w:rsidR="00467B08" w:rsidRPr="00A2709E" w14:paraId="0992F211" w14:textId="77777777" w:rsidTr="00966121">
        <w:tc>
          <w:tcPr>
            <w:tcW w:w="1925" w:type="dxa"/>
            <w:vAlign w:val="center"/>
          </w:tcPr>
          <w:p w14:paraId="63DAFAC7"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2025</w:t>
            </w:r>
          </w:p>
        </w:tc>
        <w:tc>
          <w:tcPr>
            <w:tcW w:w="1925" w:type="dxa"/>
            <w:vAlign w:val="center"/>
          </w:tcPr>
          <w:p w14:paraId="62D37E0E" w14:textId="77777777" w:rsidR="00467B08" w:rsidRPr="00A2709E" w:rsidRDefault="00467B08" w:rsidP="00966121">
            <w:pPr>
              <w:ind w:firstLineChars="0" w:firstLine="0"/>
              <w:jc w:val="center"/>
              <w:rPr>
                <w:rFonts w:hint="eastAsia"/>
                <w:sz w:val="24"/>
                <w:szCs w:val="20"/>
              </w:rPr>
            </w:pPr>
            <w:r>
              <w:rPr>
                <w:rFonts w:hint="eastAsia"/>
                <w:sz w:val="24"/>
                <w:szCs w:val="20"/>
              </w:rPr>
              <w:t>0.06</w:t>
            </w:r>
          </w:p>
        </w:tc>
        <w:tc>
          <w:tcPr>
            <w:tcW w:w="1925" w:type="dxa"/>
            <w:vAlign w:val="center"/>
          </w:tcPr>
          <w:p w14:paraId="6697D027" w14:textId="77777777" w:rsidR="00467B08" w:rsidRPr="00A2709E" w:rsidRDefault="00467B08" w:rsidP="00966121">
            <w:pPr>
              <w:ind w:firstLineChars="0" w:firstLine="0"/>
              <w:jc w:val="center"/>
              <w:rPr>
                <w:rFonts w:hint="eastAsia"/>
                <w:sz w:val="24"/>
                <w:szCs w:val="20"/>
              </w:rPr>
            </w:pPr>
            <w:r>
              <w:rPr>
                <w:rFonts w:hint="eastAsia"/>
                <w:sz w:val="24"/>
                <w:szCs w:val="20"/>
              </w:rPr>
              <w:t>8000</w:t>
            </w:r>
          </w:p>
        </w:tc>
        <w:tc>
          <w:tcPr>
            <w:tcW w:w="1925" w:type="dxa"/>
            <w:vAlign w:val="center"/>
          </w:tcPr>
          <w:p w14:paraId="691945AD" w14:textId="77777777" w:rsidR="00467B08" w:rsidRPr="00A2709E" w:rsidRDefault="00467B08" w:rsidP="00966121">
            <w:pPr>
              <w:ind w:firstLineChars="0" w:firstLine="0"/>
              <w:jc w:val="center"/>
              <w:rPr>
                <w:rFonts w:hint="eastAsia"/>
                <w:sz w:val="24"/>
                <w:szCs w:val="20"/>
              </w:rPr>
            </w:pPr>
            <w:r>
              <w:rPr>
                <w:rFonts w:hint="eastAsia"/>
                <w:sz w:val="24"/>
                <w:szCs w:val="20"/>
              </w:rPr>
              <w:t>480</w:t>
            </w:r>
          </w:p>
        </w:tc>
      </w:tr>
      <w:tr w:rsidR="00467B08" w:rsidRPr="00A2709E" w14:paraId="66EEE202" w14:textId="77777777" w:rsidTr="00966121">
        <w:tc>
          <w:tcPr>
            <w:tcW w:w="1925" w:type="dxa"/>
            <w:vAlign w:val="center"/>
          </w:tcPr>
          <w:p w14:paraId="655D1F16"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2026</w:t>
            </w:r>
          </w:p>
        </w:tc>
        <w:tc>
          <w:tcPr>
            <w:tcW w:w="1925" w:type="dxa"/>
            <w:vAlign w:val="center"/>
          </w:tcPr>
          <w:p w14:paraId="407E6F93" w14:textId="77777777" w:rsidR="00467B08" w:rsidRPr="00A2709E" w:rsidRDefault="00467B08" w:rsidP="00966121">
            <w:pPr>
              <w:ind w:firstLineChars="0" w:firstLine="0"/>
              <w:jc w:val="center"/>
              <w:rPr>
                <w:rFonts w:hint="eastAsia"/>
                <w:sz w:val="24"/>
                <w:szCs w:val="20"/>
              </w:rPr>
            </w:pPr>
            <w:r>
              <w:rPr>
                <w:rFonts w:hint="eastAsia"/>
                <w:sz w:val="24"/>
                <w:szCs w:val="20"/>
              </w:rPr>
              <w:t>0.06</w:t>
            </w:r>
          </w:p>
        </w:tc>
        <w:tc>
          <w:tcPr>
            <w:tcW w:w="1925" w:type="dxa"/>
            <w:vAlign w:val="center"/>
          </w:tcPr>
          <w:p w14:paraId="4D8B3969" w14:textId="77777777" w:rsidR="00467B08" w:rsidRPr="00A2709E" w:rsidRDefault="00467B08" w:rsidP="00966121">
            <w:pPr>
              <w:ind w:firstLineChars="0" w:firstLine="0"/>
              <w:jc w:val="center"/>
              <w:rPr>
                <w:rFonts w:hint="eastAsia"/>
                <w:sz w:val="24"/>
                <w:szCs w:val="20"/>
              </w:rPr>
            </w:pPr>
            <w:r>
              <w:rPr>
                <w:rFonts w:hint="eastAsia"/>
                <w:sz w:val="24"/>
                <w:szCs w:val="20"/>
              </w:rPr>
              <w:t>8000</w:t>
            </w:r>
          </w:p>
        </w:tc>
        <w:tc>
          <w:tcPr>
            <w:tcW w:w="1925" w:type="dxa"/>
            <w:vAlign w:val="center"/>
          </w:tcPr>
          <w:p w14:paraId="71265745" w14:textId="77777777" w:rsidR="00467B08" w:rsidRPr="00A2709E" w:rsidRDefault="00467B08" w:rsidP="00966121">
            <w:pPr>
              <w:ind w:firstLineChars="0" w:firstLine="0"/>
              <w:jc w:val="center"/>
              <w:rPr>
                <w:rFonts w:hint="eastAsia"/>
                <w:sz w:val="24"/>
                <w:szCs w:val="20"/>
              </w:rPr>
            </w:pPr>
            <w:r>
              <w:rPr>
                <w:rFonts w:hint="eastAsia"/>
                <w:sz w:val="24"/>
                <w:szCs w:val="20"/>
              </w:rPr>
              <w:t>480</w:t>
            </w:r>
          </w:p>
        </w:tc>
      </w:tr>
      <w:tr w:rsidR="00467B08" w:rsidRPr="00A2709E" w14:paraId="5D82B6B5" w14:textId="77777777" w:rsidTr="00966121">
        <w:tc>
          <w:tcPr>
            <w:tcW w:w="1925" w:type="dxa"/>
            <w:vAlign w:val="center"/>
          </w:tcPr>
          <w:p w14:paraId="75614EF3"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2027</w:t>
            </w:r>
          </w:p>
        </w:tc>
        <w:tc>
          <w:tcPr>
            <w:tcW w:w="1925" w:type="dxa"/>
            <w:vAlign w:val="center"/>
          </w:tcPr>
          <w:p w14:paraId="311EB385" w14:textId="77777777" w:rsidR="00467B08" w:rsidRPr="00A2709E" w:rsidRDefault="00467B08" w:rsidP="00966121">
            <w:pPr>
              <w:ind w:firstLineChars="0" w:firstLine="0"/>
              <w:jc w:val="center"/>
              <w:rPr>
                <w:rFonts w:hint="eastAsia"/>
                <w:sz w:val="24"/>
                <w:szCs w:val="20"/>
              </w:rPr>
            </w:pPr>
            <w:r>
              <w:rPr>
                <w:rFonts w:hint="eastAsia"/>
                <w:sz w:val="24"/>
                <w:szCs w:val="20"/>
              </w:rPr>
              <w:t>0.06</w:t>
            </w:r>
          </w:p>
        </w:tc>
        <w:tc>
          <w:tcPr>
            <w:tcW w:w="1925" w:type="dxa"/>
            <w:vAlign w:val="center"/>
          </w:tcPr>
          <w:p w14:paraId="01D9B6E2" w14:textId="77777777" w:rsidR="00467B08" w:rsidRPr="00A2709E" w:rsidRDefault="00467B08" w:rsidP="00966121">
            <w:pPr>
              <w:ind w:firstLineChars="0" w:firstLine="0"/>
              <w:jc w:val="center"/>
              <w:rPr>
                <w:rFonts w:hint="eastAsia"/>
                <w:sz w:val="24"/>
                <w:szCs w:val="20"/>
              </w:rPr>
            </w:pPr>
            <w:r>
              <w:rPr>
                <w:rFonts w:hint="eastAsia"/>
                <w:sz w:val="24"/>
                <w:szCs w:val="20"/>
              </w:rPr>
              <w:t>8000</w:t>
            </w:r>
          </w:p>
        </w:tc>
        <w:tc>
          <w:tcPr>
            <w:tcW w:w="1925" w:type="dxa"/>
            <w:vAlign w:val="center"/>
          </w:tcPr>
          <w:p w14:paraId="1849AD1B" w14:textId="77777777" w:rsidR="00467B08" w:rsidRPr="00A2709E" w:rsidRDefault="00467B08" w:rsidP="00966121">
            <w:pPr>
              <w:ind w:firstLineChars="0" w:firstLine="0"/>
              <w:jc w:val="center"/>
              <w:rPr>
                <w:rFonts w:hint="eastAsia"/>
                <w:sz w:val="24"/>
                <w:szCs w:val="20"/>
              </w:rPr>
            </w:pPr>
            <w:r>
              <w:rPr>
                <w:rFonts w:hint="eastAsia"/>
                <w:sz w:val="24"/>
                <w:szCs w:val="20"/>
              </w:rPr>
              <w:t>480</w:t>
            </w:r>
          </w:p>
        </w:tc>
      </w:tr>
      <w:tr w:rsidR="00467B08" w:rsidRPr="00A2709E" w14:paraId="0353C2AB" w14:textId="77777777" w:rsidTr="00966121">
        <w:tc>
          <w:tcPr>
            <w:tcW w:w="1925" w:type="dxa"/>
            <w:vAlign w:val="center"/>
          </w:tcPr>
          <w:p w14:paraId="7AA81CAF"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2028</w:t>
            </w:r>
          </w:p>
        </w:tc>
        <w:tc>
          <w:tcPr>
            <w:tcW w:w="1925" w:type="dxa"/>
            <w:vAlign w:val="center"/>
          </w:tcPr>
          <w:p w14:paraId="1E616B19" w14:textId="77777777" w:rsidR="00467B08" w:rsidRPr="00A2709E" w:rsidRDefault="00467B08" w:rsidP="00966121">
            <w:pPr>
              <w:ind w:firstLineChars="0" w:firstLine="0"/>
              <w:jc w:val="center"/>
              <w:rPr>
                <w:rFonts w:hint="eastAsia"/>
                <w:sz w:val="24"/>
                <w:szCs w:val="20"/>
              </w:rPr>
            </w:pPr>
            <w:r>
              <w:rPr>
                <w:rFonts w:hint="eastAsia"/>
                <w:sz w:val="24"/>
                <w:szCs w:val="20"/>
              </w:rPr>
              <w:t>0.06</w:t>
            </w:r>
          </w:p>
        </w:tc>
        <w:tc>
          <w:tcPr>
            <w:tcW w:w="1925" w:type="dxa"/>
            <w:vAlign w:val="center"/>
          </w:tcPr>
          <w:p w14:paraId="1A566BEF" w14:textId="77777777" w:rsidR="00467B08" w:rsidRPr="00A2709E" w:rsidRDefault="00467B08" w:rsidP="00966121">
            <w:pPr>
              <w:ind w:firstLineChars="0" w:firstLine="0"/>
              <w:jc w:val="center"/>
              <w:rPr>
                <w:rFonts w:hint="eastAsia"/>
                <w:sz w:val="24"/>
                <w:szCs w:val="20"/>
              </w:rPr>
            </w:pPr>
            <w:r>
              <w:rPr>
                <w:rFonts w:hint="eastAsia"/>
                <w:sz w:val="24"/>
                <w:szCs w:val="20"/>
              </w:rPr>
              <w:t>8000</w:t>
            </w:r>
          </w:p>
        </w:tc>
        <w:tc>
          <w:tcPr>
            <w:tcW w:w="1925" w:type="dxa"/>
            <w:vAlign w:val="center"/>
          </w:tcPr>
          <w:p w14:paraId="00777F1A" w14:textId="77777777" w:rsidR="00467B08" w:rsidRPr="00A2709E" w:rsidRDefault="00467B08" w:rsidP="00966121">
            <w:pPr>
              <w:ind w:firstLineChars="0" w:firstLine="0"/>
              <w:jc w:val="center"/>
              <w:rPr>
                <w:rFonts w:hint="eastAsia"/>
                <w:sz w:val="24"/>
                <w:szCs w:val="20"/>
              </w:rPr>
            </w:pPr>
            <w:r>
              <w:rPr>
                <w:rFonts w:hint="eastAsia"/>
                <w:sz w:val="24"/>
                <w:szCs w:val="20"/>
              </w:rPr>
              <w:t>480</w:t>
            </w:r>
          </w:p>
        </w:tc>
      </w:tr>
      <w:tr w:rsidR="00467B08" w:rsidRPr="00A2709E" w14:paraId="3D3213DB" w14:textId="77777777" w:rsidTr="00966121">
        <w:tc>
          <w:tcPr>
            <w:tcW w:w="1925" w:type="dxa"/>
            <w:vAlign w:val="center"/>
          </w:tcPr>
          <w:p w14:paraId="3F5FD2C5"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2029</w:t>
            </w:r>
          </w:p>
        </w:tc>
        <w:tc>
          <w:tcPr>
            <w:tcW w:w="1925" w:type="dxa"/>
            <w:vAlign w:val="center"/>
          </w:tcPr>
          <w:p w14:paraId="5A259AD4" w14:textId="77777777" w:rsidR="00467B08" w:rsidRPr="00A2709E" w:rsidRDefault="00467B08" w:rsidP="00966121">
            <w:pPr>
              <w:ind w:firstLineChars="0" w:firstLine="0"/>
              <w:jc w:val="center"/>
              <w:rPr>
                <w:rFonts w:hint="eastAsia"/>
                <w:sz w:val="24"/>
                <w:szCs w:val="20"/>
              </w:rPr>
            </w:pPr>
            <w:r>
              <w:rPr>
                <w:rFonts w:hint="eastAsia"/>
                <w:sz w:val="24"/>
                <w:szCs w:val="20"/>
              </w:rPr>
              <w:t>0.06</w:t>
            </w:r>
          </w:p>
        </w:tc>
        <w:tc>
          <w:tcPr>
            <w:tcW w:w="1925" w:type="dxa"/>
            <w:vAlign w:val="center"/>
          </w:tcPr>
          <w:p w14:paraId="6FB19EA4" w14:textId="77777777" w:rsidR="00467B08" w:rsidRPr="00A2709E" w:rsidRDefault="00467B08" w:rsidP="00966121">
            <w:pPr>
              <w:ind w:firstLineChars="0" w:firstLine="0"/>
              <w:jc w:val="center"/>
              <w:rPr>
                <w:rFonts w:hint="eastAsia"/>
                <w:sz w:val="24"/>
                <w:szCs w:val="20"/>
              </w:rPr>
            </w:pPr>
            <w:r>
              <w:rPr>
                <w:rFonts w:hint="eastAsia"/>
                <w:sz w:val="24"/>
                <w:szCs w:val="20"/>
              </w:rPr>
              <w:t>8000</w:t>
            </w:r>
          </w:p>
        </w:tc>
        <w:tc>
          <w:tcPr>
            <w:tcW w:w="1925" w:type="dxa"/>
            <w:vAlign w:val="center"/>
          </w:tcPr>
          <w:p w14:paraId="0C1FDB70" w14:textId="77777777" w:rsidR="00467B08" w:rsidRPr="00A2709E" w:rsidRDefault="00467B08" w:rsidP="00966121">
            <w:pPr>
              <w:ind w:firstLineChars="0" w:firstLine="0"/>
              <w:jc w:val="center"/>
              <w:rPr>
                <w:rFonts w:hint="eastAsia"/>
                <w:sz w:val="24"/>
                <w:szCs w:val="20"/>
              </w:rPr>
            </w:pPr>
            <w:r>
              <w:rPr>
                <w:rFonts w:hint="eastAsia"/>
                <w:sz w:val="24"/>
                <w:szCs w:val="20"/>
              </w:rPr>
              <w:t>480</w:t>
            </w:r>
          </w:p>
        </w:tc>
      </w:tr>
      <w:tr w:rsidR="00467B08" w:rsidRPr="00A2709E" w14:paraId="53C57409" w14:textId="77777777" w:rsidTr="00966121">
        <w:tc>
          <w:tcPr>
            <w:tcW w:w="1925" w:type="dxa"/>
            <w:vAlign w:val="center"/>
          </w:tcPr>
          <w:p w14:paraId="45308CEE"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2030</w:t>
            </w:r>
          </w:p>
        </w:tc>
        <w:tc>
          <w:tcPr>
            <w:tcW w:w="1925" w:type="dxa"/>
            <w:vAlign w:val="center"/>
          </w:tcPr>
          <w:p w14:paraId="729B4E2A" w14:textId="77777777" w:rsidR="00467B08" w:rsidRPr="00A2709E" w:rsidRDefault="00467B08" w:rsidP="00966121">
            <w:pPr>
              <w:ind w:firstLineChars="0" w:firstLine="0"/>
              <w:jc w:val="center"/>
              <w:rPr>
                <w:rFonts w:hint="eastAsia"/>
                <w:sz w:val="24"/>
                <w:szCs w:val="20"/>
              </w:rPr>
            </w:pPr>
            <w:r>
              <w:rPr>
                <w:rFonts w:hint="eastAsia"/>
                <w:sz w:val="24"/>
                <w:szCs w:val="20"/>
              </w:rPr>
              <w:t>0.06</w:t>
            </w:r>
          </w:p>
        </w:tc>
        <w:tc>
          <w:tcPr>
            <w:tcW w:w="1925" w:type="dxa"/>
            <w:vAlign w:val="center"/>
          </w:tcPr>
          <w:p w14:paraId="4B129AF1" w14:textId="77777777" w:rsidR="00467B08" w:rsidRPr="00A2709E" w:rsidRDefault="00467B08" w:rsidP="00966121">
            <w:pPr>
              <w:ind w:firstLineChars="0" w:firstLine="0"/>
              <w:jc w:val="center"/>
              <w:rPr>
                <w:rFonts w:hint="eastAsia"/>
                <w:sz w:val="24"/>
                <w:szCs w:val="20"/>
              </w:rPr>
            </w:pPr>
            <w:r>
              <w:rPr>
                <w:rFonts w:hint="eastAsia"/>
                <w:sz w:val="24"/>
                <w:szCs w:val="20"/>
              </w:rPr>
              <w:t>8000</w:t>
            </w:r>
          </w:p>
        </w:tc>
        <w:tc>
          <w:tcPr>
            <w:tcW w:w="1925" w:type="dxa"/>
            <w:vAlign w:val="center"/>
          </w:tcPr>
          <w:p w14:paraId="23CEE8CB" w14:textId="77777777" w:rsidR="00467B08" w:rsidRPr="00A2709E" w:rsidRDefault="00467B08" w:rsidP="00966121">
            <w:pPr>
              <w:ind w:firstLineChars="0" w:firstLine="0"/>
              <w:jc w:val="center"/>
              <w:rPr>
                <w:rFonts w:hint="eastAsia"/>
                <w:sz w:val="24"/>
                <w:szCs w:val="20"/>
              </w:rPr>
            </w:pPr>
            <w:r>
              <w:rPr>
                <w:rFonts w:hint="eastAsia"/>
                <w:sz w:val="24"/>
                <w:szCs w:val="20"/>
              </w:rPr>
              <w:t>480</w:t>
            </w:r>
          </w:p>
        </w:tc>
      </w:tr>
      <w:tr w:rsidR="00467B08" w:rsidRPr="00A2709E" w14:paraId="60F711C6" w14:textId="77777777" w:rsidTr="00966121">
        <w:tc>
          <w:tcPr>
            <w:tcW w:w="1925" w:type="dxa"/>
            <w:vAlign w:val="center"/>
          </w:tcPr>
          <w:p w14:paraId="59015143"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2031</w:t>
            </w:r>
          </w:p>
        </w:tc>
        <w:tc>
          <w:tcPr>
            <w:tcW w:w="1925" w:type="dxa"/>
            <w:vAlign w:val="center"/>
          </w:tcPr>
          <w:p w14:paraId="229768EF" w14:textId="77777777" w:rsidR="00467B08" w:rsidRPr="00A2709E" w:rsidRDefault="00467B08" w:rsidP="00966121">
            <w:pPr>
              <w:ind w:firstLineChars="0" w:firstLine="0"/>
              <w:jc w:val="center"/>
              <w:rPr>
                <w:rFonts w:hint="eastAsia"/>
                <w:sz w:val="24"/>
                <w:szCs w:val="20"/>
              </w:rPr>
            </w:pPr>
            <w:r>
              <w:rPr>
                <w:rFonts w:hint="eastAsia"/>
                <w:sz w:val="24"/>
                <w:szCs w:val="20"/>
              </w:rPr>
              <w:t>0.06</w:t>
            </w:r>
          </w:p>
        </w:tc>
        <w:tc>
          <w:tcPr>
            <w:tcW w:w="1925" w:type="dxa"/>
            <w:vAlign w:val="center"/>
          </w:tcPr>
          <w:p w14:paraId="25A15A63" w14:textId="77777777" w:rsidR="00467B08" w:rsidRPr="00A2709E" w:rsidRDefault="00467B08" w:rsidP="00966121">
            <w:pPr>
              <w:ind w:firstLineChars="0" w:firstLine="0"/>
              <w:jc w:val="center"/>
              <w:rPr>
                <w:rFonts w:hint="eastAsia"/>
                <w:sz w:val="24"/>
                <w:szCs w:val="20"/>
              </w:rPr>
            </w:pPr>
            <w:r>
              <w:rPr>
                <w:rFonts w:hint="eastAsia"/>
                <w:sz w:val="24"/>
                <w:szCs w:val="20"/>
              </w:rPr>
              <w:t>8000</w:t>
            </w:r>
          </w:p>
        </w:tc>
        <w:tc>
          <w:tcPr>
            <w:tcW w:w="1925" w:type="dxa"/>
            <w:vAlign w:val="center"/>
          </w:tcPr>
          <w:p w14:paraId="3A155F55" w14:textId="77777777" w:rsidR="00467B08" w:rsidRPr="00A2709E" w:rsidRDefault="00467B08" w:rsidP="00966121">
            <w:pPr>
              <w:ind w:firstLineChars="0" w:firstLine="0"/>
              <w:jc w:val="center"/>
              <w:rPr>
                <w:rFonts w:hint="eastAsia"/>
                <w:sz w:val="24"/>
                <w:szCs w:val="20"/>
              </w:rPr>
            </w:pPr>
            <w:r>
              <w:rPr>
                <w:rFonts w:hint="eastAsia"/>
                <w:sz w:val="24"/>
                <w:szCs w:val="20"/>
              </w:rPr>
              <w:t>480</w:t>
            </w:r>
          </w:p>
        </w:tc>
      </w:tr>
      <w:tr w:rsidR="00467B08" w:rsidRPr="00A2709E" w14:paraId="53733E72" w14:textId="77777777" w:rsidTr="00966121">
        <w:tc>
          <w:tcPr>
            <w:tcW w:w="1925" w:type="dxa"/>
            <w:vAlign w:val="center"/>
          </w:tcPr>
          <w:p w14:paraId="0171C73A"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2032</w:t>
            </w:r>
          </w:p>
        </w:tc>
        <w:tc>
          <w:tcPr>
            <w:tcW w:w="1925" w:type="dxa"/>
            <w:vAlign w:val="center"/>
          </w:tcPr>
          <w:p w14:paraId="04F4BDF0" w14:textId="77777777" w:rsidR="00467B08" w:rsidRPr="00A2709E" w:rsidRDefault="00467B08" w:rsidP="00966121">
            <w:pPr>
              <w:ind w:firstLineChars="0" w:firstLine="0"/>
              <w:jc w:val="center"/>
              <w:rPr>
                <w:rFonts w:hint="eastAsia"/>
                <w:sz w:val="24"/>
                <w:szCs w:val="20"/>
              </w:rPr>
            </w:pPr>
            <w:r>
              <w:rPr>
                <w:rFonts w:hint="eastAsia"/>
                <w:sz w:val="24"/>
                <w:szCs w:val="20"/>
              </w:rPr>
              <w:t>0.06</w:t>
            </w:r>
          </w:p>
        </w:tc>
        <w:tc>
          <w:tcPr>
            <w:tcW w:w="1925" w:type="dxa"/>
            <w:vAlign w:val="center"/>
          </w:tcPr>
          <w:p w14:paraId="3C2746B4" w14:textId="77777777" w:rsidR="00467B08" w:rsidRPr="00A2709E" w:rsidRDefault="00467B08" w:rsidP="00966121">
            <w:pPr>
              <w:ind w:firstLineChars="0" w:firstLine="0"/>
              <w:jc w:val="center"/>
              <w:rPr>
                <w:rFonts w:hint="eastAsia"/>
                <w:sz w:val="24"/>
                <w:szCs w:val="20"/>
              </w:rPr>
            </w:pPr>
            <w:r>
              <w:rPr>
                <w:rFonts w:hint="eastAsia"/>
                <w:sz w:val="24"/>
                <w:szCs w:val="20"/>
              </w:rPr>
              <w:t>8000</w:t>
            </w:r>
          </w:p>
        </w:tc>
        <w:tc>
          <w:tcPr>
            <w:tcW w:w="1925" w:type="dxa"/>
            <w:vAlign w:val="center"/>
          </w:tcPr>
          <w:p w14:paraId="49D0344D" w14:textId="77777777" w:rsidR="00467B08" w:rsidRPr="00A2709E" w:rsidRDefault="00467B08" w:rsidP="00966121">
            <w:pPr>
              <w:ind w:firstLineChars="0" w:firstLine="0"/>
              <w:jc w:val="center"/>
              <w:rPr>
                <w:rFonts w:hint="eastAsia"/>
                <w:sz w:val="24"/>
                <w:szCs w:val="20"/>
              </w:rPr>
            </w:pPr>
            <w:r>
              <w:rPr>
                <w:rFonts w:hint="eastAsia"/>
                <w:sz w:val="24"/>
                <w:szCs w:val="20"/>
              </w:rPr>
              <w:t>480</w:t>
            </w:r>
          </w:p>
        </w:tc>
      </w:tr>
      <w:tr w:rsidR="00467B08" w:rsidRPr="00A2709E" w14:paraId="0D438544" w14:textId="77777777" w:rsidTr="00966121">
        <w:tc>
          <w:tcPr>
            <w:tcW w:w="1925" w:type="dxa"/>
            <w:vAlign w:val="center"/>
          </w:tcPr>
          <w:p w14:paraId="072F7867"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2033</w:t>
            </w:r>
          </w:p>
        </w:tc>
        <w:tc>
          <w:tcPr>
            <w:tcW w:w="1925" w:type="dxa"/>
            <w:vAlign w:val="center"/>
          </w:tcPr>
          <w:p w14:paraId="432ACADB" w14:textId="77777777" w:rsidR="00467B08" w:rsidRPr="00A2709E" w:rsidRDefault="00467B08" w:rsidP="00966121">
            <w:pPr>
              <w:ind w:firstLineChars="0" w:firstLine="0"/>
              <w:jc w:val="center"/>
              <w:rPr>
                <w:rFonts w:hint="eastAsia"/>
                <w:sz w:val="24"/>
                <w:szCs w:val="20"/>
              </w:rPr>
            </w:pPr>
            <w:r>
              <w:rPr>
                <w:rFonts w:hint="eastAsia"/>
                <w:sz w:val="24"/>
                <w:szCs w:val="20"/>
              </w:rPr>
              <w:t>0.06</w:t>
            </w:r>
          </w:p>
        </w:tc>
        <w:tc>
          <w:tcPr>
            <w:tcW w:w="1925" w:type="dxa"/>
            <w:vAlign w:val="center"/>
          </w:tcPr>
          <w:p w14:paraId="5BB4F951" w14:textId="77777777" w:rsidR="00467B08" w:rsidRPr="00A2709E" w:rsidRDefault="00467B08" w:rsidP="00966121">
            <w:pPr>
              <w:ind w:firstLineChars="0" w:firstLine="0"/>
              <w:jc w:val="center"/>
              <w:rPr>
                <w:rFonts w:hint="eastAsia"/>
                <w:sz w:val="24"/>
                <w:szCs w:val="20"/>
              </w:rPr>
            </w:pPr>
            <w:r>
              <w:rPr>
                <w:rFonts w:hint="eastAsia"/>
                <w:sz w:val="24"/>
                <w:szCs w:val="20"/>
              </w:rPr>
              <w:t>8000</w:t>
            </w:r>
          </w:p>
        </w:tc>
        <w:tc>
          <w:tcPr>
            <w:tcW w:w="1925" w:type="dxa"/>
            <w:vAlign w:val="center"/>
          </w:tcPr>
          <w:p w14:paraId="48CD7663" w14:textId="77777777" w:rsidR="00467B08" w:rsidRPr="00A2709E" w:rsidRDefault="00467B08" w:rsidP="00966121">
            <w:pPr>
              <w:ind w:firstLineChars="0" w:firstLine="0"/>
              <w:jc w:val="center"/>
              <w:rPr>
                <w:rFonts w:hint="eastAsia"/>
                <w:sz w:val="24"/>
                <w:szCs w:val="20"/>
              </w:rPr>
            </w:pPr>
            <w:r>
              <w:rPr>
                <w:rFonts w:hint="eastAsia"/>
                <w:sz w:val="24"/>
                <w:szCs w:val="20"/>
              </w:rPr>
              <w:t>480</w:t>
            </w:r>
          </w:p>
        </w:tc>
      </w:tr>
      <w:tr w:rsidR="00467B08" w:rsidRPr="00A2709E" w14:paraId="21CA236D" w14:textId="77777777" w:rsidTr="00966121">
        <w:tc>
          <w:tcPr>
            <w:tcW w:w="1925" w:type="dxa"/>
            <w:vAlign w:val="center"/>
          </w:tcPr>
          <w:p w14:paraId="725C3840"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2034</w:t>
            </w:r>
          </w:p>
        </w:tc>
        <w:tc>
          <w:tcPr>
            <w:tcW w:w="1925" w:type="dxa"/>
            <w:vAlign w:val="center"/>
          </w:tcPr>
          <w:p w14:paraId="56E6D214" w14:textId="77777777" w:rsidR="00467B08" w:rsidRPr="00A2709E" w:rsidRDefault="00467B08" w:rsidP="00966121">
            <w:pPr>
              <w:ind w:firstLineChars="0" w:firstLine="0"/>
              <w:jc w:val="center"/>
              <w:rPr>
                <w:rFonts w:hint="eastAsia"/>
                <w:sz w:val="24"/>
                <w:szCs w:val="20"/>
              </w:rPr>
            </w:pPr>
            <w:r>
              <w:rPr>
                <w:rFonts w:hint="eastAsia"/>
                <w:sz w:val="24"/>
                <w:szCs w:val="20"/>
              </w:rPr>
              <w:t>0.06</w:t>
            </w:r>
          </w:p>
        </w:tc>
        <w:tc>
          <w:tcPr>
            <w:tcW w:w="1925" w:type="dxa"/>
            <w:vAlign w:val="center"/>
          </w:tcPr>
          <w:p w14:paraId="70163995" w14:textId="77777777" w:rsidR="00467B08" w:rsidRPr="00A2709E" w:rsidRDefault="00467B08" w:rsidP="00966121">
            <w:pPr>
              <w:ind w:firstLineChars="0" w:firstLine="0"/>
              <w:jc w:val="center"/>
              <w:rPr>
                <w:rFonts w:hint="eastAsia"/>
                <w:sz w:val="24"/>
                <w:szCs w:val="20"/>
              </w:rPr>
            </w:pPr>
            <w:r>
              <w:rPr>
                <w:rFonts w:hint="eastAsia"/>
                <w:sz w:val="24"/>
                <w:szCs w:val="20"/>
              </w:rPr>
              <w:t>8000</w:t>
            </w:r>
          </w:p>
        </w:tc>
        <w:tc>
          <w:tcPr>
            <w:tcW w:w="1925" w:type="dxa"/>
            <w:vAlign w:val="center"/>
          </w:tcPr>
          <w:p w14:paraId="1FABEDAF" w14:textId="77777777" w:rsidR="00467B08" w:rsidRPr="00A2709E" w:rsidRDefault="00467B08" w:rsidP="00966121">
            <w:pPr>
              <w:ind w:firstLineChars="0" w:firstLine="0"/>
              <w:jc w:val="center"/>
              <w:rPr>
                <w:rFonts w:hint="eastAsia"/>
                <w:sz w:val="24"/>
                <w:szCs w:val="20"/>
              </w:rPr>
            </w:pPr>
            <w:r>
              <w:rPr>
                <w:rFonts w:hint="eastAsia"/>
                <w:sz w:val="24"/>
                <w:szCs w:val="20"/>
              </w:rPr>
              <w:t>480</w:t>
            </w:r>
          </w:p>
        </w:tc>
      </w:tr>
      <w:tr w:rsidR="00467B08" w:rsidRPr="00A2709E" w14:paraId="48418E70" w14:textId="77777777" w:rsidTr="00966121">
        <w:tc>
          <w:tcPr>
            <w:tcW w:w="1925" w:type="dxa"/>
            <w:vAlign w:val="center"/>
          </w:tcPr>
          <w:p w14:paraId="62BDBFB2"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2035</w:t>
            </w:r>
          </w:p>
        </w:tc>
        <w:tc>
          <w:tcPr>
            <w:tcW w:w="1925" w:type="dxa"/>
            <w:vAlign w:val="center"/>
          </w:tcPr>
          <w:p w14:paraId="24700B39" w14:textId="77777777" w:rsidR="00467B08" w:rsidRPr="00A2709E" w:rsidRDefault="00467B08" w:rsidP="00966121">
            <w:pPr>
              <w:ind w:firstLineChars="0" w:firstLine="0"/>
              <w:jc w:val="center"/>
              <w:rPr>
                <w:rFonts w:hint="eastAsia"/>
                <w:sz w:val="24"/>
                <w:szCs w:val="20"/>
              </w:rPr>
            </w:pPr>
            <w:r>
              <w:rPr>
                <w:rFonts w:hint="eastAsia"/>
                <w:sz w:val="24"/>
                <w:szCs w:val="20"/>
              </w:rPr>
              <w:t>0.06</w:t>
            </w:r>
          </w:p>
        </w:tc>
        <w:tc>
          <w:tcPr>
            <w:tcW w:w="1925" w:type="dxa"/>
            <w:vAlign w:val="center"/>
          </w:tcPr>
          <w:p w14:paraId="796B5156" w14:textId="77777777" w:rsidR="00467B08" w:rsidRPr="00A2709E" w:rsidRDefault="00467B08" w:rsidP="00966121">
            <w:pPr>
              <w:ind w:firstLineChars="0" w:firstLine="0"/>
              <w:jc w:val="center"/>
              <w:rPr>
                <w:rFonts w:hint="eastAsia"/>
                <w:sz w:val="24"/>
                <w:szCs w:val="20"/>
              </w:rPr>
            </w:pPr>
            <w:r>
              <w:rPr>
                <w:rFonts w:hint="eastAsia"/>
                <w:sz w:val="24"/>
                <w:szCs w:val="20"/>
              </w:rPr>
              <w:t>8000</w:t>
            </w:r>
          </w:p>
        </w:tc>
        <w:tc>
          <w:tcPr>
            <w:tcW w:w="1925" w:type="dxa"/>
            <w:vAlign w:val="center"/>
          </w:tcPr>
          <w:p w14:paraId="251C42F6" w14:textId="77777777" w:rsidR="00467B08" w:rsidRPr="00A2709E" w:rsidRDefault="00467B08" w:rsidP="00966121">
            <w:pPr>
              <w:ind w:firstLineChars="0" w:firstLine="0"/>
              <w:jc w:val="center"/>
              <w:rPr>
                <w:rFonts w:hint="eastAsia"/>
                <w:sz w:val="24"/>
                <w:szCs w:val="20"/>
              </w:rPr>
            </w:pPr>
            <w:r>
              <w:rPr>
                <w:rFonts w:hint="eastAsia"/>
                <w:sz w:val="24"/>
                <w:szCs w:val="20"/>
              </w:rPr>
              <w:t>480</w:t>
            </w:r>
          </w:p>
        </w:tc>
      </w:tr>
    </w:tbl>
    <w:p w14:paraId="16024BF0" w14:textId="77777777" w:rsidR="00467B08" w:rsidRDefault="00467B08" w:rsidP="00467B08">
      <w:pPr>
        <w:ind w:firstLine="643"/>
        <w:rPr>
          <w:rFonts w:hint="eastAsia"/>
          <w:b/>
          <w:bCs/>
        </w:rPr>
      </w:pPr>
    </w:p>
    <w:p w14:paraId="7127E337" w14:textId="77777777" w:rsidR="00467B08" w:rsidRDefault="00467B08" w:rsidP="00467B08">
      <w:pPr>
        <w:ind w:firstLine="643"/>
        <w:rPr>
          <w:rFonts w:hint="eastAsia"/>
          <w:b/>
          <w:bCs/>
        </w:rPr>
      </w:pPr>
      <w:r>
        <w:rPr>
          <w:rFonts w:hint="eastAsia"/>
          <w:b/>
          <w:bCs/>
        </w:rPr>
        <w:t>（</w:t>
      </w:r>
      <w:r>
        <w:rPr>
          <w:rFonts w:hint="eastAsia"/>
          <w:b/>
          <w:bCs/>
        </w:rPr>
        <w:t>3</w:t>
      </w:r>
      <w:r>
        <w:rPr>
          <w:rFonts w:hint="eastAsia"/>
          <w:b/>
          <w:bCs/>
        </w:rPr>
        <w:t>）装修垃圾产生量预测</w:t>
      </w:r>
    </w:p>
    <w:p w14:paraId="2244BB8E" w14:textId="7022392D" w:rsidR="00467B08" w:rsidRDefault="00467B08" w:rsidP="00467B08">
      <w:pPr>
        <w:ind w:firstLine="640"/>
        <w:rPr>
          <w:rFonts w:hint="eastAsia"/>
        </w:rPr>
      </w:pPr>
      <w:r w:rsidRPr="003002C5">
        <w:rPr>
          <w:rFonts w:hint="eastAsia"/>
        </w:rPr>
        <w:t>《建筑垃圾处理技术标准》</w:t>
      </w:r>
      <w:r w:rsidRPr="003002C5">
        <w:rPr>
          <w:rFonts w:hint="eastAsia"/>
        </w:rPr>
        <w:t>(CJJ/T134-2019)</w:t>
      </w:r>
      <w:r w:rsidRPr="003002C5">
        <w:rPr>
          <w:rFonts w:hint="eastAsia"/>
        </w:rPr>
        <w:t>对装修垃圾的预测方法</w:t>
      </w:r>
      <w:r w:rsidR="00805693">
        <w:rPr>
          <w:rFonts w:hint="eastAsia"/>
        </w:rPr>
        <w:t>：</w:t>
      </w:r>
    </w:p>
    <w:p w14:paraId="41DBF2C1" w14:textId="77777777" w:rsidR="00467B08" w:rsidRPr="003002C5" w:rsidRDefault="00467B08" w:rsidP="00467B08">
      <w:pPr>
        <w:ind w:firstLine="640"/>
        <w:jc w:val="center"/>
        <w:rPr>
          <w:rFonts w:hint="eastAsia"/>
        </w:rPr>
      </w:pPr>
      <w:proofErr w:type="spellStart"/>
      <w:r w:rsidRPr="003002C5">
        <w:rPr>
          <w:rFonts w:hint="eastAsia"/>
        </w:rPr>
        <w:t>Mz</w:t>
      </w:r>
      <w:proofErr w:type="spellEnd"/>
      <w:r w:rsidRPr="003002C5">
        <w:rPr>
          <w:rFonts w:hint="eastAsia"/>
        </w:rPr>
        <w:t>=Rz</w:t>
      </w:r>
      <w:r>
        <w:rPr>
          <w:rFonts w:hint="eastAsia"/>
        </w:rPr>
        <w:t>×</w:t>
      </w:r>
      <w:proofErr w:type="spellStart"/>
      <w:r w:rsidRPr="003002C5">
        <w:rPr>
          <w:rFonts w:hint="eastAsia"/>
        </w:rPr>
        <w:t>mz</w:t>
      </w:r>
      <w:proofErr w:type="spellEnd"/>
    </w:p>
    <w:p w14:paraId="2DFCAA7C" w14:textId="33DD8C56" w:rsidR="00467B08" w:rsidRDefault="00467B08" w:rsidP="00467B08">
      <w:pPr>
        <w:ind w:firstLine="640"/>
        <w:rPr>
          <w:rFonts w:hint="eastAsia"/>
        </w:rPr>
      </w:pPr>
      <w:r w:rsidRPr="003002C5">
        <w:rPr>
          <w:rFonts w:hint="eastAsia"/>
        </w:rPr>
        <w:t>式中</w:t>
      </w:r>
      <w:r w:rsidR="00805693">
        <w:rPr>
          <w:rFonts w:hint="eastAsia"/>
        </w:rPr>
        <w:t>：</w:t>
      </w:r>
      <w:proofErr w:type="spellStart"/>
      <w:r w:rsidRPr="003002C5">
        <w:rPr>
          <w:rFonts w:hint="eastAsia"/>
        </w:rPr>
        <w:t>Mz</w:t>
      </w:r>
      <w:proofErr w:type="spellEnd"/>
      <w:r>
        <w:rPr>
          <w:rFonts w:hint="eastAsia"/>
        </w:rPr>
        <w:t>—</w:t>
      </w:r>
      <w:r w:rsidRPr="003002C5">
        <w:rPr>
          <w:rFonts w:hint="eastAsia"/>
        </w:rPr>
        <w:t>某城市或区域装修垃圾产生量，</w:t>
      </w:r>
      <w:r w:rsidRPr="003002C5">
        <w:rPr>
          <w:rFonts w:hint="eastAsia"/>
        </w:rPr>
        <w:t>t/a</w:t>
      </w:r>
      <w:r>
        <w:rPr>
          <w:rFonts w:hint="eastAsia"/>
        </w:rPr>
        <w:t>；</w:t>
      </w:r>
    </w:p>
    <w:p w14:paraId="51251EC1" w14:textId="77777777" w:rsidR="00467B08" w:rsidRPr="003002C5" w:rsidRDefault="00467B08" w:rsidP="00467B08">
      <w:pPr>
        <w:ind w:firstLine="640"/>
        <w:rPr>
          <w:rFonts w:hint="eastAsia"/>
        </w:rPr>
      </w:pPr>
      <w:r w:rsidRPr="003002C5">
        <w:rPr>
          <w:rFonts w:hint="eastAsia"/>
        </w:rPr>
        <w:t>Rz</w:t>
      </w:r>
      <w:proofErr w:type="gramStart"/>
      <w:r>
        <w:rPr>
          <w:rFonts w:hint="eastAsia"/>
        </w:rPr>
        <w:t>—</w:t>
      </w:r>
      <w:r w:rsidRPr="003002C5">
        <w:rPr>
          <w:rFonts w:hint="eastAsia"/>
        </w:rPr>
        <w:t>城市</w:t>
      </w:r>
      <w:proofErr w:type="gramEnd"/>
      <w:r w:rsidRPr="003002C5">
        <w:rPr>
          <w:rFonts w:hint="eastAsia"/>
        </w:rPr>
        <w:t>或区域居民户数，户</w:t>
      </w:r>
      <w:r>
        <w:rPr>
          <w:rFonts w:hint="eastAsia"/>
        </w:rPr>
        <w:t>；</w:t>
      </w:r>
    </w:p>
    <w:p w14:paraId="1819A570" w14:textId="77777777" w:rsidR="00467B08" w:rsidRPr="003002C5" w:rsidRDefault="00467B08" w:rsidP="00467B08">
      <w:pPr>
        <w:ind w:firstLine="640"/>
        <w:rPr>
          <w:rFonts w:hint="eastAsia"/>
        </w:rPr>
      </w:pPr>
      <w:proofErr w:type="spellStart"/>
      <w:r>
        <w:rPr>
          <w:rFonts w:hint="eastAsia"/>
        </w:rPr>
        <w:t>m</w:t>
      </w:r>
      <w:r w:rsidRPr="003002C5">
        <w:rPr>
          <w:rFonts w:hint="eastAsia"/>
        </w:rPr>
        <w:t>z</w:t>
      </w:r>
      <w:proofErr w:type="spellEnd"/>
      <w:proofErr w:type="gramStart"/>
      <w:r>
        <w:rPr>
          <w:rFonts w:hint="eastAsia"/>
        </w:rPr>
        <w:t>—</w:t>
      </w:r>
      <w:r w:rsidRPr="003002C5">
        <w:rPr>
          <w:rFonts w:hint="eastAsia"/>
        </w:rPr>
        <w:t>单位</w:t>
      </w:r>
      <w:proofErr w:type="gramEnd"/>
      <w:r w:rsidRPr="003002C5">
        <w:rPr>
          <w:rFonts w:hint="eastAsia"/>
        </w:rPr>
        <w:t>户数装修垃圾产生量基数，</w:t>
      </w:r>
      <w:r w:rsidRPr="003002C5">
        <w:rPr>
          <w:rFonts w:hint="eastAsia"/>
        </w:rPr>
        <w:t>t/</w:t>
      </w:r>
      <w:r w:rsidRPr="003002C5">
        <w:rPr>
          <w:rFonts w:hint="eastAsia"/>
        </w:rPr>
        <w:t>户·</w:t>
      </w:r>
      <w:r w:rsidRPr="003002C5">
        <w:rPr>
          <w:rFonts w:hint="eastAsia"/>
        </w:rPr>
        <w:t>a</w:t>
      </w:r>
      <w:r w:rsidRPr="003002C5">
        <w:rPr>
          <w:rFonts w:hint="eastAsia"/>
        </w:rPr>
        <w:t>，可取</w:t>
      </w:r>
      <w:r w:rsidRPr="003002C5">
        <w:rPr>
          <w:rFonts w:hint="eastAsia"/>
        </w:rPr>
        <w:t xml:space="preserve"> 0.5t/</w:t>
      </w:r>
      <w:r w:rsidRPr="003002C5">
        <w:rPr>
          <w:rFonts w:hint="eastAsia"/>
        </w:rPr>
        <w:t>户·</w:t>
      </w:r>
      <w:r w:rsidRPr="003002C5">
        <w:rPr>
          <w:rFonts w:hint="eastAsia"/>
        </w:rPr>
        <w:t>a</w:t>
      </w:r>
      <w:r>
        <w:rPr>
          <w:rFonts w:hint="eastAsia"/>
        </w:rPr>
        <w:t>—</w:t>
      </w:r>
      <w:r w:rsidRPr="003002C5">
        <w:rPr>
          <w:rFonts w:hint="eastAsia"/>
        </w:rPr>
        <w:t>1.0t/</w:t>
      </w:r>
      <w:r w:rsidRPr="003002C5">
        <w:rPr>
          <w:rFonts w:hint="eastAsia"/>
        </w:rPr>
        <w:t>户·</w:t>
      </w:r>
      <w:r w:rsidRPr="003002C5">
        <w:rPr>
          <w:rFonts w:hint="eastAsia"/>
        </w:rPr>
        <w:t>a</w:t>
      </w:r>
      <w:r w:rsidRPr="003002C5">
        <w:rPr>
          <w:rFonts w:hint="eastAsia"/>
        </w:rPr>
        <w:t>。</w:t>
      </w:r>
    </w:p>
    <w:p w14:paraId="2AEC6C91" w14:textId="7F797252" w:rsidR="00467B08" w:rsidRDefault="00467B08" w:rsidP="00467B08">
      <w:pPr>
        <w:ind w:firstLine="640"/>
        <w:rPr>
          <w:rFonts w:hint="eastAsia"/>
        </w:rPr>
      </w:pPr>
      <w:r w:rsidRPr="003002C5">
        <w:rPr>
          <w:rFonts w:hint="eastAsia"/>
        </w:rPr>
        <w:t>装修垃圾产量预测预测参数</w:t>
      </w:r>
      <w:r w:rsidR="00805693">
        <w:rPr>
          <w:rFonts w:hint="eastAsia"/>
        </w:rPr>
        <w:t>：</w:t>
      </w:r>
      <w:r w:rsidRPr="003002C5">
        <w:rPr>
          <w:rFonts w:hint="eastAsia"/>
        </w:rPr>
        <w:t>参照《</w:t>
      </w:r>
      <w:r>
        <w:rPr>
          <w:rFonts w:hint="eastAsia"/>
        </w:rPr>
        <w:t>朝阳</w:t>
      </w:r>
      <w:r w:rsidRPr="003002C5">
        <w:rPr>
          <w:rFonts w:hint="eastAsia"/>
        </w:rPr>
        <w:t>县统计年鉴》，</w:t>
      </w:r>
      <w:r w:rsidRPr="003002C5">
        <w:rPr>
          <w:rFonts w:hint="eastAsia"/>
        </w:rPr>
        <w:t>202</w:t>
      </w:r>
      <w:r>
        <w:rPr>
          <w:rFonts w:hint="eastAsia"/>
        </w:rPr>
        <w:t>3</w:t>
      </w:r>
      <w:r w:rsidRPr="003002C5">
        <w:rPr>
          <w:rFonts w:hint="eastAsia"/>
        </w:rPr>
        <w:t>年</w:t>
      </w:r>
      <w:r>
        <w:rPr>
          <w:rFonts w:hint="eastAsia"/>
        </w:rPr>
        <w:t>朝阳</w:t>
      </w:r>
      <w:r w:rsidRPr="00777FA8">
        <w:rPr>
          <w:rFonts w:hint="eastAsia"/>
        </w:rPr>
        <w:t>县总户数</w:t>
      </w:r>
      <w:r w:rsidRPr="00777FA8">
        <w:rPr>
          <w:rFonts w:hint="eastAsia"/>
        </w:rPr>
        <w:t>13.42</w:t>
      </w:r>
      <w:r w:rsidRPr="00777FA8">
        <w:rPr>
          <w:rFonts w:hint="eastAsia"/>
        </w:rPr>
        <w:t>万户</w:t>
      </w:r>
      <w:r w:rsidRPr="003002C5">
        <w:rPr>
          <w:rFonts w:hint="eastAsia"/>
        </w:rPr>
        <w:t>，装修垃圾产生量</w:t>
      </w:r>
      <w:r w:rsidRPr="003002C5">
        <w:rPr>
          <w:rFonts w:hint="eastAsia"/>
        </w:rPr>
        <w:t>=</w:t>
      </w:r>
      <w:r w:rsidRPr="003002C5">
        <w:rPr>
          <w:rFonts w:hint="eastAsia"/>
        </w:rPr>
        <w:t>总户数</w:t>
      </w:r>
      <w:r w:rsidRPr="003002C5">
        <w:rPr>
          <w:rFonts w:hint="eastAsia"/>
        </w:rPr>
        <w:t>(</w:t>
      </w:r>
      <w:r w:rsidRPr="00651F29">
        <w:rPr>
          <w:rFonts w:hint="eastAsia"/>
        </w:rPr>
        <w:t>13.42</w:t>
      </w:r>
      <w:r w:rsidRPr="00651F29">
        <w:rPr>
          <w:rFonts w:hint="eastAsia"/>
        </w:rPr>
        <w:t>×</w:t>
      </w:r>
      <w:r w:rsidRPr="00651F29">
        <w:rPr>
          <w:rFonts w:hint="eastAsia"/>
        </w:rPr>
        <w:t>10</w:t>
      </w:r>
      <w:r w:rsidRPr="00651F29">
        <w:rPr>
          <w:rFonts w:hint="eastAsia"/>
          <w:vertAlign w:val="superscript"/>
        </w:rPr>
        <w:t>4</w:t>
      </w:r>
      <w:r w:rsidRPr="00651F29">
        <w:rPr>
          <w:rFonts w:hint="eastAsia"/>
        </w:rPr>
        <w:t>)</w:t>
      </w:r>
      <w:r w:rsidRPr="00651F29">
        <w:rPr>
          <w:rFonts w:hint="eastAsia"/>
        </w:rPr>
        <w:t>×单位户数装修垃圾产生量基</w:t>
      </w:r>
      <w:r w:rsidRPr="00651F29">
        <w:rPr>
          <w:rFonts w:hint="eastAsia"/>
        </w:rPr>
        <w:lastRenderedPageBreak/>
        <w:t>数</w:t>
      </w:r>
      <w:r w:rsidRPr="00651F29">
        <w:rPr>
          <w:rFonts w:hint="eastAsia"/>
        </w:rPr>
        <w:t>(</w:t>
      </w:r>
      <w:r w:rsidRPr="00651F29">
        <w:rPr>
          <w:rFonts w:hint="eastAsia"/>
        </w:rPr>
        <w:t>取</w:t>
      </w:r>
      <w:r w:rsidRPr="00651F29">
        <w:rPr>
          <w:rFonts w:hint="eastAsia"/>
        </w:rPr>
        <w:t xml:space="preserve"> 0.5t/</w:t>
      </w:r>
      <w:r w:rsidRPr="00651F29">
        <w:rPr>
          <w:rFonts w:hint="eastAsia"/>
        </w:rPr>
        <w:t>户·</w:t>
      </w:r>
      <w:r w:rsidRPr="00651F29">
        <w:rPr>
          <w:rFonts w:hint="eastAsia"/>
        </w:rPr>
        <w:t>a)=6.71</w:t>
      </w:r>
      <w:r w:rsidRPr="00651F29">
        <w:rPr>
          <w:rFonts w:hint="eastAsia"/>
        </w:rPr>
        <w:t>万吨。</w:t>
      </w:r>
    </w:p>
    <w:p w14:paraId="4B0DB6F7" w14:textId="76C980B3" w:rsidR="00467B08" w:rsidRDefault="00467B08" w:rsidP="00467B08">
      <w:pPr>
        <w:pStyle w:val="a9"/>
        <w:rPr>
          <w:rFonts w:hint="eastAsia"/>
        </w:rPr>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sidR="006E7FBB">
        <w:rPr>
          <w:rFonts w:hint="eastAsia"/>
          <w:noProof/>
        </w:rPr>
        <w:t>8</w:t>
      </w:r>
      <w:r>
        <w:rPr>
          <w:rFonts w:hint="eastAsia"/>
        </w:rPr>
        <w:fldChar w:fldCharType="end"/>
      </w:r>
      <w:r>
        <w:rPr>
          <w:rFonts w:hint="eastAsia"/>
        </w:rPr>
        <w:t xml:space="preserve"> 装修垃圾产生量预测</w:t>
      </w:r>
    </w:p>
    <w:tbl>
      <w:tblPr>
        <w:tblStyle w:val="a8"/>
        <w:tblW w:w="0" w:type="auto"/>
        <w:tblLook w:val="04A0" w:firstRow="1" w:lastRow="0" w:firstColumn="1" w:lastColumn="0" w:noHBand="0" w:noVBand="1"/>
      </w:tblPr>
      <w:tblGrid>
        <w:gridCol w:w="1925"/>
        <w:gridCol w:w="1925"/>
        <w:gridCol w:w="1925"/>
        <w:gridCol w:w="1925"/>
      </w:tblGrid>
      <w:tr w:rsidR="00467B08" w:rsidRPr="00A2709E" w14:paraId="2F89AD75" w14:textId="77777777" w:rsidTr="00966121">
        <w:tc>
          <w:tcPr>
            <w:tcW w:w="1925" w:type="dxa"/>
            <w:vAlign w:val="center"/>
          </w:tcPr>
          <w:p w14:paraId="6830F5B9" w14:textId="77777777" w:rsidR="00467B08" w:rsidRPr="00A2709E" w:rsidRDefault="00467B08" w:rsidP="00966121">
            <w:pPr>
              <w:ind w:firstLineChars="0" w:firstLine="0"/>
              <w:jc w:val="center"/>
              <w:rPr>
                <w:rFonts w:hint="eastAsia"/>
                <w:sz w:val="24"/>
                <w:szCs w:val="20"/>
              </w:rPr>
            </w:pPr>
            <w:r w:rsidRPr="00A2709E">
              <w:rPr>
                <w:rFonts w:hint="eastAsia"/>
                <w:sz w:val="24"/>
                <w:szCs w:val="20"/>
              </w:rPr>
              <w:t>年份</w:t>
            </w:r>
          </w:p>
        </w:tc>
        <w:tc>
          <w:tcPr>
            <w:tcW w:w="1925" w:type="dxa"/>
            <w:vAlign w:val="center"/>
          </w:tcPr>
          <w:p w14:paraId="394FABCD" w14:textId="77777777" w:rsidR="00467B08" w:rsidRDefault="00467B08" w:rsidP="00966121">
            <w:pPr>
              <w:ind w:firstLineChars="0" w:firstLine="0"/>
              <w:jc w:val="center"/>
              <w:rPr>
                <w:rFonts w:hint="eastAsia"/>
                <w:sz w:val="24"/>
                <w:szCs w:val="20"/>
              </w:rPr>
            </w:pPr>
            <w:r>
              <w:rPr>
                <w:rFonts w:hint="eastAsia"/>
                <w:sz w:val="24"/>
                <w:szCs w:val="20"/>
              </w:rPr>
              <w:t>总户数</w:t>
            </w:r>
          </w:p>
          <w:p w14:paraId="407E9909" w14:textId="77777777" w:rsidR="00467B08" w:rsidRPr="00A2709E" w:rsidRDefault="00467B08" w:rsidP="00966121">
            <w:pPr>
              <w:ind w:firstLineChars="0" w:firstLine="0"/>
              <w:jc w:val="center"/>
              <w:rPr>
                <w:rFonts w:hint="eastAsia"/>
                <w:sz w:val="24"/>
                <w:szCs w:val="20"/>
              </w:rPr>
            </w:pPr>
            <w:r w:rsidRPr="00A2709E">
              <w:rPr>
                <w:rFonts w:hint="eastAsia"/>
                <w:sz w:val="24"/>
                <w:szCs w:val="20"/>
              </w:rPr>
              <w:t>（</w:t>
            </w:r>
            <w:r w:rsidRPr="00A2709E">
              <w:rPr>
                <w:rFonts w:hint="eastAsia"/>
                <w:sz w:val="24"/>
                <w:szCs w:val="20"/>
              </w:rPr>
              <w:t>10</w:t>
            </w:r>
            <w:r w:rsidRPr="00A2709E">
              <w:rPr>
                <w:rFonts w:hint="eastAsia"/>
                <w:sz w:val="24"/>
                <w:szCs w:val="20"/>
                <w:vertAlign w:val="superscript"/>
              </w:rPr>
              <w:t>4</w:t>
            </w:r>
            <w:r w:rsidRPr="00A2709E">
              <w:rPr>
                <w:rFonts w:hint="eastAsia"/>
                <w:sz w:val="24"/>
                <w:szCs w:val="20"/>
              </w:rPr>
              <w:t>）</w:t>
            </w:r>
          </w:p>
        </w:tc>
        <w:tc>
          <w:tcPr>
            <w:tcW w:w="1925" w:type="dxa"/>
            <w:vAlign w:val="center"/>
          </w:tcPr>
          <w:p w14:paraId="53C1C5A3" w14:textId="77777777" w:rsidR="00467B08" w:rsidRPr="00A2709E" w:rsidRDefault="00467B08" w:rsidP="00966121">
            <w:pPr>
              <w:ind w:firstLineChars="0" w:firstLine="0"/>
              <w:jc w:val="center"/>
              <w:rPr>
                <w:rFonts w:hint="eastAsia"/>
                <w:sz w:val="24"/>
                <w:szCs w:val="20"/>
              </w:rPr>
            </w:pPr>
            <w:r>
              <w:rPr>
                <w:rFonts w:hint="eastAsia"/>
                <w:sz w:val="24"/>
                <w:szCs w:val="20"/>
              </w:rPr>
              <w:t>单位户数产生量</w:t>
            </w:r>
            <w:r w:rsidRPr="00A2709E">
              <w:rPr>
                <w:rFonts w:hint="eastAsia"/>
                <w:sz w:val="24"/>
                <w:szCs w:val="20"/>
              </w:rPr>
              <w:t>（</w:t>
            </w:r>
            <w:r>
              <w:rPr>
                <w:rFonts w:hint="eastAsia"/>
                <w:sz w:val="24"/>
                <w:szCs w:val="20"/>
              </w:rPr>
              <w:t>t/</w:t>
            </w:r>
            <w:r w:rsidRPr="009E4EF2">
              <w:rPr>
                <w:rFonts w:hint="eastAsia"/>
                <w:sz w:val="24"/>
                <w:szCs w:val="20"/>
              </w:rPr>
              <w:t>户·</w:t>
            </w:r>
            <w:r w:rsidRPr="009E4EF2">
              <w:rPr>
                <w:rFonts w:hint="eastAsia"/>
                <w:sz w:val="24"/>
                <w:szCs w:val="20"/>
              </w:rPr>
              <w:t>a</w:t>
            </w:r>
            <w:r w:rsidRPr="00A2709E">
              <w:rPr>
                <w:rFonts w:hint="eastAsia"/>
                <w:sz w:val="24"/>
                <w:szCs w:val="20"/>
              </w:rPr>
              <w:t>）</w:t>
            </w:r>
          </w:p>
        </w:tc>
        <w:tc>
          <w:tcPr>
            <w:tcW w:w="1925" w:type="dxa"/>
            <w:vAlign w:val="center"/>
          </w:tcPr>
          <w:p w14:paraId="4BC7D01C" w14:textId="77777777" w:rsidR="00467B08" w:rsidRDefault="00467B08" w:rsidP="00966121">
            <w:pPr>
              <w:ind w:firstLineChars="0" w:firstLine="0"/>
              <w:jc w:val="center"/>
              <w:rPr>
                <w:rFonts w:hint="eastAsia"/>
                <w:sz w:val="24"/>
                <w:szCs w:val="20"/>
              </w:rPr>
            </w:pPr>
            <w:r>
              <w:rPr>
                <w:rFonts w:hint="eastAsia"/>
                <w:sz w:val="24"/>
                <w:szCs w:val="20"/>
              </w:rPr>
              <w:t>装修垃圾产生量</w:t>
            </w:r>
          </w:p>
          <w:p w14:paraId="4B87B077" w14:textId="77777777" w:rsidR="00467B08" w:rsidRPr="00A2709E" w:rsidRDefault="00467B08" w:rsidP="00966121">
            <w:pPr>
              <w:ind w:firstLineChars="0" w:firstLine="0"/>
              <w:jc w:val="center"/>
              <w:rPr>
                <w:rFonts w:hint="eastAsia"/>
                <w:sz w:val="24"/>
                <w:szCs w:val="20"/>
              </w:rPr>
            </w:pPr>
            <w:r>
              <w:rPr>
                <w:rFonts w:hint="eastAsia"/>
                <w:sz w:val="24"/>
                <w:szCs w:val="20"/>
              </w:rPr>
              <w:t>（</w:t>
            </w:r>
            <w:r>
              <w:rPr>
                <w:rFonts w:hint="eastAsia"/>
                <w:sz w:val="24"/>
                <w:szCs w:val="20"/>
              </w:rPr>
              <w:t>10</w:t>
            </w:r>
            <w:r w:rsidRPr="000D5611">
              <w:rPr>
                <w:rFonts w:hint="eastAsia"/>
                <w:sz w:val="24"/>
                <w:szCs w:val="20"/>
                <w:vertAlign w:val="superscript"/>
              </w:rPr>
              <w:t>4</w:t>
            </w:r>
            <w:r>
              <w:rPr>
                <w:rFonts w:hint="eastAsia"/>
                <w:sz w:val="24"/>
                <w:szCs w:val="20"/>
              </w:rPr>
              <w:t>t</w:t>
            </w:r>
            <w:r>
              <w:rPr>
                <w:rFonts w:hint="eastAsia"/>
                <w:sz w:val="24"/>
                <w:szCs w:val="20"/>
              </w:rPr>
              <w:t>）</w:t>
            </w:r>
          </w:p>
        </w:tc>
      </w:tr>
      <w:tr w:rsidR="00467B08" w:rsidRPr="00A2709E" w14:paraId="098D7CBF" w14:textId="77777777" w:rsidTr="00966121">
        <w:tc>
          <w:tcPr>
            <w:tcW w:w="1925" w:type="dxa"/>
            <w:vAlign w:val="center"/>
          </w:tcPr>
          <w:p w14:paraId="6F258AC5"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2024</w:t>
            </w:r>
          </w:p>
        </w:tc>
        <w:tc>
          <w:tcPr>
            <w:tcW w:w="1925" w:type="dxa"/>
            <w:vAlign w:val="bottom"/>
          </w:tcPr>
          <w:p w14:paraId="0E498767" w14:textId="77777777" w:rsidR="00467B08" w:rsidRPr="00A2709E" w:rsidRDefault="00467B08" w:rsidP="00966121">
            <w:pPr>
              <w:ind w:firstLineChars="0" w:firstLine="0"/>
              <w:jc w:val="center"/>
              <w:rPr>
                <w:rFonts w:hint="eastAsia"/>
                <w:sz w:val="24"/>
                <w:szCs w:val="20"/>
              </w:rPr>
            </w:pPr>
            <w:r w:rsidRPr="00BF456A">
              <w:rPr>
                <w:rFonts w:hint="eastAsia"/>
                <w:sz w:val="24"/>
                <w:szCs w:val="24"/>
              </w:rPr>
              <w:t>13.40</w:t>
            </w:r>
          </w:p>
        </w:tc>
        <w:tc>
          <w:tcPr>
            <w:tcW w:w="1925" w:type="dxa"/>
            <w:vAlign w:val="center"/>
          </w:tcPr>
          <w:p w14:paraId="35DC3A2F" w14:textId="77777777" w:rsidR="00467B08" w:rsidRPr="00A2709E" w:rsidRDefault="00467B08" w:rsidP="00966121">
            <w:pPr>
              <w:ind w:firstLineChars="0" w:firstLine="0"/>
              <w:jc w:val="center"/>
              <w:rPr>
                <w:rFonts w:hint="eastAsia"/>
                <w:sz w:val="24"/>
                <w:szCs w:val="20"/>
              </w:rPr>
            </w:pPr>
            <w:r>
              <w:rPr>
                <w:rFonts w:hint="eastAsia"/>
                <w:sz w:val="24"/>
                <w:szCs w:val="20"/>
              </w:rPr>
              <w:t>0.5</w:t>
            </w:r>
          </w:p>
        </w:tc>
        <w:tc>
          <w:tcPr>
            <w:tcW w:w="1925" w:type="dxa"/>
            <w:vAlign w:val="bottom"/>
          </w:tcPr>
          <w:p w14:paraId="5CB0E6A7" w14:textId="77777777" w:rsidR="00467B08" w:rsidRPr="00A2709E" w:rsidRDefault="00467B08" w:rsidP="00966121">
            <w:pPr>
              <w:ind w:firstLineChars="0" w:firstLine="0"/>
              <w:jc w:val="center"/>
              <w:rPr>
                <w:rFonts w:hint="eastAsia"/>
                <w:sz w:val="24"/>
                <w:szCs w:val="20"/>
              </w:rPr>
            </w:pPr>
            <w:r>
              <w:rPr>
                <w:rFonts w:ascii="等线" w:eastAsia="等线" w:hAnsi="等线" w:hint="eastAsia"/>
                <w:color w:val="000000"/>
                <w:sz w:val="22"/>
              </w:rPr>
              <w:t>6.70</w:t>
            </w:r>
          </w:p>
        </w:tc>
      </w:tr>
      <w:tr w:rsidR="00467B08" w:rsidRPr="00A2709E" w14:paraId="6CB46394" w14:textId="77777777" w:rsidTr="00966121">
        <w:tc>
          <w:tcPr>
            <w:tcW w:w="1925" w:type="dxa"/>
            <w:vAlign w:val="center"/>
          </w:tcPr>
          <w:p w14:paraId="13F76A54"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2025</w:t>
            </w:r>
          </w:p>
        </w:tc>
        <w:tc>
          <w:tcPr>
            <w:tcW w:w="1925" w:type="dxa"/>
            <w:vAlign w:val="bottom"/>
          </w:tcPr>
          <w:p w14:paraId="15B6E22C" w14:textId="77777777" w:rsidR="00467B08" w:rsidRPr="00A2709E" w:rsidRDefault="00467B08" w:rsidP="00966121">
            <w:pPr>
              <w:ind w:firstLineChars="0" w:firstLine="0"/>
              <w:jc w:val="center"/>
              <w:rPr>
                <w:rFonts w:hint="eastAsia"/>
                <w:sz w:val="24"/>
                <w:szCs w:val="20"/>
              </w:rPr>
            </w:pPr>
            <w:r w:rsidRPr="00BF456A">
              <w:rPr>
                <w:rFonts w:hint="eastAsia"/>
                <w:sz w:val="24"/>
                <w:szCs w:val="24"/>
              </w:rPr>
              <w:t>13.38</w:t>
            </w:r>
          </w:p>
        </w:tc>
        <w:tc>
          <w:tcPr>
            <w:tcW w:w="1925" w:type="dxa"/>
            <w:vAlign w:val="center"/>
          </w:tcPr>
          <w:p w14:paraId="240F7AAB" w14:textId="77777777" w:rsidR="00467B08" w:rsidRPr="00A2709E" w:rsidRDefault="00467B08" w:rsidP="00966121">
            <w:pPr>
              <w:ind w:firstLineChars="0" w:firstLine="0"/>
              <w:jc w:val="center"/>
              <w:rPr>
                <w:rFonts w:hint="eastAsia"/>
                <w:sz w:val="24"/>
                <w:szCs w:val="20"/>
              </w:rPr>
            </w:pPr>
            <w:r>
              <w:rPr>
                <w:rFonts w:hint="eastAsia"/>
                <w:sz w:val="24"/>
                <w:szCs w:val="20"/>
              </w:rPr>
              <w:t>0.5</w:t>
            </w:r>
          </w:p>
        </w:tc>
        <w:tc>
          <w:tcPr>
            <w:tcW w:w="1925" w:type="dxa"/>
            <w:vAlign w:val="bottom"/>
          </w:tcPr>
          <w:p w14:paraId="00E1ACF2" w14:textId="77777777" w:rsidR="00467B08" w:rsidRPr="00A2709E" w:rsidRDefault="00467B08" w:rsidP="00966121">
            <w:pPr>
              <w:ind w:firstLineChars="0" w:firstLine="0"/>
              <w:jc w:val="center"/>
              <w:rPr>
                <w:rFonts w:hint="eastAsia"/>
                <w:sz w:val="24"/>
                <w:szCs w:val="20"/>
              </w:rPr>
            </w:pPr>
            <w:r>
              <w:rPr>
                <w:rFonts w:ascii="等线" w:eastAsia="等线" w:hAnsi="等线" w:hint="eastAsia"/>
                <w:color w:val="000000"/>
                <w:sz w:val="22"/>
              </w:rPr>
              <w:t>6.69</w:t>
            </w:r>
          </w:p>
        </w:tc>
      </w:tr>
      <w:tr w:rsidR="00467B08" w:rsidRPr="00A2709E" w14:paraId="2A0BA2C1" w14:textId="77777777" w:rsidTr="00966121">
        <w:tc>
          <w:tcPr>
            <w:tcW w:w="1925" w:type="dxa"/>
            <w:vAlign w:val="center"/>
          </w:tcPr>
          <w:p w14:paraId="5F5D104A"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2026</w:t>
            </w:r>
          </w:p>
        </w:tc>
        <w:tc>
          <w:tcPr>
            <w:tcW w:w="1925" w:type="dxa"/>
            <w:vAlign w:val="bottom"/>
          </w:tcPr>
          <w:p w14:paraId="1046BF14" w14:textId="77777777" w:rsidR="00467B08" w:rsidRPr="00A2709E" w:rsidRDefault="00467B08" w:rsidP="00966121">
            <w:pPr>
              <w:ind w:firstLineChars="0" w:firstLine="0"/>
              <w:jc w:val="center"/>
              <w:rPr>
                <w:rFonts w:hint="eastAsia"/>
                <w:sz w:val="24"/>
                <w:szCs w:val="20"/>
              </w:rPr>
            </w:pPr>
            <w:r w:rsidRPr="00BF456A">
              <w:rPr>
                <w:rFonts w:hint="eastAsia"/>
                <w:sz w:val="24"/>
                <w:szCs w:val="24"/>
              </w:rPr>
              <w:t>13.36</w:t>
            </w:r>
          </w:p>
        </w:tc>
        <w:tc>
          <w:tcPr>
            <w:tcW w:w="1925" w:type="dxa"/>
            <w:vAlign w:val="center"/>
          </w:tcPr>
          <w:p w14:paraId="051D0DBA" w14:textId="77777777" w:rsidR="00467B08" w:rsidRPr="00A2709E" w:rsidRDefault="00467B08" w:rsidP="00966121">
            <w:pPr>
              <w:ind w:firstLineChars="0" w:firstLine="0"/>
              <w:jc w:val="center"/>
              <w:rPr>
                <w:rFonts w:hint="eastAsia"/>
                <w:sz w:val="24"/>
                <w:szCs w:val="20"/>
              </w:rPr>
            </w:pPr>
            <w:r>
              <w:rPr>
                <w:rFonts w:hint="eastAsia"/>
                <w:sz w:val="24"/>
                <w:szCs w:val="20"/>
              </w:rPr>
              <w:t>0.5</w:t>
            </w:r>
          </w:p>
        </w:tc>
        <w:tc>
          <w:tcPr>
            <w:tcW w:w="1925" w:type="dxa"/>
            <w:vAlign w:val="bottom"/>
          </w:tcPr>
          <w:p w14:paraId="46A45988" w14:textId="77777777" w:rsidR="00467B08" w:rsidRPr="00A2709E" w:rsidRDefault="00467B08" w:rsidP="00966121">
            <w:pPr>
              <w:ind w:firstLineChars="0" w:firstLine="0"/>
              <w:jc w:val="center"/>
              <w:rPr>
                <w:rFonts w:hint="eastAsia"/>
                <w:sz w:val="24"/>
                <w:szCs w:val="20"/>
              </w:rPr>
            </w:pPr>
            <w:r>
              <w:rPr>
                <w:rFonts w:ascii="等线" w:eastAsia="等线" w:hAnsi="等线" w:hint="eastAsia"/>
                <w:color w:val="000000"/>
                <w:sz w:val="22"/>
              </w:rPr>
              <w:t>6.68</w:t>
            </w:r>
          </w:p>
        </w:tc>
      </w:tr>
      <w:tr w:rsidR="00467B08" w:rsidRPr="00A2709E" w14:paraId="2C7B5139" w14:textId="77777777" w:rsidTr="00966121">
        <w:tc>
          <w:tcPr>
            <w:tcW w:w="1925" w:type="dxa"/>
            <w:vAlign w:val="center"/>
          </w:tcPr>
          <w:p w14:paraId="1B6F929E"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2027</w:t>
            </w:r>
          </w:p>
        </w:tc>
        <w:tc>
          <w:tcPr>
            <w:tcW w:w="1925" w:type="dxa"/>
            <w:vAlign w:val="bottom"/>
          </w:tcPr>
          <w:p w14:paraId="22587C56" w14:textId="77777777" w:rsidR="00467B08" w:rsidRPr="00A2709E" w:rsidRDefault="00467B08" w:rsidP="00966121">
            <w:pPr>
              <w:ind w:firstLineChars="0" w:firstLine="0"/>
              <w:jc w:val="center"/>
              <w:rPr>
                <w:rFonts w:hint="eastAsia"/>
                <w:sz w:val="24"/>
                <w:szCs w:val="20"/>
              </w:rPr>
            </w:pPr>
            <w:r w:rsidRPr="00BF456A">
              <w:rPr>
                <w:rFonts w:hint="eastAsia"/>
                <w:sz w:val="24"/>
                <w:szCs w:val="24"/>
              </w:rPr>
              <w:t>13.33</w:t>
            </w:r>
          </w:p>
        </w:tc>
        <w:tc>
          <w:tcPr>
            <w:tcW w:w="1925" w:type="dxa"/>
            <w:vAlign w:val="center"/>
          </w:tcPr>
          <w:p w14:paraId="37A6A6EA" w14:textId="77777777" w:rsidR="00467B08" w:rsidRPr="00A2709E" w:rsidRDefault="00467B08" w:rsidP="00966121">
            <w:pPr>
              <w:ind w:firstLineChars="0" w:firstLine="0"/>
              <w:jc w:val="center"/>
              <w:rPr>
                <w:rFonts w:hint="eastAsia"/>
                <w:sz w:val="24"/>
                <w:szCs w:val="20"/>
              </w:rPr>
            </w:pPr>
            <w:r>
              <w:rPr>
                <w:rFonts w:hint="eastAsia"/>
                <w:sz w:val="24"/>
                <w:szCs w:val="20"/>
              </w:rPr>
              <w:t>0.5</w:t>
            </w:r>
          </w:p>
        </w:tc>
        <w:tc>
          <w:tcPr>
            <w:tcW w:w="1925" w:type="dxa"/>
            <w:vAlign w:val="bottom"/>
          </w:tcPr>
          <w:p w14:paraId="0F5E3747" w14:textId="77777777" w:rsidR="00467B08" w:rsidRPr="00A2709E" w:rsidRDefault="00467B08" w:rsidP="00966121">
            <w:pPr>
              <w:ind w:firstLineChars="0" w:firstLine="0"/>
              <w:jc w:val="center"/>
              <w:rPr>
                <w:rFonts w:hint="eastAsia"/>
                <w:sz w:val="24"/>
                <w:szCs w:val="20"/>
              </w:rPr>
            </w:pPr>
            <w:r>
              <w:rPr>
                <w:rFonts w:ascii="等线" w:eastAsia="等线" w:hAnsi="等线" w:hint="eastAsia"/>
                <w:color w:val="000000"/>
                <w:sz w:val="22"/>
              </w:rPr>
              <w:t>6.67</w:t>
            </w:r>
          </w:p>
        </w:tc>
      </w:tr>
      <w:tr w:rsidR="00467B08" w:rsidRPr="00A2709E" w14:paraId="16402DA9" w14:textId="77777777" w:rsidTr="00966121">
        <w:tc>
          <w:tcPr>
            <w:tcW w:w="1925" w:type="dxa"/>
            <w:vAlign w:val="center"/>
          </w:tcPr>
          <w:p w14:paraId="11E7B48D"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2028</w:t>
            </w:r>
          </w:p>
        </w:tc>
        <w:tc>
          <w:tcPr>
            <w:tcW w:w="1925" w:type="dxa"/>
            <w:vAlign w:val="bottom"/>
          </w:tcPr>
          <w:p w14:paraId="01064B96" w14:textId="77777777" w:rsidR="00467B08" w:rsidRPr="00A2709E" w:rsidRDefault="00467B08" w:rsidP="00966121">
            <w:pPr>
              <w:ind w:firstLineChars="0" w:firstLine="0"/>
              <w:jc w:val="center"/>
              <w:rPr>
                <w:rFonts w:hint="eastAsia"/>
                <w:sz w:val="24"/>
                <w:szCs w:val="20"/>
              </w:rPr>
            </w:pPr>
            <w:r w:rsidRPr="00BF456A">
              <w:rPr>
                <w:rFonts w:hint="eastAsia"/>
                <w:sz w:val="24"/>
                <w:szCs w:val="24"/>
              </w:rPr>
              <w:t>13.31</w:t>
            </w:r>
          </w:p>
        </w:tc>
        <w:tc>
          <w:tcPr>
            <w:tcW w:w="1925" w:type="dxa"/>
            <w:vAlign w:val="center"/>
          </w:tcPr>
          <w:p w14:paraId="698E5C1B" w14:textId="77777777" w:rsidR="00467B08" w:rsidRPr="00A2709E" w:rsidRDefault="00467B08" w:rsidP="00966121">
            <w:pPr>
              <w:ind w:firstLineChars="0" w:firstLine="0"/>
              <w:jc w:val="center"/>
              <w:rPr>
                <w:rFonts w:hint="eastAsia"/>
                <w:sz w:val="24"/>
                <w:szCs w:val="20"/>
              </w:rPr>
            </w:pPr>
            <w:r>
              <w:rPr>
                <w:rFonts w:hint="eastAsia"/>
                <w:sz w:val="24"/>
                <w:szCs w:val="20"/>
              </w:rPr>
              <w:t>0.5</w:t>
            </w:r>
          </w:p>
        </w:tc>
        <w:tc>
          <w:tcPr>
            <w:tcW w:w="1925" w:type="dxa"/>
            <w:vAlign w:val="bottom"/>
          </w:tcPr>
          <w:p w14:paraId="157074DE" w14:textId="77777777" w:rsidR="00467B08" w:rsidRPr="00A2709E" w:rsidRDefault="00467B08" w:rsidP="00966121">
            <w:pPr>
              <w:ind w:firstLineChars="0" w:firstLine="0"/>
              <w:jc w:val="center"/>
              <w:rPr>
                <w:rFonts w:hint="eastAsia"/>
                <w:sz w:val="24"/>
                <w:szCs w:val="20"/>
              </w:rPr>
            </w:pPr>
            <w:r>
              <w:rPr>
                <w:rFonts w:ascii="等线" w:eastAsia="等线" w:hAnsi="等线" w:hint="eastAsia"/>
                <w:color w:val="000000"/>
                <w:sz w:val="22"/>
              </w:rPr>
              <w:t>6.66</w:t>
            </w:r>
          </w:p>
        </w:tc>
      </w:tr>
      <w:tr w:rsidR="00467B08" w:rsidRPr="00A2709E" w14:paraId="7696A6BC" w14:textId="77777777" w:rsidTr="00966121">
        <w:tc>
          <w:tcPr>
            <w:tcW w:w="1925" w:type="dxa"/>
            <w:vAlign w:val="center"/>
          </w:tcPr>
          <w:p w14:paraId="37246B09" w14:textId="77777777" w:rsidR="00467B08" w:rsidRPr="00A2709E" w:rsidRDefault="00467B08" w:rsidP="00966121">
            <w:pPr>
              <w:ind w:firstLineChars="0" w:firstLine="0"/>
              <w:jc w:val="center"/>
              <w:rPr>
                <w:rFonts w:hint="eastAsia"/>
                <w:sz w:val="24"/>
                <w:szCs w:val="20"/>
              </w:rPr>
            </w:pPr>
            <w:r w:rsidRPr="0089291E">
              <w:rPr>
                <w:rFonts w:hint="eastAsia"/>
                <w:sz w:val="24"/>
                <w:szCs w:val="24"/>
              </w:rPr>
              <w:t>2029</w:t>
            </w:r>
          </w:p>
        </w:tc>
        <w:tc>
          <w:tcPr>
            <w:tcW w:w="1925" w:type="dxa"/>
            <w:vAlign w:val="bottom"/>
          </w:tcPr>
          <w:p w14:paraId="0B2B0C6B" w14:textId="77777777" w:rsidR="00467B08" w:rsidRPr="00A2709E" w:rsidRDefault="00467B08" w:rsidP="00966121">
            <w:pPr>
              <w:ind w:firstLineChars="0" w:firstLine="0"/>
              <w:jc w:val="center"/>
              <w:rPr>
                <w:rFonts w:hint="eastAsia"/>
                <w:sz w:val="24"/>
                <w:szCs w:val="20"/>
              </w:rPr>
            </w:pPr>
            <w:r w:rsidRPr="00BF456A">
              <w:rPr>
                <w:rFonts w:hint="eastAsia"/>
                <w:sz w:val="24"/>
                <w:szCs w:val="24"/>
              </w:rPr>
              <w:t>13.29</w:t>
            </w:r>
          </w:p>
        </w:tc>
        <w:tc>
          <w:tcPr>
            <w:tcW w:w="1925" w:type="dxa"/>
            <w:vAlign w:val="center"/>
          </w:tcPr>
          <w:p w14:paraId="0D8817AD" w14:textId="77777777" w:rsidR="00467B08" w:rsidRPr="00A2709E" w:rsidRDefault="00467B08" w:rsidP="00966121">
            <w:pPr>
              <w:ind w:firstLineChars="0" w:firstLine="0"/>
              <w:jc w:val="center"/>
              <w:rPr>
                <w:rFonts w:hint="eastAsia"/>
                <w:sz w:val="24"/>
                <w:szCs w:val="20"/>
              </w:rPr>
            </w:pPr>
            <w:r>
              <w:rPr>
                <w:rFonts w:hint="eastAsia"/>
                <w:sz w:val="24"/>
                <w:szCs w:val="20"/>
              </w:rPr>
              <w:t>0.5</w:t>
            </w:r>
          </w:p>
        </w:tc>
        <w:tc>
          <w:tcPr>
            <w:tcW w:w="1925" w:type="dxa"/>
            <w:vAlign w:val="bottom"/>
          </w:tcPr>
          <w:p w14:paraId="3901012B" w14:textId="77777777" w:rsidR="00467B08" w:rsidRPr="00A2709E" w:rsidRDefault="00467B08" w:rsidP="00966121">
            <w:pPr>
              <w:ind w:firstLineChars="0" w:firstLine="0"/>
              <w:jc w:val="center"/>
              <w:rPr>
                <w:rFonts w:hint="eastAsia"/>
                <w:sz w:val="24"/>
                <w:szCs w:val="20"/>
              </w:rPr>
            </w:pPr>
            <w:r>
              <w:rPr>
                <w:rFonts w:ascii="等线" w:eastAsia="等线" w:hAnsi="等线" w:hint="eastAsia"/>
                <w:color w:val="000000"/>
                <w:sz w:val="22"/>
              </w:rPr>
              <w:t>6.65</w:t>
            </w:r>
          </w:p>
        </w:tc>
      </w:tr>
      <w:tr w:rsidR="00467B08" w:rsidRPr="00A2709E" w14:paraId="42DCDFAD" w14:textId="77777777" w:rsidTr="00966121">
        <w:tc>
          <w:tcPr>
            <w:tcW w:w="1925" w:type="dxa"/>
            <w:vAlign w:val="center"/>
          </w:tcPr>
          <w:p w14:paraId="0C876B84"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2030</w:t>
            </w:r>
          </w:p>
        </w:tc>
        <w:tc>
          <w:tcPr>
            <w:tcW w:w="1925" w:type="dxa"/>
            <w:vAlign w:val="bottom"/>
          </w:tcPr>
          <w:p w14:paraId="42346C1D" w14:textId="77777777" w:rsidR="00467B08" w:rsidRPr="00A2709E" w:rsidRDefault="00467B08" w:rsidP="00966121">
            <w:pPr>
              <w:ind w:firstLineChars="0" w:firstLine="0"/>
              <w:jc w:val="center"/>
              <w:rPr>
                <w:rFonts w:hint="eastAsia"/>
                <w:sz w:val="24"/>
                <w:szCs w:val="20"/>
              </w:rPr>
            </w:pPr>
            <w:r w:rsidRPr="00BF456A">
              <w:rPr>
                <w:rFonts w:hint="eastAsia"/>
                <w:sz w:val="24"/>
                <w:szCs w:val="24"/>
              </w:rPr>
              <w:t>13.27</w:t>
            </w:r>
          </w:p>
        </w:tc>
        <w:tc>
          <w:tcPr>
            <w:tcW w:w="1925" w:type="dxa"/>
            <w:vAlign w:val="center"/>
          </w:tcPr>
          <w:p w14:paraId="7024611C" w14:textId="77777777" w:rsidR="00467B08" w:rsidRPr="00A2709E" w:rsidRDefault="00467B08" w:rsidP="00966121">
            <w:pPr>
              <w:ind w:firstLineChars="0" w:firstLine="0"/>
              <w:jc w:val="center"/>
              <w:rPr>
                <w:rFonts w:hint="eastAsia"/>
                <w:sz w:val="24"/>
                <w:szCs w:val="20"/>
              </w:rPr>
            </w:pPr>
            <w:r>
              <w:rPr>
                <w:rFonts w:hint="eastAsia"/>
                <w:sz w:val="24"/>
                <w:szCs w:val="20"/>
              </w:rPr>
              <w:t>0.5</w:t>
            </w:r>
          </w:p>
        </w:tc>
        <w:tc>
          <w:tcPr>
            <w:tcW w:w="1925" w:type="dxa"/>
            <w:vAlign w:val="bottom"/>
          </w:tcPr>
          <w:p w14:paraId="3EAE6170" w14:textId="77777777" w:rsidR="00467B08" w:rsidRPr="00A2709E" w:rsidRDefault="00467B08" w:rsidP="00966121">
            <w:pPr>
              <w:ind w:firstLineChars="0" w:firstLine="0"/>
              <w:jc w:val="center"/>
              <w:rPr>
                <w:rFonts w:hint="eastAsia"/>
                <w:sz w:val="24"/>
                <w:szCs w:val="20"/>
              </w:rPr>
            </w:pPr>
            <w:r>
              <w:rPr>
                <w:rFonts w:ascii="等线" w:eastAsia="等线" w:hAnsi="等线" w:hint="eastAsia"/>
                <w:color w:val="000000"/>
                <w:sz w:val="22"/>
              </w:rPr>
              <w:t>6.64</w:t>
            </w:r>
          </w:p>
        </w:tc>
      </w:tr>
      <w:tr w:rsidR="00467B08" w:rsidRPr="00A2709E" w14:paraId="3D8C8ECC" w14:textId="77777777" w:rsidTr="00966121">
        <w:tc>
          <w:tcPr>
            <w:tcW w:w="1925" w:type="dxa"/>
            <w:vAlign w:val="center"/>
          </w:tcPr>
          <w:p w14:paraId="2E7DCF75"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2031</w:t>
            </w:r>
          </w:p>
        </w:tc>
        <w:tc>
          <w:tcPr>
            <w:tcW w:w="1925" w:type="dxa"/>
            <w:vAlign w:val="bottom"/>
          </w:tcPr>
          <w:p w14:paraId="2B8C8CA7" w14:textId="77777777" w:rsidR="00467B08" w:rsidRPr="00A2709E" w:rsidRDefault="00467B08" w:rsidP="00966121">
            <w:pPr>
              <w:ind w:firstLineChars="0" w:firstLine="0"/>
              <w:jc w:val="center"/>
              <w:rPr>
                <w:rFonts w:hint="eastAsia"/>
                <w:sz w:val="24"/>
                <w:szCs w:val="20"/>
              </w:rPr>
            </w:pPr>
            <w:r w:rsidRPr="00BF456A">
              <w:rPr>
                <w:rFonts w:hint="eastAsia"/>
                <w:sz w:val="24"/>
                <w:szCs w:val="24"/>
              </w:rPr>
              <w:t>13.25</w:t>
            </w:r>
          </w:p>
        </w:tc>
        <w:tc>
          <w:tcPr>
            <w:tcW w:w="1925" w:type="dxa"/>
            <w:vAlign w:val="center"/>
          </w:tcPr>
          <w:p w14:paraId="49FCB1A4" w14:textId="77777777" w:rsidR="00467B08" w:rsidRPr="00A2709E" w:rsidRDefault="00467B08" w:rsidP="00966121">
            <w:pPr>
              <w:ind w:firstLineChars="0" w:firstLine="0"/>
              <w:jc w:val="center"/>
              <w:rPr>
                <w:rFonts w:hint="eastAsia"/>
                <w:sz w:val="24"/>
                <w:szCs w:val="20"/>
              </w:rPr>
            </w:pPr>
            <w:r>
              <w:rPr>
                <w:rFonts w:hint="eastAsia"/>
                <w:sz w:val="24"/>
                <w:szCs w:val="20"/>
              </w:rPr>
              <w:t>0.5</w:t>
            </w:r>
          </w:p>
        </w:tc>
        <w:tc>
          <w:tcPr>
            <w:tcW w:w="1925" w:type="dxa"/>
            <w:vAlign w:val="bottom"/>
          </w:tcPr>
          <w:p w14:paraId="7E37CBA6" w14:textId="77777777" w:rsidR="00467B08" w:rsidRPr="00A2709E" w:rsidRDefault="00467B08" w:rsidP="00966121">
            <w:pPr>
              <w:ind w:firstLineChars="0" w:firstLine="0"/>
              <w:jc w:val="center"/>
              <w:rPr>
                <w:rFonts w:hint="eastAsia"/>
                <w:sz w:val="24"/>
                <w:szCs w:val="20"/>
              </w:rPr>
            </w:pPr>
            <w:r>
              <w:rPr>
                <w:rFonts w:ascii="等线" w:eastAsia="等线" w:hAnsi="等线" w:hint="eastAsia"/>
                <w:color w:val="000000"/>
                <w:sz w:val="22"/>
              </w:rPr>
              <w:t>6.63</w:t>
            </w:r>
          </w:p>
        </w:tc>
      </w:tr>
      <w:tr w:rsidR="00467B08" w:rsidRPr="00A2709E" w14:paraId="78F9B016" w14:textId="77777777" w:rsidTr="00966121">
        <w:tc>
          <w:tcPr>
            <w:tcW w:w="1925" w:type="dxa"/>
            <w:vAlign w:val="center"/>
          </w:tcPr>
          <w:p w14:paraId="544F0CBD"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2032</w:t>
            </w:r>
          </w:p>
        </w:tc>
        <w:tc>
          <w:tcPr>
            <w:tcW w:w="1925" w:type="dxa"/>
            <w:vAlign w:val="bottom"/>
          </w:tcPr>
          <w:p w14:paraId="77A88653" w14:textId="77777777" w:rsidR="00467B08" w:rsidRPr="00A2709E" w:rsidRDefault="00467B08" w:rsidP="00966121">
            <w:pPr>
              <w:ind w:firstLineChars="0" w:firstLine="0"/>
              <w:jc w:val="center"/>
              <w:rPr>
                <w:rFonts w:hint="eastAsia"/>
                <w:sz w:val="24"/>
                <w:szCs w:val="20"/>
              </w:rPr>
            </w:pPr>
            <w:r w:rsidRPr="00BF456A">
              <w:rPr>
                <w:rFonts w:hint="eastAsia"/>
                <w:sz w:val="24"/>
                <w:szCs w:val="24"/>
              </w:rPr>
              <w:t>13.23</w:t>
            </w:r>
          </w:p>
        </w:tc>
        <w:tc>
          <w:tcPr>
            <w:tcW w:w="1925" w:type="dxa"/>
            <w:vAlign w:val="center"/>
          </w:tcPr>
          <w:p w14:paraId="17360BED" w14:textId="77777777" w:rsidR="00467B08" w:rsidRPr="00A2709E" w:rsidRDefault="00467B08" w:rsidP="00966121">
            <w:pPr>
              <w:ind w:firstLineChars="0" w:firstLine="0"/>
              <w:jc w:val="center"/>
              <w:rPr>
                <w:rFonts w:hint="eastAsia"/>
                <w:sz w:val="24"/>
                <w:szCs w:val="20"/>
              </w:rPr>
            </w:pPr>
            <w:r>
              <w:rPr>
                <w:rFonts w:hint="eastAsia"/>
                <w:sz w:val="24"/>
                <w:szCs w:val="20"/>
              </w:rPr>
              <w:t>0.5</w:t>
            </w:r>
          </w:p>
        </w:tc>
        <w:tc>
          <w:tcPr>
            <w:tcW w:w="1925" w:type="dxa"/>
            <w:vAlign w:val="bottom"/>
          </w:tcPr>
          <w:p w14:paraId="0F743A9F" w14:textId="77777777" w:rsidR="00467B08" w:rsidRPr="00A2709E" w:rsidRDefault="00467B08" w:rsidP="00966121">
            <w:pPr>
              <w:ind w:firstLineChars="0" w:firstLine="0"/>
              <w:jc w:val="center"/>
              <w:rPr>
                <w:rFonts w:hint="eastAsia"/>
                <w:sz w:val="24"/>
                <w:szCs w:val="20"/>
              </w:rPr>
            </w:pPr>
            <w:r>
              <w:rPr>
                <w:rFonts w:ascii="等线" w:eastAsia="等线" w:hAnsi="等线" w:hint="eastAsia"/>
                <w:color w:val="000000"/>
                <w:sz w:val="22"/>
              </w:rPr>
              <w:t>6.62</w:t>
            </w:r>
          </w:p>
        </w:tc>
      </w:tr>
      <w:tr w:rsidR="00467B08" w:rsidRPr="00A2709E" w14:paraId="129564E4" w14:textId="77777777" w:rsidTr="00966121">
        <w:tc>
          <w:tcPr>
            <w:tcW w:w="1925" w:type="dxa"/>
            <w:vAlign w:val="center"/>
          </w:tcPr>
          <w:p w14:paraId="1DE54364"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2033</w:t>
            </w:r>
          </w:p>
        </w:tc>
        <w:tc>
          <w:tcPr>
            <w:tcW w:w="1925" w:type="dxa"/>
            <w:vAlign w:val="bottom"/>
          </w:tcPr>
          <w:p w14:paraId="7F570F7E" w14:textId="77777777" w:rsidR="00467B08" w:rsidRPr="00A2709E" w:rsidRDefault="00467B08" w:rsidP="00966121">
            <w:pPr>
              <w:ind w:firstLineChars="0" w:firstLine="0"/>
              <w:jc w:val="center"/>
              <w:rPr>
                <w:rFonts w:hint="eastAsia"/>
                <w:sz w:val="24"/>
                <w:szCs w:val="20"/>
              </w:rPr>
            </w:pPr>
            <w:r w:rsidRPr="00BF456A">
              <w:rPr>
                <w:rFonts w:hint="eastAsia"/>
                <w:sz w:val="24"/>
                <w:szCs w:val="24"/>
              </w:rPr>
              <w:t>13.21</w:t>
            </w:r>
          </w:p>
        </w:tc>
        <w:tc>
          <w:tcPr>
            <w:tcW w:w="1925" w:type="dxa"/>
            <w:vAlign w:val="center"/>
          </w:tcPr>
          <w:p w14:paraId="49FA4F81" w14:textId="77777777" w:rsidR="00467B08" w:rsidRPr="00A2709E" w:rsidRDefault="00467B08" w:rsidP="00966121">
            <w:pPr>
              <w:ind w:firstLineChars="0" w:firstLine="0"/>
              <w:jc w:val="center"/>
              <w:rPr>
                <w:rFonts w:hint="eastAsia"/>
                <w:sz w:val="24"/>
                <w:szCs w:val="20"/>
              </w:rPr>
            </w:pPr>
            <w:r>
              <w:rPr>
                <w:rFonts w:hint="eastAsia"/>
                <w:sz w:val="24"/>
                <w:szCs w:val="20"/>
              </w:rPr>
              <w:t>0.5</w:t>
            </w:r>
          </w:p>
        </w:tc>
        <w:tc>
          <w:tcPr>
            <w:tcW w:w="1925" w:type="dxa"/>
            <w:vAlign w:val="bottom"/>
          </w:tcPr>
          <w:p w14:paraId="22C8F616" w14:textId="77777777" w:rsidR="00467B08" w:rsidRPr="00A2709E" w:rsidRDefault="00467B08" w:rsidP="00966121">
            <w:pPr>
              <w:ind w:firstLineChars="0" w:firstLine="0"/>
              <w:jc w:val="center"/>
              <w:rPr>
                <w:rFonts w:hint="eastAsia"/>
                <w:sz w:val="24"/>
                <w:szCs w:val="20"/>
              </w:rPr>
            </w:pPr>
            <w:r>
              <w:rPr>
                <w:rFonts w:ascii="等线" w:eastAsia="等线" w:hAnsi="等线" w:hint="eastAsia"/>
                <w:color w:val="000000"/>
                <w:sz w:val="22"/>
              </w:rPr>
              <w:t>6.61</w:t>
            </w:r>
          </w:p>
        </w:tc>
      </w:tr>
      <w:tr w:rsidR="00467B08" w:rsidRPr="00A2709E" w14:paraId="41665CB5" w14:textId="77777777" w:rsidTr="00966121">
        <w:tc>
          <w:tcPr>
            <w:tcW w:w="1925" w:type="dxa"/>
            <w:vAlign w:val="center"/>
          </w:tcPr>
          <w:p w14:paraId="084C2977"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2034</w:t>
            </w:r>
          </w:p>
        </w:tc>
        <w:tc>
          <w:tcPr>
            <w:tcW w:w="1925" w:type="dxa"/>
            <w:vAlign w:val="bottom"/>
          </w:tcPr>
          <w:p w14:paraId="6CDF7B44" w14:textId="77777777" w:rsidR="00467B08" w:rsidRPr="00A2709E" w:rsidRDefault="00467B08" w:rsidP="00966121">
            <w:pPr>
              <w:ind w:firstLineChars="0" w:firstLine="0"/>
              <w:jc w:val="center"/>
              <w:rPr>
                <w:rFonts w:hint="eastAsia"/>
                <w:sz w:val="24"/>
                <w:szCs w:val="20"/>
              </w:rPr>
            </w:pPr>
            <w:r w:rsidRPr="00BF456A">
              <w:rPr>
                <w:rFonts w:hint="eastAsia"/>
                <w:sz w:val="24"/>
                <w:szCs w:val="24"/>
              </w:rPr>
              <w:t>13.19</w:t>
            </w:r>
          </w:p>
        </w:tc>
        <w:tc>
          <w:tcPr>
            <w:tcW w:w="1925" w:type="dxa"/>
            <w:vAlign w:val="center"/>
          </w:tcPr>
          <w:p w14:paraId="5488D304" w14:textId="77777777" w:rsidR="00467B08" w:rsidRPr="00A2709E" w:rsidRDefault="00467B08" w:rsidP="00966121">
            <w:pPr>
              <w:ind w:firstLineChars="0" w:firstLine="0"/>
              <w:jc w:val="center"/>
              <w:rPr>
                <w:rFonts w:hint="eastAsia"/>
                <w:sz w:val="24"/>
                <w:szCs w:val="20"/>
              </w:rPr>
            </w:pPr>
            <w:r>
              <w:rPr>
                <w:rFonts w:hint="eastAsia"/>
                <w:sz w:val="24"/>
                <w:szCs w:val="20"/>
              </w:rPr>
              <w:t>0.5</w:t>
            </w:r>
          </w:p>
        </w:tc>
        <w:tc>
          <w:tcPr>
            <w:tcW w:w="1925" w:type="dxa"/>
            <w:vAlign w:val="bottom"/>
          </w:tcPr>
          <w:p w14:paraId="20142F46" w14:textId="77777777" w:rsidR="00467B08" w:rsidRPr="00A2709E" w:rsidRDefault="00467B08" w:rsidP="00966121">
            <w:pPr>
              <w:ind w:firstLineChars="0" w:firstLine="0"/>
              <w:jc w:val="center"/>
              <w:rPr>
                <w:rFonts w:hint="eastAsia"/>
                <w:sz w:val="24"/>
                <w:szCs w:val="20"/>
              </w:rPr>
            </w:pPr>
            <w:r>
              <w:rPr>
                <w:rFonts w:ascii="等线" w:eastAsia="等线" w:hAnsi="等线" w:hint="eastAsia"/>
                <w:color w:val="000000"/>
                <w:sz w:val="22"/>
              </w:rPr>
              <w:t>6.60</w:t>
            </w:r>
          </w:p>
        </w:tc>
      </w:tr>
      <w:tr w:rsidR="00467B08" w:rsidRPr="00A2709E" w14:paraId="2ED294B1" w14:textId="77777777" w:rsidTr="00966121">
        <w:tc>
          <w:tcPr>
            <w:tcW w:w="1925" w:type="dxa"/>
            <w:vAlign w:val="center"/>
          </w:tcPr>
          <w:p w14:paraId="0EFF6226" w14:textId="77777777" w:rsidR="00467B08" w:rsidRPr="0089291E" w:rsidRDefault="00467B08" w:rsidP="00966121">
            <w:pPr>
              <w:ind w:firstLineChars="0" w:firstLine="0"/>
              <w:jc w:val="center"/>
              <w:rPr>
                <w:rFonts w:hint="eastAsia"/>
                <w:sz w:val="24"/>
                <w:szCs w:val="24"/>
              </w:rPr>
            </w:pPr>
            <w:r w:rsidRPr="0089291E">
              <w:rPr>
                <w:rFonts w:hint="eastAsia"/>
                <w:sz w:val="24"/>
                <w:szCs w:val="24"/>
              </w:rPr>
              <w:t>2035</w:t>
            </w:r>
          </w:p>
        </w:tc>
        <w:tc>
          <w:tcPr>
            <w:tcW w:w="1925" w:type="dxa"/>
            <w:vAlign w:val="bottom"/>
          </w:tcPr>
          <w:p w14:paraId="76650FD6" w14:textId="77777777" w:rsidR="00467B08" w:rsidRPr="00A2709E" w:rsidRDefault="00467B08" w:rsidP="00966121">
            <w:pPr>
              <w:ind w:firstLineChars="0" w:firstLine="0"/>
              <w:jc w:val="center"/>
              <w:rPr>
                <w:rFonts w:hint="eastAsia"/>
                <w:sz w:val="24"/>
                <w:szCs w:val="20"/>
              </w:rPr>
            </w:pPr>
            <w:r w:rsidRPr="00BF456A">
              <w:rPr>
                <w:rFonts w:hint="eastAsia"/>
                <w:sz w:val="24"/>
                <w:szCs w:val="24"/>
              </w:rPr>
              <w:t>13.17</w:t>
            </w:r>
          </w:p>
        </w:tc>
        <w:tc>
          <w:tcPr>
            <w:tcW w:w="1925" w:type="dxa"/>
            <w:vAlign w:val="center"/>
          </w:tcPr>
          <w:p w14:paraId="1E1D8240" w14:textId="77777777" w:rsidR="00467B08" w:rsidRPr="00A2709E" w:rsidRDefault="00467B08" w:rsidP="00966121">
            <w:pPr>
              <w:ind w:firstLineChars="0" w:firstLine="0"/>
              <w:jc w:val="center"/>
              <w:rPr>
                <w:rFonts w:hint="eastAsia"/>
                <w:sz w:val="24"/>
                <w:szCs w:val="20"/>
              </w:rPr>
            </w:pPr>
            <w:r>
              <w:rPr>
                <w:rFonts w:hint="eastAsia"/>
                <w:sz w:val="24"/>
                <w:szCs w:val="20"/>
              </w:rPr>
              <w:t>0.5</w:t>
            </w:r>
          </w:p>
        </w:tc>
        <w:tc>
          <w:tcPr>
            <w:tcW w:w="1925" w:type="dxa"/>
            <w:vAlign w:val="bottom"/>
          </w:tcPr>
          <w:p w14:paraId="6D1A8E50" w14:textId="77777777" w:rsidR="00467B08" w:rsidRPr="00A2709E" w:rsidRDefault="00467B08" w:rsidP="00966121">
            <w:pPr>
              <w:ind w:firstLineChars="0" w:firstLine="0"/>
              <w:jc w:val="center"/>
              <w:rPr>
                <w:rFonts w:hint="eastAsia"/>
                <w:sz w:val="24"/>
                <w:szCs w:val="20"/>
              </w:rPr>
            </w:pPr>
            <w:r>
              <w:rPr>
                <w:rFonts w:ascii="等线" w:eastAsia="等线" w:hAnsi="等线" w:hint="eastAsia"/>
                <w:color w:val="000000"/>
                <w:sz w:val="22"/>
              </w:rPr>
              <w:t>6.59</w:t>
            </w:r>
          </w:p>
        </w:tc>
      </w:tr>
    </w:tbl>
    <w:p w14:paraId="5F9F0711" w14:textId="77777777" w:rsidR="00467B08" w:rsidRDefault="00467B08" w:rsidP="00467B08">
      <w:pPr>
        <w:ind w:firstLine="643"/>
        <w:rPr>
          <w:rFonts w:hint="eastAsia"/>
          <w:b/>
          <w:bCs/>
        </w:rPr>
      </w:pPr>
      <w:r>
        <w:rPr>
          <w:rFonts w:hint="eastAsia"/>
          <w:b/>
          <w:bCs/>
        </w:rPr>
        <w:t>（</w:t>
      </w:r>
      <w:r>
        <w:rPr>
          <w:rFonts w:hint="eastAsia"/>
          <w:b/>
          <w:bCs/>
        </w:rPr>
        <w:t>4</w:t>
      </w:r>
      <w:r>
        <w:rPr>
          <w:rFonts w:hint="eastAsia"/>
          <w:b/>
          <w:bCs/>
        </w:rPr>
        <w:t>）工程渣土、工程泥浆产生量预测</w:t>
      </w:r>
    </w:p>
    <w:p w14:paraId="72DEFCED" w14:textId="52CA2C87" w:rsidR="00467B08" w:rsidRDefault="00467B08" w:rsidP="00467B08">
      <w:pPr>
        <w:ind w:firstLine="640"/>
        <w:rPr>
          <w:rFonts w:hint="eastAsia"/>
        </w:rPr>
      </w:pPr>
      <w:r w:rsidRPr="00497E87">
        <w:rPr>
          <w:rFonts w:hint="eastAsia"/>
        </w:rPr>
        <w:t>根据</w:t>
      </w:r>
      <w:r>
        <w:rPr>
          <w:rFonts w:hint="eastAsia"/>
        </w:rPr>
        <w:t>朝阳县</w:t>
      </w:r>
      <w:r w:rsidR="002F4AB7">
        <w:rPr>
          <w:rFonts w:hint="eastAsia"/>
        </w:rPr>
        <w:t>住房和城乡</w:t>
      </w:r>
      <w:r>
        <w:rPr>
          <w:rFonts w:hint="eastAsia"/>
        </w:rPr>
        <w:t>建设局</w:t>
      </w:r>
      <w:r w:rsidRPr="00497E87">
        <w:rPr>
          <w:rFonts w:hint="eastAsia"/>
        </w:rPr>
        <w:t>提供的数据，</w:t>
      </w:r>
      <w:r>
        <w:rPr>
          <w:rFonts w:hint="eastAsia"/>
        </w:rPr>
        <w:t>朝阳</w:t>
      </w:r>
      <w:r w:rsidRPr="00497E87">
        <w:rPr>
          <w:rFonts w:hint="eastAsia"/>
        </w:rPr>
        <w:t>县</w:t>
      </w:r>
      <w:r w:rsidRPr="00171504">
        <w:rPr>
          <w:rFonts w:hint="eastAsia"/>
        </w:rPr>
        <w:t>2020</w:t>
      </w:r>
      <w:r w:rsidRPr="00171504">
        <w:rPr>
          <w:rFonts w:hint="eastAsia"/>
        </w:rPr>
        <w:t>—</w:t>
      </w:r>
      <w:r w:rsidRPr="00171504">
        <w:rPr>
          <w:rFonts w:hint="eastAsia"/>
        </w:rPr>
        <w:t>2023</w:t>
      </w:r>
      <w:r w:rsidRPr="00171504">
        <w:rPr>
          <w:rFonts w:hint="eastAsia"/>
        </w:rPr>
        <w:t>年工程渣土、工程泥浆产生量</w:t>
      </w:r>
      <w:r>
        <w:rPr>
          <w:rFonts w:hint="eastAsia"/>
        </w:rPr>
        <w:t>现状统计</w:t>
      </w:r>
      <w:r w:rsidRPr="00497E87">
        <w:rPr>
          <w:rFonts w:hint="eastAsia"/>
        </w:rPr>
        <w:t>。预计</w:t>
      </w:r>
      <w:r>
        <w:rPr>
          <w:rFonts w:hint="eastAsia"/>
        </w:rPr>
        <w:t>朝阳</w:t>
      </w:r>
      <w:r w:rsidRPr="00497E87">
        <w:rPr>
          <w:rFonts w:hint="eastAsia"/>
        </w:rPr>
        <w:t>县工程渣土的近期产生量为</w:t>
      </w:r>
      <w:r>
        <w:rPr>
          <w:rFonts w:hint="eastAsia"/>
        </w:rPr>
        <w:t>0.006</w:t>
      </w:r>
      <w:r w:rsidRPr="00497E87">
        <w:rPr>
          <w:rFonts w:hint="eastAsia"/>
        </w:rPr>
        <w:t>万吨，远期产生量为</w:t>
      </w:r>
      <w:r>
        <w:rPr>
          <w:rFonts w:hint="eastAsia"/>
        </w:rPr>
        <w:t>0.008</w:t>
      </w:r>
      <w:r w:rsidRPr="00497E87">
        <w:rPr>
          <w:rFonts w:hint="eastAsia"/>
        </w:rPr>
        <w:t>万吨。工程泥浆</w:t>
      </w:r>
      <w:r w:rsidRPr="00171504">
        <w:rPr>
          <w:rFonts w:hint="eastAsia"/>
        </w:rPr>
        <w:t>近期产生量为</w:t>
      </w:r>
      <w:r>
        <w:rPr>
          <w:rFonts w:hint="eastAsia"/>
        </w:rPr>
        <w:t>0.0021</w:t>
      </w:r>
      <w:r w:rsidRPr="00171504">
        <w:rPr>
          <w:rFonts w:hint="eastAsia"/>
        </w:rPr>
        <w:t>万吨，远期产生量为</w:t>
      </w:r>
      <w:r>
        <w:rPr>
          <w:rFonts w:hint="eastAsia"/>
        </w:rPr>
        <w:t>0.003</w:t>
      </w:r>
      <w:r w:rsidRPr="00171504">
        <w:rPr>
          <w:rFonts w:hint="eastAsia"/>
        </w:rPr>
        <w:t>万吨</w:t>
      </w:r>
      <w:r w:rsidRPr="00497E87">
        <w:rPr>
          <w:rFonts w:hint="eastAsia"/>
        </w:rPr>
        <w:t>。</w:t>
      </w:r>
    </w:p>
    <w:p w14:paraId="6F9A038F" w14:textId="3C5C97B3" w:rsidR="00467B08" w:rsidRDefault="00467B08" w:rsidP="00467B08">
      <w:pPr>
        <w:pStyle w:val="a9"/>
        <w:ind w:firstLine="640"/>
        <w:rPr>
          <w:rFonts w:hint="eastAsia"/>
        </w:rPr>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sidR="006E7FBB">
        <w:rPr>
          <w:rFonts w:hint="eastAsia"/>
          <w:noProof/>
        </w:rPr>
        <w:t>9</w:t>
      </w:r>
      <w:r>
        <w:rPr>
          <w:rFonts w:hint="eastAsia"/>
        </w:rPr>
        <w:fldChar w:fldCharType="end"/>
      </w:r>
      <w:r>
        <w:rPr>
          <w:rFonts w:hint="eastAsia"/>
        </w:rPr>
        <w:t xml:space="preserve">  </w:t>
      </w:r>
      <w:r w:rsidRPr="00625986">
        <w:rPr>
          <w:rFonts w:hint="eastAsia"/>
        </w:rPr>
        <w:t>2020—2023</w:t>
      </w:r>
      <w:r>
        <w:rPr>
          <w:rFonts w:hint="eastAsia"/>
        </w:rPr>
        <w:t>年工程渣土、工程泥浆产生量</w:t>
      </w:r>
    </w:p>
    <w:tbl>
      <w:tblPr>
        <w:tblStyle w:val="a8"/>
        <w:tblW w:w="5000" w:type="pct"/>
        <w:tblLook w:val="04A0" w:firstRow="1" w:lastRow="0" w:firstColumn="1" w:lastColumn="0" w:noHBand="0" w:noVBand="1"/>
      </w:tblPr>
      <w:tblGrid>
        <w:gridCol w:w="2567"/>
        <w:gridCol w:w="2567"/>
        <w:gridCol w:w="2566"/>
      </w:tblGrid>
      <w:tr w:rsidR="00467B08" w:rsidRPr="00A2709E" w14:paraId="64CEAC37" w14:textId="77777777" w:rsidTr="00966121">
        <w:tc>
          <w:tcPr>
            <w:tcW w:w="1667" w:type="pct"/>
            <w:vAlign w:val="center"/>
          </w:tcPr>
          <w:p w14:paraId="028781B5" w14:textId="77777777" w:rsidR="00467B08" w:rsidRPr="00A2709E" w:rsidRDefault="00467B08" w:rsidP="00966121">
            <w:pPr>
              <w:ind w:firstLineChars="0" w:firstLine="0"/>
              <w:jc w:val="center"/>
              <w:rPr>
                <w:rFonts w:hint="eastAsia"/>
                <w:sz w:val="24"/>
                <w:szCs w:val="20"/>
              </w:rPr>
            </w:pPr>
            <w:r w:rsidRPr="00A2709E">
              <w:rPr>
                <w:rFonts w:hint="eastAsia"/>
                <w:sz w:val="24"/>
                <w:szCs w:val="20"/>
              </w:rPr>
              <w:t>年份</w:t>
            </w:r>
          </w:p>
        </w:tc>
        <w:tc>
          <w:tcPr>
            <w:tcW w:w="1667" w:type="pct"/>
            <w:vAlign w:val="center"/>
          </w:tcPr>
          <w:p w14:paraId="2387C0DE" w14:textId="77777777" w:rsidR="00467B08" w:rsidRDefault="00467B08" w:rsidP="00966121">
            <w:pPr>
              <w:ind w:firstLineChars="0" w:firstLine="0"/>
              <w:jc w:val="center"/>
              <w:rPr>
                <w:rFonts w:hint="eastAsia"/>
                <w:sz w:val="24"/>
                <w:szCs w:val="20"/>
              </w:rPr>
            </w:pPr>
            <w:r w:rsidRPr="00EB3773">
              <w:rPr>
                <w:rFonts w:hint="eastAsia"/>
                <w:sz w:val="24"/>
                <w:szCs w:val="20"/>
              </w:rPr>
              <w:t>工程渣土产生量</w:t>
            </w:r>
          </w:p>
          <w:p w14:paraId="29FEBC66" w14:textId="7F448578" w:rsidR="00467B08" w:rsidRPr="00A2709E" w:rsidRDefault="00467B08" w:rsidP="00966121">
            <w:pPr>
              <w:ind w:firstLineChars="0" w:firstLine="0"/>
              <w:jc w:val="center"/>
              <w:rPr>
                <w:rFonts w:hint="eastAsia"/>
                <w:sz w:val="24"/>
                <w:szCs w:val="20"/>
              </w:rPr>
            </w:pPr>
            <w:r w:rsidRPr="00EB3773">
              <w:rPr>
                <w:rFonts w:hint="eastAsia"/>
                <w:sz w:val="24"/>
                <w:szCs w:val="20"/>
              </w:rPr>
              <w:t>（单位</w:t>
            </w:r>
            <w:r w:rsidR="00805693">
              <w:rPr>
                <w:rFonts w:hint="eastAsia"/>
                <w:sz w:val="24"/>
                <w:szCs w:val="20"/>
              </w:rPr>
              <w:t>：</w:t>
            </w:r>
            <w:r w:rsidRPr="00EB3773">
              <w:rPr>
                <w:rFonts w:hint="eastAsia"/>
                <w:sz w:val="24"/>
                <w:szCs w:val="20"/>
              </w:rPr>
              <w:t>万吨）</w:t>
            </w:r>
          </w:p>
        </w:tc>
        <w:tc>
          <w:tcPr>
            <w:tcW w:w="1666" w:type="pct"/>
            <w:vAlign w:val="center"/>
          </w:tcPr>
          <w:p w14:paraId="2C8E64EE" w14:textId="77777777" w:rsidR="00467B08" w:rsidRDefault="00467B08" w:rsidP="00966121">
            <w:pPr>
              <w:ind w:firstLineChars="0" w:firstLine="0"/>
              <w:jc w:val="center"/>
              <w:rPr>
                <w:rFonts w:hint="eastAsia"/>
                <w:sz w:val="24"/>
                <w:szCs w:val="20"/>
              </w:rPr>
            </w:pPr>
            <w:r w:rsidRPr="00EB3773">
              <w:rPr>
                <w:rFonts w:hint="eastAsia"/>
                <w:sz w:val="24"/>
                <w:szCs w:val="20"/>
              </w:rPr>
              <w:t>工程泥浆产生量</w:t>
            </w:r>
          </w:p>
          <w:p w14:paraId="6DC2CA10" w14:textId="4B8C8CCA" w:rsidR="00467B08" w:rsidRPr="00A2709E" w:rsidRDefault="00467B08" w:rsidP="00966121">
            <w:pPr>
              <w:ind w:firstLineChars="0" w:firstLine="0"/>
              <w:jc w:val="center"/>
              <w:rPr>
                <w:rFonts w:hint="eastAsia"/>
                <w:sz w:val="24"/>
                <w:szCs w:val="20"/>
              </w:rPr>
            </w:pPr>
            <w:r w:rsidRPr="00EB3773">
              <w:rPr>
                <w:rFonts w:hint="eastAsia"/>
                <w:sz w:val="24"/>
                <w:szCs w:val="20"/>
              </w:rPr>
              <w:t>（单位</w:t>
            </w:r>
            <w:r w:rsidR="00805693">
              <w:rPr>
                <w:rFonts w:hint="eastAsia"/>
                <w:sz w:val="24"/>
                <w:szCs w:val="20"/>
              </w:rPr>
              <w:t>：</w:t>
            </w:r>
            <w:r w:rsidRPr="00EB3773">
              <w:rPr>
                <w:rFonts w:hint="eastAsia"/>
                <w:sz w:val="24"/>
                <w:szCs w:val="20"/>
              </w:rPr>
              <w:t>万吨）</w:t>
            </w:r>
          </w:p>
        </w:tc>
      </w:tr>
      <w:tr w:rsidR="00467B08" w:rsidRPr="00A2709E" w14:paraId="67071810" w14:textId="77777777" w:rsidTr="00966121">
        <w:tc>
          <w:tcPr>
            <w:tcW w:w="1667" w:type="pct"/>
            <w:vAlign w:val="center"/>
          </w:tcPr>
          <w:p w14:paraId="67B1A31A" w14:textId="77777777" w:rsidR="00467B08" w:rsidRPr="00A2709E" w:rsidRDefault="00467B08" w:rsidP="00966121">
            <w:pPr>
              <w:ind w:firstLineChars="0" w:firstLine="0"/>
              <w:jc w:val="center"/>
              <w:rPr>
                <w:rFonts w:hint="eastAsia"/>
                <w:sz w:val="24"/>
                <w:szCs w:val="20"/>
              </w:rPr>
            </w:pPr>
            <w:r>
              <w:rPr>
                <w:rFonts w:hint="eastAsia"/>
                <w:sz w:val="24"/>
                <w:szCs w:val="24"/>
              </w:rPr>
              <w:lastRenderedPageBreak/>
              <w:t>2020</w:t>
            </w:r>
          </w:p>
        </w:tc>
        <w:tc>
          <w:tcPr>
            <w:tcW w:w="1667" w:type="pct"/>
            <w:vAlign w:val="center"/>
          </w:tcPr>
          <w:p w14:paraId="24CB1695" w14:textId="77777777" w:rsidR="00467B08" w:rsidRPr="00A2709E" w:rsidRDefault="00467B08" w:rsidP="00966121">
            <w:pPr>
              <w:ind w:firstLineChars="0" w:firstLine="0"/>
              <w:jc w:val="center"/>
              <w:rPr>
                <w:rFonts w:hint="eastAsia"/>
                <w:sz w:val="24"/>
                <w:szCs w:val="20"/>
              </w:rPr>
            </w:pPr>
            <w:r>
              <w:rPr>
                <w:rFonts w:hint="eastAsia"/>
                <w:sz w:val="24"/>
                <w:szCs w:val="20"/>
              </w:rPr>
              <w:t>0.0067</w:t>
            </w:r>
          </w:p>
        </w:tc>
        <w:tc>
          <w:tcPr>
            <w:tcW w:w="1666" w:type="pct"/>
            <w:vAlign w:val="bottom"/>
          </w:tcPr>
          <w:p w14:paraId="1E2E0874" w14:textId="77777777" w:rsidR="00467B08" w:rsidRPr="00A2709E" w:rsidRDefault="00467B08" w:rsidP="00966121">
            <w:pPr>
              <w:ind w:firstLineChars="0" w:firstLine="0"/>
              <w:jc w:val="center"/>
              <w:rPr>
                <w:rFonts w:hint="eastAsia"/>
                <w:sz w:val="24"/>
                <w:szCs w:val="20"/>
              </w:rPr>
            </w:pPr>
            <w:r>
              <w:rPr>
                <w:rFonts w:hint="eastAsia"/>
                <w:sz w:val="24"/>
                <w:szCs w:val="20"/>
              </w:rPr>
              <w:t>0.0023</w:t>
            </w:r>
          </w:p>
        </w:tc>
      </w:tr>
      <w:tr w:rsidR="00467B08" w:rsidRPr="00A2709E" w14:paraId="039CE7F3" w14:textId="77777777" w:rsidTr="00966121">
        <w:tc>
          <w:tcPr>
            <w:tcW w:w="1667" w:type="pct"/>
            <w:vAlign w:val="center"/>
          </w:tcPr>
          <w:p w14:paraId="16331A6C" w14:textId="77777777" w:rsidR="00467B08" w:rsidRPr="00A2709E" w:rsidRDefault="00467B08" w:rsidP="00966121">
            <w:pPr>
              <w:ind w:firstLineChars="0" w:firstLine="0"/>
              <w:jc w:val="center"/>
              <w:rPr>
                <w:rFonts w:hint="eastAsia"/>
                <w:sz w:val="24"/>
                <w:szCs w:val="20"/>
              </w:rPr>
            </w:pPr>
            <w:r>
              <w:rPr>
                <w:rFonts w:hint="eastAsia"/>
                <w:sz w:val="24"/>
                <w:szCs w:val="24"/>
              </w:rPr>
              <w:t>2021</w:t>
            </w:r>
          </w:p>
        </w:tc>
        <w:tc>
          <w:tcPr>
            <w:tcW w:w="1667" w:type="pct"/>
            <w:vAlign w:val="center"/>
          </w:tcPr>
          <w:p w14:paraId="41895755" w14:textId="77777777" w:rsidR="00467B08" w:rsidRPr="00A2709E" w:rsidRDefault="00467B08" w:rsidP="00966121">
            <w:pPr>
              <w:ind w:firstLineChars="0" w:firstLine="0"/>
              <w:jc w:val="center"/>
              <w:rPr>
                <w:rFonts w:hint="eastAsia"/>
                <w:sz w:val="24"/>
                <w:szCs w:val="20"/>
              </w:rPr>
            </w:pPr>
            <w:r>
              <w:rPr>
                <w:rFonts w:hint="eastAsia"/>
                <w:sz w:val="24"/>
                <w:szCs w:val="20"/>
              </w:rPr>
              <w:t>0.006</w:t>
            </w:r>
          </w:p>
        </w:tc>
        <w:tc>
          <w:tcPr>
            <w:tcW w:w="1666" w:type="pct"/>
            <w:vAlign w:val="bottom"/>
          </w:tcPr>
          <w:p w14:paraId="4CE83743" w14:textId="77777777" w:rsidR="00467B08" w:rsidRPr="00A2709E" w:rsidRDefault="00467B08" w:rsidP="00966121">
            <w:pPr>
              <w:ind w:firstLineChars="0" w:firstLine="0"/>
              <w:jc w:val="center"/>
              <w:rPr>
                <w:rFonts w:hint="eastAsia"/>
                <w:sz w:val="24"/>
                <w:szCs w:val="20"/>
              </w:rPr>
            </w:pPr>
            <w:r>
              <w:rPr>
                <w:rFonts w:hint="eastAsia"/>
                <w:sz w:val="24"/>
                <w:szCs w:val="20"/>
              </w:rPr>
              <w:t>0.0021</w:t>
            </w:r>
          </w:p>
        </w:tc>
      </w:tr>
      <w:tr w:rsidR="00467B08" w:rsidRPr="00A2709E" w14:paraId="0574736E" w14:textId="77777777" w:rsidTr="00966121">
        <w:tc>
          <w:tcPr>
            <w:tcW w:w="1667" w:type="pct"/>
            <w:vAlign w:val="center"/>
          </w:tcPr>
          <w:p w14:paraId="357B0A41" w14:textId="77777777" w:rsidR="00467B08" w:rsidRPr="00A2709E" w:rsidRDefault="00467B08" w:rsidP="00966121">
            <w:pPr>
              <w:ind w:firstLineChars="0" w:firstLine="0"/>
              <w:jc w:val="center"/>
              <w:rPr>
                <w:rFonts w:hint="eastAsia"/>
                <w:sz w:val="24"/>
                <w:szCs w:val="20"/>
              </w:rPr>
            </w:pPr>
            <w:r>
              <w:rPr>
                <w:rFonts w:hint="eastAsia"/>
                <w:sz w:val="24"/>
                <w:szCs w:val="24"/>
              </w:rPr>
              <w:t>2022</w:t>
            </w:r>
          </w:p>
        </w:tc>
        <w:tc>
          <w:tcPr>
            <w:tcW w:w="1667" w:type="pct"/>
            <w:vAlign w:val="center"/>
          </w:tcPr>
          <w:p w14:paraId="4C452333" w14:textId="77777777" w:rsidR="00467B08" w:rsidRPr="00A2709E" w:rsidRDefault="00467B08" w:rsidP="00966121">
            <w:pPr>
              <w:ind w:firstLineChars="0" w:firstLine="0"/>
              <w:jc w:val="center"/>
              <w:rPr>
                <w:rFonts w:hint="eastAsia"/>
                <w:sz w:val="24"/>
                <w:szCs w:val="20"/>
              </w:rPr>
            </w:pPr>
            <w:r>
              <w:rPr>
                <w:rFonts w:hint="eastAsia"/>
                <w:sz w:val="24"/>
                <w:szCs w:val="20"/>
              </w:rPr>
              <w:t>0.004</w:t>
            </w:r>
          </w:p>
        </w:tc>
        <w:tc>
          <w:tcPr>
            <w:tcW w:w="1666" w:type="pct"/>
            <w:vAlign w:val="bottom"/>
          </w:tcPr>
          <w:p w14:paraId="13642F3A" w14:textId="77777777" w:rsidR="00467B08" w:rsidRPr="00A2709E" w:rsidRDefault="00467B08" w:rsidP="00966121">
            <w:pPr>
              <w:ind w:firstLineChars="0" w:firstLine="0"/>
              <w:jc w:val="center"/>
              <w:rPr>
                <w:rFonts w:hint="eastAsia"/>
                <w:sz w:val="24"/>
                <w:szCs w:val="20"/>
              </w:rPr>
            </w:pPr>
            <w:r>
              <w:rPr>
                <w:rFonts w:hint="eastAsia"/>
                <w:sz w:val="24"/>
                <w:szCs w:val="20"/>
              </w:rPr>
              <w:t>0.0015</w:t>
            </w:r>
          </w:p>
        </w:tc>
      </w:tr>
      <w:tr w:rsidR="00467B08" w:rsidRPr="00A2709E" w14:paraId="5B74F6B3" w14:textId="77777777" w:rsidTr="00966121">
        <w:tc>
          <w:tcPr>
            <w:tcW w:w="1667" w:type="pct"/>
            <w:vAlign w:val="center"/>
          </w:tcPr>
          <w:p w14:paraId="5F7CEEA4" w14:textId="77777777" w:rsidR="00467B08" w:rsidRPr="00A2709E" w:rsidRDefault="00467B08" w:rsidP="00966121">
            <w:pPr>
              <w:ind w:firstLineChars="0" w:firstLine="0"/>
              <w:jc w:val="center"/>
              <w:rPr>
                <w:rFonts w:hint="eastAsia"/>
                <w:sz w:val="24"/>
                <w:szCs w:val="20"/>
              </w:rPr>
            </w:pPr>
            <w:r>
              <w:rPr>
                <w:rFonts w:hint="eastAsia"/>
                <w:sz w:val="24"/>
                <w:szCs w:val="24"/>
              </w:rPr>
              <w:t>2023</w:t>
            </w:r>
          </w:p>
        </w:tc>
        <w:tc>
          <w:tcPr>
            <w:tcW w:w="1667" w:type="pct"/>
            <w:vAlign w:val="center"/>
          </w:tcPr>
          <w:p w14:paraId="56DC05CF" w14:textId="77777777" w:rsidR="00467B08" w:rsidRPr="00A2709E" w:rsidRDefault="00467B08" w:rsidP="00966121">
            <w:pPr>
              <w:ind w:firstLineChars="0" w:firstLine="0"/>
              <w:jc w:val="center"/>
              <w:rPr>
                <w:rFonts w:hint="eastAsia"/>
                <w:sz w:val="24"/>
                <w:szCs w:val="20"/>
              </w:rPr>
            </w:pPr>
            <w:r>
              <w:rPr>
                <w:rFonts w:hint="eastAsia"/>
                <w:sz w:val="24"/>
                <w:szCs w:val="20"/>
              </w:rPr>
              <w:t>0.005</w:t>
            </w:r>
          </w:p>
        </w:tc>
        <w:tc>
          <w:tcPr>
            <w:tcW w:w="1666" w:type="pct"/>
            <w:vAlign w:val="bottom"/>
          </w:tcPr>
          <w:p w14:paraId="51D7B62E" w14:textId="4FF28F5B" w:rsidR="00467B08" w:rsidRPr="00A2709E" w:rsidRDefault="00467B08" w:rsidP="00966121">
            <w:pPr>
              <w:ind w:firstLineChars="0" w:firstLine="0"/>
              <w:jc w:val="center"/>
              <w:rPr>
                <w:rFonts w:hint="eastAsia"/>
                <w:sz w:val="24"/>
                <w:szCs w:val="20"/>
              </w:rPr>
            </w:pPr>
            <w:r>
              <w:rPr>
                <w:rFonts w:hint="eastAsia"/>
                <w:sz w:val="24"/>
                <w:szCs w:val="20"/>
              </w:rPr>
              <w:t>0.0020</w:t>
            </w:r>
          </w:p>
        </w:tc>
      </w:tr>
    </w:tbl>
    <w:p w14:paraId="0F9B2C6D" w14:textId="77777777" w:rsidR="00467B08" w:rsidRDefault="00467B08" w:rsidP="00467B08">
      <w:pPr>
        <w:ind w:firstLine="643"/>
        <w:rPr>
          <w:rFonts w:hint="eastAsia"/>
          <w:b/>
          <w:bCs/>
        </w:rPr>
      </w:pPr>
      <w:r>
        <w:rPr>
          <w:rFonts w:hint="eastAsia"/>
          <w:b/>
          <w:bCs/>
        </w:rPr>
        <w:t>（</w:t>
      </w:r>
      <w:r>
        <w:rPr>
          <w:rFonts w:hint="eastAsia"/>
          <w:b/>
          <w:bCs/>
        </w:rPr>
        <w:t>5</w:t>
      </w:r>
      <w:r>
        <w:rPr>
          <w:rFonts w:hint="eastAsia"/>
          <w:b/>
          <w:bCs/>
        </w:rPr>
        <w:t>）建筑垃圾预测总量汇总</w:t>
      </w:r>
    </w:p>
    <w:p w14:paraId="4F04091E" w14:textId="77777777" w:rsidR="00467B08" w:rsidRDefault="00467B08" w:rsidP="00467B08">
      <w:pPr>
        <w:ind w:firstLine="640"/>
        <w:rPr>
          <w:rFonts w:hint="eastAsia"/>
        </w:rPr>
      </w:pPr>
      <w:r w:rsidRPr="00D652DA">
        <w:rPr>
          <w:rFonts w:hint="eastAsia"/>
        </w:rPr>
        <w:t>本次的预测结果为</w:t>
      </w:r>
      <w:r w:rsidRPr="00D652DA">
        <w:rPr>
          <w:rFonts w:hint="eastAsia"/>
        </w:rPr>
        <w:t>2030</w:t>
      </w:r>
      <w:r w:rsidRPr="00D652DA">
        <w:rPr>
          <w:rFonts w:hint="eastAsia"/>
        </w:rPr>
        <w:t>年</w:t>
      </w:r>
      <w:r>
        <w:rPr>
          <w:rFonts w:hint="eastAsia"/>
        </w:rPr>
        <w:t>朝阳</w:t>
      </w:r>
      <w:r w:rsidRPr="00D652DA">
        <w:rPr>
          <w:rFonts w:hint="eastAsia"/>
        </w:rPr>
        <w:t>县全县建筑垃圾</w:t>
      </w:r>
      <w:r w:rsidRPr="00D652DA">
        <w:rPr>
          <w:rFonts w:hint="eastAsia"/>
        </w:rPr>
        <w:t>7.6</w:t>
      </w:r>
      <w:r w:rsidRPr="00D652DA">
        <w:rPr>
          <w:rFonts w:hint="eastAsia"/>
        </w:rPr>
        <w:t>万吨</w:t>
      </w:r>
      <w:r>
        <w:rPr>
          <w:rFonts w:hint="eastAsia"/>
        </w:rPr>
        <w:t>；</w:t>
      </w:r>
      <w:r w:rsidRPr="00D652DA">
        <w:rPr>
          <w:rFonts w:hint="eastAsia"/>
        </w:rPr>
        <w:t>2035</w:t>
      </w:r>
      <w:r w:rsidRPr="00D652DA">
        <w:rPr>
          <w:rFonts w:hint="eastAsia"/>
        </w:rPr>
        <w:t>年</w:t>
      </w:r>
      <w:r>
        <w:rPr>
          <w:rFonts w:hint="eastAsia"/>
        </w:rPr>
        <w:t>朝阳</w:t>
      </w:r>
      <w:r w:rsidRPr="00D652DA">
        <w:rPr>
          <w:rFonts w:hint="eastAsia"/>
        </w:rPr>
        <w:t>县全县建筑垃圾产生量为</w:t>
      </w:r>
      <w:r w:rsidRPr="00D652DA">
        <w:rPr>
          <w:rFonts w:hint="eastAsia"/>
        </w:rPr>
        <w:t>7.69</w:t>
      </w:r>
      <w:r w:rsidRPr="00D652DA">
        <w:rPr>
          <w:rFonts w:hint="eastAsia"/>
        </w:rPr>
        <w:t>万吨。</w:t>
      </w:r>
    </w:p>
    <w:p w14:paraId="42C2E5E3" w14:textId="3AE7EAE0" w:rsidR="00467B08" w:rsidRDefault="00467B08" w:rsidP="00467B08">
      <w:pPr>
        <w:ind w:firstLine="640"/>
        <w:rPr>
          <w:rFonts w:hint="eastAsia"/>
        </w:rPr>
      </w:pPr>
      <w:r w:rsidRPr="00BF3F15">
        <w:rPr>
          <w:rFonts w:hint="eastAsia"/>
        </w:rPr>
        <w:t>参考《</w:t>
      </w:r>
      <w:r>
        <w:rPr>
          <w:rFonts w:hint="eastAsia"/>
        </w:rPr>
        <w:t>朝阳</w:t>
      </w:r>
      <w:r w:rsidRPr="00BF3F15">
        <w:rPr>
          <w:rFonts w:hint="eastAsia"/>
        </w:rPr>
        <w:t>县</w:t>
      </w:r>
      <w:r>
        <w:rPr>
          <w:rFonts w:hint="eastAsia"/>
        </w:rPr>
        <w:t>国土空间总体规划</w:t>
      </w:r>
      <w:r w:rsidRPr="00BF3F15">
        <w:rPr>
          <w:rFonts w:hint="eastAsia"/>
        </w:rPr>
        <w:t>(2021-2035</w:t>
      </w:r>
      <w:r w:rsidRPr="00BF3F15">
        <w:rPr>
          <w:rFonts w:hint="eastAsia"/>
        </w:rPr>
        <w:t>年</w:t>
      </w:r>
      <w:r w:rsidRPr="00BF3F15">
        <w:rPr>
          <w:rFonts w:hint="eastAsia"/>
        </w:rPr>
        <w:t>)</w:t>
      </w:r>
      <w:r w:rsidRPr="00BF3F15">
        <w:rPr>
          <w:rFonts w:hint="eastAsia"/>
        </w:rPr>
        <w:t>》预测城区建筑垃圾的产量，并用全县产量减去城区产量计算乡镇建筑垃圾产量，得出</w:t>
      </w:r>
      <w:r w:rsidRPr="00BF3F15">
        <w:rPr>
          <w:rFonts w:hint="eastAsia"/>
        </w:rPr>
        <w:t>20</w:t>
      </w:r>
      <w:r>
        <w:rPr>
          <w:rFonts w:hint="eastAsia"/>
        </w:rPr>
        <w:t>30</w:t>
      </w:r>
      <w:r w:rsidRPr="00BF3F15">
        <w:rPr>
          <w:rFonts w:hint="eastAsia"/>
        </w:rPr>
        <w:t>年</w:t>
      </w:r>
      <w:r>
        <w:rPr>
          <w:rFonts w:hint="eastAsia"/>
        </w:rPr>
        <w:t>朝阳</w:t>
      </w:r>
      <w:r w:rsidRPr="00BF3F15">
        <w:rPr>
          <w:rFonts w:hint="eastAsia"/>
        </w:rPr>
        <w:t>县建筑垃圾产量城区为</w:t>
      </w:r>
      <w:r>
        <w:rPr>
          <w:rFonts w:hint="eastAsia"/>
        </w:rPr>
        <w:t>6.76</w:t>
      </w:r>
      <w:r w:rsidRPr="00BF3F15">
        <w:rPr>
          <w:rFonts w:hint="eastAsia"/>
        </w:rPr>
        <w:t>万吨，乡镇为</w:t>
      </w:r>
      <w:r>
        <w:rPr>
          <w:rFonts w:hint="eastAsia"/>
        </w:rPr>
        <w:t>0.84</w:t>
      </w:r>
      <w:r w:rsidRPr="00BF3F15">
        <w:rPr>
          <w:rFonts w:hint="eastAsia"/>
        </w:rPr>
        <w:t>万吨，合计</w:t>
      </w:r>
      <w:r>
        <w:rPr>
          <w:rFonts w:hint="eastAsia"/>
        </w:rPr>
        <w:t>7.6</w:t>
      </w:r>
      <w:r w:rsidRPr="00BF3F15">
        <w:rPr>
          <w:rFonts w:hint="eastAsia"/>
        </w:rPr>
        <w:t>万吨</w:t>
      </w:r>
      <w:r>
        <w:rPr>
          <w:rFonts w:hint="eastAsia"/>
        </w:rPr>
        <w:t>；</w:t>
      </w:r>
      <w:r w:rsidRPr="00BF3F15">
        <w:rPr>
          <w:rFonts w:hint="eastAsia"/>
        </w:rPr>
        <w:t>2035</w:t>
      </w:r>
      <w:r w:rsidRPr="00BF3F15">
        <w:rPr>
          <w:rFonts w:hint="eastAsia"/>
        </w:rPr>
        <w:t>年</w:t>
      </w:r>
      <w:r>
        <w:rPr>
          <w:rFonts w:hint="eastAsia"/>
        </w:rPr>
        <w:t>朝阳</w:t>
      </w:r>
      <w:r w:rsidRPr="00BF3F15">
        <w:rPr>
          <w:rFonts w:hint="eastAsia"/>
        </w:rPr>
        <w:t>县建筑垃圾预计产量城区为</w:t>
      </w:r>
      <w:r>
        <w:rPr>
          <w:rFonts w:hint="eastAsia"/>
        </w:rPr>
        <w:t>7</w:t>
      </w:r>
      <w:r w:rsidRPr="00BF3F15">
        <w:rPr>
          <w:rFonts w:hint="eastAsia"/>
        </w:rPr>
        <w:t>万吨，乡镇为</w:t>
      </w:r>
      <w:r>
        <w:rPr>
          <w:rFonts w:hint="eastAsia"/>
        </w:rPr>
        <w:t>0.69</w:t>
      </w:r>
      <w:r w:rsidRPr="00BF3F15">
        <w:rPr>
          <w:rFonts w:hint="eastAsia"/>
        </w:rPr>
        <w:t>万吨，合计</w:t>
      </w:r>
      <w:r>
        <w:rPr>
          <w:rFonts w:hint="eastAsia"/>
        </w:rPr>
        <w:t>7.69</w:t>
      </w:r>
      <w:r w:rsidRPr="00BF3F15">
        <w:rPr>
          <w:rFonts w:hint="eastAsia"/>
        </w:rPr>
        <w:t>万吨。</w:t>
      </w:r>
    </w:p>
    <w:p w14:paraId="49FA17EC" w14:textId="1875F9D5" w:rsidR="00467B08" w:rsidRDefault="00467B08" w:rsidP="00467B08">
      <w:pPr>
        <w:pStyle w:val="a9"/>
        <w:ind w:firstLine="640"/>
        <w:rPr>
          <w:rFonts w:hint="eastAsia"/>
        </w:rPr>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sidR="006E7FBB">
        <w:rPr>
          <w:rFonts w:hint="eastAsia"/>
          <w:noProof/>
        </w:rPr>
        <w:t>10</w:t>
      </w:r>
      <w:r>
        <w:rPr>
          <w:rFonts w:hint="eastAsia"/>
        </w:rPr>
        <w:fldChar w:fldCharType="end"/>
      </w:r>
      <w:r>
        <w:rPr>
          <w:rFonts w:hint="eastAsia"/>
        </w:rPr>
        <w:t xml:space="preserve">  建筑垃圾产生量预测汇总</w:t>
      </w:r>
    </w:p>
    <w:tbl>
      <w:tblPr>
        <w:tblStyle w:val="a8"/>
        <w:tblW w:w="5000" w:type="pct"/>
        <w:tblLook w:val="04A0" w:firstRow="1" w:lastRow="0" w:firstColumn="1" w:lastColumn="0" w:noHBand="0" w:noVBand="1"/>
      </w:tblPr>
      <w:tblGrid>
        <w:gridCol w:w="2569"/>
        <w:gridCol w:w="2567"/>
        <w:gridCol w:w="2564"/>
      </w:tblGrid>
      <w:tr w:rsidR="00467B08" w:rsidRPr="00202C82" w14:paraId="7AF8B0EB" w14:textId="77777777" w:rsidTr="00966121">
        <w:tc>
          <w:tcPr>
            <w:tcW w:w="1668" w:type="pct"/>
            <w:vAlign w:val="center"/>
          </w:tcPr>
          <w:p w14:paraId="1A748623" w14:textId="77777777" w:rsidR="00467B08" w:rsidRPr="00202C82" w:rsidRDefault="00467B08" w:rsidP="00966121">
            <w:pPr>
              <w:pStyle w:val="af3"/>
              <w:rPr>
                <w:rFonts w:hint="eastAsia"/>
              </w:rPr>
            </w:pPr>
            <w:r w:rsidRPr="00202C82">
              <w:rPr>
                <w:rFonts w:hint="eastAsia"/>
              </w:rPr>
              <w:t>类别</w:t>
            </w:r>
          </w:p>
        </w:tc>
        <w:tc>
          <w:tcPr>
            <w:tcW w:w="1667" w:type="pct"/>
            <w:vAlign w:val="center"/>
          </w:tcPr>
          <w:p w14:paraId="034AB88C" w14:textId="77777777" w:rsidR="00467B08" w:rsidRPr="00202C82" w:rsidRDefault="00467B08" w:rsidP="00966121">
            <w:pPr>
              <w:pStyle w:val="af3"/>
              <w:rPr>
                <w:rFonts w:hint="eastAsia"/>
              </w:rPr>
            </w:pPr>
            <w:r w:rsidRPr="00202C82">
              <w:rPr>
                <w:rFonts w:hint="eastAsia"/>
              </w:rPr>
              <w:t>近期</w:t>
            </w:r>
            <w:r w:rsidRPr="00202C82">
              <w:rPr>
                <w:rFonts w:hint="eastAsia"/>
              </w:rPr>
              <w:t>2030</w:t>
            </w:r>
            <w:r w:rsidRPr="00202C82">
              <w:rPr>
                <w:rFonts w:hint="eastAsia"/>
              </w:rPr>
              <w:t>年产生量</w:t>
            </w:r>
          </w:p>
          <w:p w14:paraId="64967F71" w14:textId="77777777" w:rsidR="00467B08" w:rsidRPr="00202C82" w:rsidRDefault="00467B08" w:rsidP="00966121">
            <w:pPr>
              <w:pStyle w:val="af3"/>
              <w:rPr>
                <w:rFonts w:hint="eastAsia"/>
              </w:rPr>
            </w:pPr>
            <w:r w:rsidRPr="00202C82">
              <w:rPr>
                <w:rFonts w:hint="eastAsia"/>
              </w:rPr>
              <w:t>（万吨</w:t>
            </w:r>
            <w:r w:rsidRPr="00202C82">
              <w:rPr>
                <w:rFonts w:hint="eastAsia"/>
              </w:rPr>
              <w:t>/</w:t>
            </w:r>
            <w:r w:rsidRPr="00202C82">
              <w:rPr>
                <w:rFonts w:hint="eastAsia"/>
              </w:rPr>
              <w:t>年）</w:t>
            </w:r>
          </w:p>
        </w:tc>
        <w:tc>
          <w:tcPr>
            <w:tcW w:w="1665" w:type="pct"/>
            <w:vAlign w:val="center"/>
          </w:tcPr>
          <w:p w14:paraId="7CA3EED0" w14:textId="77777777" w:rsidR="00467B08" w:rsidRPr="00202C82" w:rsidRDefault="00467B08" w:rsidP="00966121">
            <w:pPr>
              <w:pStyle w:val="af3"/>
              <w:rPr>
                <w:rFonts w:hint="eastAsia"/>
              </w:rPr>
            </w:pPr>
            <w:r w:rsidRPr="00202C82">
              <w:rPr>
                <w:rFonts w:hint="eastAsia"/>
              </w:rPr>
              <w:t>远期</w:t>
            </w:r>
            <w:r w:rsidRPr="00202C82">
              <w:rPr>
                <w:rFonts w:hint="eastAsia"/>
              </w:rPr>
              <w:t>2035</w:t>
            </w:r>
            <w:r w:rsidRPr="00202C82">
              <w:rPr>
                <w:rFonts w:hint="eastAsia"/>
              </w:rPr>
              <w:t>年产生量</w:t>
            </w:r>
          </w:p>
          <w:p w14:paraId="380D8D76" w14:textId="77777777" w:rsidR="00467B08" w:rsidRPr="00202C82" w:rsidRDefault="00467B08" w:rsidP="00966121">
            <w:pPr>
              <w:pStyle w:val="af3"/>
              <w:rPr>
                <w:rFonts w:hint="eastAsia"/>
              </w:rPr>
            </w:pPr>
            <w:r w:rsidRPr="00202C82">
              <w:rPr>
                <w:rFonts w:hint="eastAsia"/>
              </w:rPr>
              <w:t>（万吨</w:t>
            </w:r>
            <w:r w:rsidRPr="00202C82">
              <w:rPr>
                <w:rFonts w:hint="eastAsia"/>
              </w:rPr>
              <w:t>/</w:t>
            </w:r>
            <w:r w:rsidRPr="00202C82">
              <w:rPr>
                <w:rFonts w:hint="eastAsia"/>
              </w:rPr>
              <w:t>年）</w:t>
            </w:r>
          </w:p>
        </w:tc>
      </w:tr>
      <w:tr w:rsidR="00467B08" w:rsidRPr="00202C82" w14:paraId="344AA798" w14:textId="77777777" w:rsidTr="00966121">
        <w:tc>
          <w:tcPr>
            <w:tcW w:w="1668" w:type="pct"/>
            <w:vAlign w:val="center"/>
          </w:tcPr>
          <w:p w14:paraId="31A82B65" w14:textId="77777777" w:rsidR="00467B08" w:rsidRPr="00202C82" w:rsidRDefault="00467B08" w:rsidP="00966121">
            <w:pPr>
              <w:pStyle w:val="af3"/>
              <w:rPr>
                <w:rFonts w:hint="eastAsia"/>
              </w:rPr>
            </w:pPr>
            <w:r w:rsidRPr="00202C82">
              <w:rPr>
                <w:rFonts w:hint="eastAsia"/>
              </w:rPr>
              <w:t>工程垃圾</w:t>
            </w:r>
          </w:p>
        </w:tc>
        <w:tc>
          <w:tcPr>
            <w:tcW w:w="1667" w:type="pct"/>
            <w:vAlign w:val="center"/>
          </w:tcPr>
          <w:p w14:paraId="1B959DA2" w14:textId="77777777" w:rsidR="00467B08" w:rsidRPr="00202C82" w:rsidRDefault="00467B08" w:rsidP="00966121">
            <w:pPr>
              <w:pStyle w:val="af3"/>
              <w:rPr>
                <w:rFonts w:hint="eastAsia"/>
              </w:rPr>
            </w:pPr>
            <w:r w:rsidRPr="00202C82">
              <w:rPr>
                <w:rFonts w:hint="eastAsia"/>
              </w:rPr>
              <w:t>0.957</w:t>
            </w:r>
          </w:p>
        </w:tc>
        <w:tc>
          <w:tcPr>
            <w:tcW w:w="1665" w:type="pct"/>
            <w:vAlign w:val="center"/>
          </w:tcPr>
          <w:p w14:paraId="55CCFE75" w14:textId="77777777" w:rsidR="00467B08" w:rsidRPr="00202C82" w:rsidRDefault="00467B08" w:rsidP="00966121">
            <w:pPr>
              <w:pStyle w:val="af3"/>
              <w:rPr>
                <w:rFonts w:hint="eastAsia"/>
              </w:rPr>
            </w:pPr>
            <w:r w:rsidRPr="00202C82">
              <w:rPr>
                <w:rFonts w:hint="eastAsia"/>
              </w:rPr>
              <w:t>1.087</w:t>
            </w:r>
          </w:p>
        </w:tc>
      </w:tr>
      <w:tr w:rsidR="00467B08" w:rsidRPr="00202C82" w14:paraId="0FBABCDB" w14:textId="77777777" w:rsidTr="00966121">
        <w:tc>
          <w:tcPr>
            <w:tcW w:w="1668" w:type="pct"/>
            <w:vAlign w:val="center"/>
          </w:tcPr>
          <w:p w14:paraId="2F0C4AEF" w14:textId="77777777" w:rsidR="00467B08" w:rsidRPr="00202C82" w:rsidRDefault="00467B08" w:rsidP="00966121">
            <w:pPr>
              <w:pStyle w:val="af3"/>
              <w:rPr>
                <w:rFonts w:hint="eastAsia"/>
              </w:rPr>
            </w:pPr>
            <w:r w:rsidRPr="00202C82">
              <w:rPr>
                <w:rFonts w:hint="eastAsia"/>
              </w:rPr>
              <w:t>拆除垃圾</w:t>
            </w:r>
          </w:p>
        </w:tc>
        <w:tc>
          <w:tcPr>
            <w:tcW w:w="1667" w:type="pct"/>
            <w:vAlign w:val="center"/>
          </w:tcPr>
          <w:p w14:paraId="05A38F11" w14:textId="77777777" w:rsidR="00467B08" w:rsidRPr="00202C82" w:rsidRDefault="00467B08" w:rsidP="00966121">
            <w:pPr>
              <w:pStyle w:val="af3"/>
              <w:rPr>
                <w:rFonts w:hint="eastAsia"/>
              </w:rPr>
            </w:pPr>
            <w:r>
              <w:rPr>
                <w:rFonts w:hint="eastAsia"/>
              </w:rPr>
              <w:t>0.048</w:t>
            </w:r>
          </w:p>
        </w:tc>
        <w:tc>
          <w:tcPr>
            <w:tcW w:w="1665" w:type="pct"/>
            <w:vAlign w:val="center"/>
          </w:tcPr>
          <w:p w14:paraId="6EB4234A" w14:textId="77777777" w:rsidR="00467B08" w:rsidRPr="00202C82" w:rsidRDefault="00467B08" w:rsidP="00966121">
            <w:pPr>
              <w:pStyle w:val="af3"/>
              <w:rPr>
                <w:rFonts w:hint="eastAsia"/>
              </w:rPr>
            </w:pPr>
            <w:r w:rsidRPr="00202C82">
              <w:rPr>
                <w:rFonts w:hint="eastAsia"/>
              </w:rPr>
              <w:t>0.0</w:t>
            </w:r>
            <w:r>
              <w:rPr>
                <w:rFonts w:hint="eastAsia"/>
              </w:rPr>
              <w:t>48</w:t>
            </w:r>
          </w:p>
        </w:tc>
      </w:tr>
      <w:tr w:rsidR="00467B08" w:rsidRPr="00202C82" w14:paraId="0D4C39FF" w14:textId="77777777" w:rsidTr="00966121">
        <w:tc>
          <w:tcPr>
            <w:tcW w:w="1668" w:type="pct"/>
            <w:vAlign w:val="center"/>
          </w:tcPr>
          <w:p w14:paraId="09EBD17D" w14:textId="77777777" w:rsidR="00467B08" w:rsidRPr="00202C82" w:rsidRDefault="00467B08" w:rsidP="00966121">
            <w:pPr>
              <w:pStyle w:val="af3"/>
              <w:rPr>
                <w:rFonts w:hint="eastAsia"/>
              </w:rPr>
            </w:pPr>
            <w:r w:rsidRPr="00202C82">
              <w:rPr>
                <w:rFonts w:hint="eastAsia"/>
              </w:rPr>
              <w:t>装修垃圾</w:t>
            </w:r>
          </w:p>
        </w:tc>
        <w:tc>
          <w:tcPr>
            <w:tcW w:w="1667" w:type="pct"/>
            <w:vAlign w:val="center"/>
          </w:tcPr>
          <w:p w14:paraId="36D0572B" w14:textId="77777777" w:rsidR="00467B08" w:rsidRPr="00202C82" w:rsidRDefault="00467B08" w:rsidP="00966121">
            <w:pPr>
              <w:pStyle w:val="af3"/>
              <w:rPr>
                <w:rFonts w:hint="eastAsia"/>
              </w:rPr>
            </w:pPr>
            <w:r w:rsidRPr="00202C82">
              <w:rPr>
                <w:rFonts w:hint="eastAsia"/>
              </w:rPr>
              <w:t>6.640</w:t>
            </w:r>
          </w:p>
        </w:tc>
        <w:tc>
          <w:tcPr>
            <w:tcW w:w="1665" w:type="pct"/>
            <w:vAlign w:val="center"/>
          </w:tcPr>
          <w:p w14:paraId="71ACCD48" w14:textId="77777777" w:rsidR="00467B08" w:rsidRPr="00202C82" w:rsidRDefault="00467B08" w:rsidP="00966121">
            <w:pPr>
              <w:pStyle w:val="af3"/>
              <w:rPr>
                <w:rFonts w:hint="eastAsia"/>
              </w:rPr>
            </w:pPr>
            <w:r w:rsidRPr="00202C82">
              <w:rPr>
                <w:rFonts w:hint="eastAsia"/>
              </w:rPr>
              <w:t>6.590</w:t>
            </w:r>
          </w:p>
        </w:tc>
      </w:tr>
      <w:tr w:rsidR="00467B08" w:rsidRPr="00202C82" w14:paraId="2E40C817" w14:textId="77777777" w:rsidTr="00966121">
        <w:tc>
          <w:tcPr>
            <w:tcW w:w="1668" w:type="pct"/>
            <w:vAlign w:val="center"/>
          </w:tcPr>
          <w:p w14:paraId="4059A269" w14:textId="77777777" w:rsidR="00467B08" w:rsidRPr="00202C82" w:rsidRDefault="00467B08" w:rsidP="00966121">
            <w:pPr>
              <w:pStyle w:val="af3"/>
              <w:rPr>
                <w:rFonts w:hint="eastAsia"/>
              </w:rPr>
            </w:pPr>
            <w:r w:rsidRPr="00202C82">
              <w:rPr>
                <w:rFonts w:hint="eastAsia"/>
              </w:rPr>
              <w:t>工程渣土</w:t>
            </w:r>
          </w:p>
        </w:tc>
        <w:tc>
          <w:tcPr>
            <w:tcW w:w="1667" w:type="pct"/>
            <w:vAlign w:val="center"/>
          </w:tcPr>
          <w:p w14:paraId="49B86784" w14:textId="77777777" w:rsidR="00467B08" w:rsidRPr="00202C82" w:rsidRDefault="00467B08" w:rsidP="00966121">
            <w:pPr>
              <w:pStyle w:val="af3"/>
              <w:rPr>
                <w:rFonts w:hint="eastAsia"/>
              </w:rPr>
            </w:pPr>
            <w:r w:rsidRPr="00202C82">
              <w:rPr>
                <w:rFonts w:hint="eastAsia"/>
              </w:rPr>
              <w:t>0.006</w:t>
            </w:r>
          </w:p>
        </w:tc>
        <w:tc>
          <w:tcPr>
            <w:tcW w:w="1665" w:type="pct"/>
            <w:vAlign w:val="center"/>
          </w:tcPr>
          <w:p w14:paraId="426816D5" w14:textId="77777777" w:rsidR="00467B08" w:rsidRPr="00202C82" w:rsidRDefault="00467B08" w:rsidP="00966121">
            <w:pPr>
              <w:pStyle w:val="af3"/>
              <w:rPr>
                <w:rFonts w:hint="eastAsia"/>
              </w:rPr>
            </w:pPr>
            <w:r w:rsidRPr="00202C82">
              <w:rPr>
                <w:rFonts w:hint="eastAsia"/>
              </w:rPr>
              <w:t>0.008</w:t>
            </w:r>
          </w:p>
        </w:tc>
      </w:tr>
      <w:tr w:rsidR="00467B08" w:rsidRPr="00202C82" w14:paraId="6395E666" w14:textId="77777777" w:rsidTr="00966121">
        <w:tc>
          <w:tcPr>
            <w:tcW w:w="1668" w:type="pct"/>
            <w:vAlign w:val="center"/>
          </w:tcPr>
          <w:p w14:paraId="0648E49D" w14:textId="77777777" w:rsidR="00467B08" w:rsidRPr="00202C82" w:rsidRDefault="00467B08" w:rsidP="00966121">
            <w:pPr>
              <w:pStyle w:val="af3"/>
              <w:rPr>
                <w:rFonts w:hint="eastAsia"/>
              </w:rPr>
            </w:pPr>
            <w:r w:rsidRPr="00202C82">
              <w:rPr>
                <w:rFonts w:hint="eastAsia"/>
              </w:rPr>
              <w:t>工程泥浆</w:t>
            </w:r>
          </w:p>
        </w:tc>
        <w:tc>
          <w:tcPr>
            <w:tcW w:w="1667" w:type="pct"/>
            <w:vAlign w:val="center"/>
          </w:tcPr>
          <w:p w14:paraId="35770EBD" w14:textId="77777777" w:rsidR="00467B08" w:rsidRPr="00202C82" w:rsidRDefault="00467B08" w:rsidP="00966121">
            <w:pPr>
              <w:pStyle w:val="af3"/>
              <w:rPr>
                <w:rFonts w:hint="eastAsia"/>
              </w:rPr>
            </w:pPr>
            <w:r w:rsidRPr="00202C82">
              <w:rPr>
                <w:rFonts w:hint="eastAsia"/>
              </w:rPr>
              <w:t>0.0021</w:t>
            </w:r>
          </w:p>
        </w:tc>
        <w:tc>
          <w:tcPr>
            <w:tcW w:w="1665" w:type="pct"/>
            <w:vAlign w:val="center"/>
          </w:tcPr>
          <w:p w14:paraId="337D28E0" w14:textId="77777777" w:rsidR="00467B08" w:rsidRPr="00202C82" w:rsidRDefault="00467B08" w:rsidP="00966121">
            <w:pPr>
              <w:pStyle w:val="af3"/>
              <w:rPr>
                <w:rFonts w:hint="eastAsia"/>
              </w:rPr>
            </w:pPr>
            <w:r w:rsidRPr="00202C82">
              <w:rPr>
                <w:rFonts w:hint="eastAsia"/>
              </w:rPr>
              <w:t>0.003</w:t>
            </w:r>
          </w:p>
        </w:tc>
      </w:tr>
      <w:tr w:rsidR="00467B08" w:rsidRPr="00202C82" w14:paraId="7F8B2380" w14:textId="77777777" w:rsidTr="00966121">
        <w:tc>
          <w:tcPr>
            <w:tcW w:w="1668" w:type="pct"/>
            <w:vAlign w:val="center"/>
          </w:tcPr>
          <w:p w14:paraId="08B4CCC5" w14:textId="77777777" w:rsidR="00467B08" w:rsidRPr="00202C82" w:rsidRDefault="00467B08" w:rsidP="00966121">
            <w:pPr>
              <w:pStyle w:val="af3"/>
              <w:rPr>
                <w:rFonts w:hint="eastAsia"/>
              </w:rPr>
            </w:pPr>
            <w:r w:rsidRPr="00202C82">
              <w:rPr>
                <w:rFonts w:hint="eastAsia"/>
              </w:rPr>
              <w:t>合计</w:t>
            </w:r>
          </w:p>
        </w:tc>
        <w:tc>
          <w:tcPr>
            <w:tcW w:w="1667" w:type="pct"/>
          </w:tcPr>
          <w:p w14:paraId="1B2062C2" w14:textId="77777777" w:rsidR="00467B08" w:rsidRPr="00202C82" w:rsidRDefault="00467B08" w:rsidP="00966121">
            <w:pPr>
              <w:pStyle w:val="af3"/>
              <w:rPr>
                <w:rFonts w:hint="eastAsia"/>
              </w:rPr>
            </w:pPr>
            <w:r w:rsidRPr="00202C82">
              <w:rPr>
                <w:rFonts w:hint="eastAsia"/>
              </w:rPr>
              <w:t>7.6</w:t>
            </w:r>
            <w:r>
              <w:rPr>
                <w:rFonts w:hint="eastAsia"/>
              </w:rPr>
              <w:t>531</w:t>
            </w:r>
          </w:p>
        </w:tc>
        <w:tc>
          <w:tcPr>
            <w:tcW w:w="1665" w:type="pct"/>
          </w:tcPr>
          <w:p w14:paraId="44796100" w14:textId="77777777" w:rsidR="00467B08" w:rsidRPr="00202C82" w:rsidRDefault="00467B08" w:rsidP="00966121">
            <w:pPr>
              <w:pStyle w:val="af3"/>
              <w:rPr>
                <w:rFonts w:hint="eastAsia"/>
              </w:rPr>
            </w:pPr>
            <w:r w:rsidRPr="00202C82">
              <w:rPr>
                <w:rFonts w:hint="eastAsia"/>
              </w:rPr>
              <w:t>7.</w:t>
            </w:r>
            <w:r>
              <w:rPr>
                <w:rFonts w:hint="eastAsia"/>
              </w:rPr>
              <w:t>736</w:t>
            </w:r>
          </w:p>
        </w:tc>
      </w:tr>
    </w:tbl>
    <w:p w14:paraId="29912BB7" w14:textId="67C52322" w:rsidR="00B906FA" w:rsidRDefault="00B906FA" w:rsidP="00B906FA">
      <w:pPr>
        <w:pStyle w:val="2"/>
        <w:ind w:firstLine="723"/>
        <w:rPr>
          <w:rFonts w:hint="eastAsia"/>
        </w:rPr>
      </w:pPr>
      <w:bookmarkStart w:id="20" w:name="_Toc196225827"/>
      <w:r>
        <w:rPr>
          <w:rFonts w:hint="eastAsia"/>
        </w:rPr>
        <w:lastRenderedPageBreak/>
        <w:t>4.2</w:t>
      </w:r>
      <w:r>
        <w:rPr>
          <w:rFonts w:hint="eastAsia"/>
        </w:rPr>
        <w:t>建筑垃圾利用和处置规模预测</w:t>
      </w:r>
      <w:bookmarkEnd w:id="20"/>
    </w:p>
    <w:p w14:paraId="682A2385" w14:textId="33A19483" w:rsidR="00BB0C31" w:rsidRPr="00F633A6" w:rsidRDefault="00B27F14" w:rsidP="00A23822">
      <w:pPr>
        <w:ind w:firstLine="640"/>
        <w:rPr>
          <w:rFonts w:hint="eastAsia"/>
        </w:rPr>
      </w:pPr>
      <w:r w:rsidRPr="00F633A6">
        <w:rPr>
          <w:rFonts w:hint="eastAsia"/>
        </w:rPr>
        <w:t>拟定建筑垃圾处置规模如下表所示</w:t>
      </w:r>
      <w:r w:rsidR="006A2AA5" w:rsidRPr="00F633A6">
        <w:rPr>
          <w:rFonts w:hint="eastAsia"/>
        </w:rPr>
        <w:t>。</w:t>
      </w:r>
    </w:p>
    <w:tbl>
      <w:tblPr>
        <w:tblStyle w:val="a8"/>
        <w:tblW w:w="5000" w:type="pct"/>
        <w:tblLook w:val="04A0" w:firstRow="1" w:lastRow="0" w:firstColumn="1" w:lastColumn="0" w:noHBand="0" w:noVBand="1"/>
      </w:tblPr>
      <w:tblGrid>
        <w:gridCol w:w="1354"/>
        <w:gridCol w:w="1511"/>
        <w:gridCol w:w="1511"/>
        <w:gridCol w:w="1813"/>
        <w:gridCol w:w="1511"/>
      </w:tblGrid>
      <w:tr w:rsidR="006A2AA5" w:rsidRPr="00F633A6" w14:paraId="163F716A" w14:textId="77777777" w:rsidTr="008B2297">
        <w:tc>
          <w:tcPr>
            <w:tcW w:w="879" w:type="pct"/>
          </w:tcPr>
          <w:p w14:paraId="6E0C8D1B" w14:textId="00DC53F6" w:rsidR="006A2AA5" w:rsidRPr="00F633A6" w:rsidRDefault="006A2AA5" w:rsidP="00A23822">
            <w:pPr>
              <w:ind w:firstLineChars="0" w:firstLine="0"/>
              <w:rPr>
                <w:rFonts w:hint="eastAsia"/>
                <w:sz w:val="24"/>
                <w:szCs w:val="20"/>
              </w:rPr>
            </w:pPr>
            <w:r w:rsidRPr="00F633A6">
              <w:rPr>
                <w:rFonts w:hint="eastAsia"/>
                <w:sz w:val="24"/>
                <w:szCs w:val="20"/>
              </w:rPr>
              <w:t>建筑垃圾类别</w:t>
            </w:r>
          </w:p>
        </w:tc>
        <w:tc>
          <w:tcPr>
            <w:tcW w:w="981" w:type="pct"/>
          </w:tcPr>
          <w:p w14:paraId="2A5C79DE" w14:textId="77777777" w:rsidR="006A2AA5" w:rsidRPr="00F633A6" w:rsidRDefault="006A2AA5" w:rsidP="00A23822">
            <w:pPr>
              <w:ind w:firstLineChars="0" w:firstLine="0"/>
              <w:rPr>
                <w:rFonts w:hint="eastAsia"/>
                <w:sz w:val="24"/>
                <w:szCs w:val="20"/>
              </w:rPr>
            </w:pPr>
            <w:r w:rsidRPr="00F633A6">
              <w:rPr>
                <w:rFonts w:hint="eastAsia"/>
                <w:sz w:val="24"/>
                <w:szCs w:val="20"/>
              </w:rPr>
              <w:t>产生量</w:t>
            </w:r>
          </w:p>
          <w:p w14:paraId="728E3ECA" w14:textId="066C5580" w:rsidR="00BA1C8E" w:rsidRPr="00F633A6" w:rsidRDefault="00BA1C8E" w:rsidP="00A23822">
            <w:pPr>
              <w:ind w:firstLineChars="0" w:firstLine="0"/>
              <w:rPr>
                <w:rFonts w:hint="eastAsia"/>
                <w:sz w:val="24"/>
                <w:szCs w:val="20"/>
              </w:rPr>
            </w:pPr>
            <w:r w:rsidRPr="00F633A6">
              <w:rPr>
                <w:rFonts w:hint="eastAsia"/>
                <w:sz w:val="24"/>
                <w:szCs w:val="20"/>
              </w:rPr>
              <w:t>（万吨</w:t>
            </w:r>
            <w:r w:rsidRPr="00F633A6">
              <w:rPr>
                <w:rFonts w:hint="eastAsia"/>
                <w:sz w:val="24"/>
                <w:szCs w:val="20"/>
              </w:rPr>
              <w:t>/</w:t>
            </w:r>
            <w:r w:rsidRPr="00F633A6">
              <w:rPr>
                <w:rFonts w:hint="eastAsia"/>
                <w:sz w:val="24"/>
                <w:szCs w:val="20"/>
              </w:rPr>
              <w:t>年）</w:t>
            </w:r>
          </w:p>
        </w:tc>
        <w:tc>
          <w:tcPr>
            <w:tcW w:w="981" w:type="pct"/>
          </w:tcPr>
          <w:p w14:paraId="554A6046" w14:textId="77777777" w:rsidR="006A2AA5" w:rsidRPr="00F633A6" w:rsidRDefault="006A2AA5" w:rsidP="00A23822">
            <w:pPr>
              <w:ind w:firstLineChars="0" w:firstLine="0"/>
              <w:rPr>
                <w:rFonts w:hint="eastAsia"/>
                <w:sz w:val="24"/>
                <w:szCs w:val="20"/>
              </w:rPr>
            </w:pPr>
            <w:r w:rsidRPr="00F633A6">
              <w:rPr>
                <w:rFonts w:hint="eastAsia"/>
                <w:sz w:val="24"/>
                <w:szCs w:val="20"/>
              </w:rPr>
              <w:t>直接利用量</w:t>
            </w:r>
          </w:p>
          <w:p w14:paraId="560BC07F" w14:textId="215C3D7D" w:rsidR="003E5CE8" w:rsidRPr="00F633A6" w:rsidRDefault="003E5CE8" w:rsidP="00A23822">
            <w:pPr>
              <w:ind w:firstLineChars="0" w:firstLine="0"/>
              <w:rPr>
                <w:rFonts w:hint="eastAsia"/>
                <w:sz w:val="24"/>
                <w:szCs w:val="20"/>
              </w:rPr>
            </w:pPr>
            <w:r w:rsidRPr="00F633A6">
              <w:rPr>
                <w:rFonts w:hint="eastAsia"/>
                <w:sz w:val="24"/>
                <w:szCs w:val="20"/>
              </w:rPr>
              <w:t>（万吨</w:t>
            </w:r>
            <w:r w:rsidRPr="00F633A6">
              <w:rPr>
                <w:rFonts w:hint="eastAsia"/>
                <w:sz w:val="24"/>
                <w:szCs w:val="20"/>
              </w:rPr>
              <w:t>/</w:t>
            </w:r>
            <w:r w:rsidRPr="00F633A6">
              <w:rPr>
                <w:rFonts w:hint="eastAsia"/>
                <w:sz w:val="24"/>
                <w:szCs w:val="20"/>
              </w:rPr>
              <w:t>年）</w:t>
            </w:r>
          </w:p>
        </w:tc>
        <w:tc>
          <w:tcPr>
            <w:tcW w:w="1177" w:type="pct"/>
          </w:tcPr>
          <w:p w14:paraId="0C3C920C" w14:textId="77777777" w:rsidR="003E5CE8" w:rsidRPr="00F633A6" w:rsidRDefault="006A2AA5" w:rsidP="00A23822">
            <w:pPr>
              <w:ind w:firstLineChars="0" w:firstLine="0"/>
              <w:rPr>
                <w:rFonts w:hint="eastAsia"/>
                <w:sz w:val="24"/>
                <w:szCs w:val="20"/>
              </w:rPr>
            </w:pPr>
            <w:r w:rsidRPr="00F633A6">
              <w:rPr>
                <w:rFonts w:hint="eastAsia"/>
                <w:sz w:val="24"/>
                <w:szCs w:val="20"/>
              </w:rPr>
              <w:t>资源化利用量</w:t>
            </w:r>
          </w:p>
          <w:p w14:paraId="1BE49E62" w14:textId="6AD1C341" w:rsidR="006A2AA5" w:rsidRPr="00F633A6" w:rsidRDefault="003E5CE8" w:rsidP="00A23822">
            <w:pPr>
              <w:ind w:firstLineChars="0" w:firstLine="0"/>
              <w:rPr>
                <w:rFonts w:hint="eastAsia"/>
                <w:sz w:val="24"/>
                <w:szCs w:val="20"/>
              </w:rPr>
            </w:pPr>
            <w:r w:rsidRPr="00F633A6">
              <w:rPr>
                <w:rFonts w:hint="eastAsia"/>
                <w:sz w:val="24"/>
                <w:szCs w:val="20"/>
              </w:rPr>
              <w:t>（万吨</w:t>
            </w:r>
            <w:r w:rsidRPr="00F633A6">
              <w:rPr>
                <w:rFonts w:hint="eastAsia"/>
                <w:sz w:val="24"/>
                <w:szCs w:val="20"/>
              </w:rPr>
              <w:t>/</w:t>
            </w:r>
            <w:r w:rsidRPr="00F633A6">
              <w:rPr>
                <w:rFonts w:hint="eastAsia"/>
                <w:sz w:val="24"/>
                <w:szCs w:val="20"/>
              </w:rPr>
              <w:t>年）</w:t>
            </w:r>
          </w:p>
        </w:tc>
        <w:tc>
          <w:tcPr>
            <w:tcW w:w="981" w:type="pct"/>
          </w:tcPr>
          <w:p w14:paraId="202004BC" w14:textId="77777777" w:rsidR="003E5CE8" w:rsidRPr="00F633A6" w:rsidRDefault="006A2AA5" w:rsidP="00A23822">
            <w:pPr>
              <w:ind w:firstLineChars="0" w:firstLine="0"/>
              <w:rPr>
                <w:rFonts w:hint="eastAsia"/>
                <w:sz w:val="24"/>
                <w:szCs w:val="20"/>
              </w:rPr>
            </w:pPr>
            <w:r w:rsidRPr="00F633A6">
              <w:rPr>
                <w:rFonts w:hint="eastAsia"/>
                <w:sz w:val="24"/>
                <w:szCs w:val="20"/>
              </w:rPr>
              <w:t>待</w:t>
            </w:r>
            <w:proofErr w:type="gramStart"/>
            <w:r w:rsidRPr="00F633A6">
              <w:rPr>
                <w:rFonts w:hint="eastAsia"/>
                <w:sz w:val="24"/>
                <w:szCs w:val="20"/>
              </w:rPr>
              <w:t>资源化量</w:t>
            </w:r>
            <w:proofErr w:type="gramEnd"/>
            <w:r w:rsidRPr="00F633A6">
              <w:rPr>
                <w:rFonts w:hint="eastAsia"/>
                <w:sz w:val="24"/>
                <w:szCs w:val="20"/>
              </w:rPr>
              <w:t>及处置量</w:t>
            </w:r>
          </w:p>
          <w:p w14:paraId="2C9CCBB4" w14:textId="63C538C7" w:rsidR="006A2AA5" w:rsidRPr="00F633A6" w:rsidRDefault="003E5CE8" w:rsidP="00A23822">
            <w:pPr>
              <w:ind w:firstLineChars="0" w:firstLine="0"/>
              <w:rPr>
                <w:rFonts w:hint="eastAsia"/>
                <w:sz w:val="24"/>
                <w:szCs w:val="20"/>
              </w:rPr>
            </w:pPr>
            <w:r w:rsidRPr="00F633A6">
              <w:rPr>
                <w:rFonts w:hint="eastAsia"/>
                <w:sz w:val="24"/>
                <w:szCs w:val="20"/>
              </w:rPr>
              <w:t>（万吨</w:t>
            </w:r>
            <w:r w:rsidRPr="00F633A6">
              <w:rPr>
                <w:rFonts w:hint="eastAsia"/>
                <w:sz w:val="24"/>
                <w:szCs w:val="20"/>
              </w:rPr>
              <w:t>/</w:t>
            </w:r>
            <w:r w:rsidRPr="00F633A6">
              <w:rPr>
                <w:rFonts w:hint="eastAsia"/>
                <w:sz w:val="24"/>
                <w:szCs w:val="20"/>
              </w:rPr>
              <w:t>年）</w:t>
            </w:r>
          </w:p>
        </w:tc>
      </w:tr>
      <w:tr w:rsidR="00505C8A" w:rsidRPr="00F633A6" w14:paraId="65FE7C5A" w14:textId="77777777" w:rsidTr="005A5F99">
        <w:tc>
          <w:tcPr>
            <w:tcW w:w="879" w:type="pct"/>
          </w:tcPr>
          <w:p w14:paraId="1AEEABC1" w14:textId="0F99C129" w:rsidR="00505C8A" w:rsidRPr="00F633A6" w:rsidRDefault="00505C8A" w:rsidP="00505C8A">
            <w:pPr>
              <w:ind w:firstLineChars="0" w:firstLine="0"/>
              <w:rPr>
                <w:rFonts w:hint="eastAsia"/>
                <w:sz w:val="24"/>
                <w:szCs w:val="20"/>
              </w:rPr>
            </w:pPr>
            <w:r w:rsidRPr="00F633A6">
              <w:rPr>
                <w:rFonts w:hint="eastAsia"/>
                <w:sz w:val="24"/>
                <w:szCs w:val="20"/>
              </w:rPr>
              <w:t>工程垃圾</w:t>
            </w:r>
          </w:p>
        </w:tc>
        <w:tc>
          <w:tcPr>
            <w:tcW w:w="981" w:type="pct"/>
            <w:vAlign w:val="center"/>
          </w:tcPr>
          <w:p w14:paraId="513FC016" w14:textId="22ABC25F" w:rsidR="00505C8A" w:rsidRPr="00F633A6" w:rsidRDefault="00505C8A" w:rsidP="00505C8A">
            <w:pPr>
              <w:pStyle w:val="af3"/>
              <w:rPr>
                <w:rFonts w:hint="eastAsia"/>
              </w:rPr>
            </w:pPr>
            <w:r>
              <w:rPr>
                <w:rFonts w:eastAsia="仿宋" w:hint="eastAsia"/>
                <w:color w:val="000000"/>
              </w:rPr>
              <w:t>1.087</w:t>
            </w:r>
          </w:p>
        </w:tc>
        <w:tc>
          <w:tcPr>
            <w:tcW w:w="981" w:type="pct"/>
            <w:vAlign w:val="center"/>
          </w:tcPr>
          <w:p w14:paraId="15B8F5F2" w14:textId="3D7E878D" w:rsidR="00505C8A" w:rsidRPr="00F633A6" w:rsidRDefault="00505C8A" w:rsidP="00505C8A">
            <w:pPr>
              <w:pStyle w:val="af3"/>
              <w:rPr>
                <w:rFonts w:hint="eastAsia"/>
              </w:rPr>
            </w:pPr>
            <w:r>
              <w:rPr>
                <w:rFonts w:eastAsia="仿宋" w:hint="eastAsia"/>
                <w:color w:val="000000"/>
              </w:rPr>
              <w:t>0.109</w:t>
            </w:r>
          </w:p>
        </w:tc>
        <w:tc>
          <w:tcPr>
            <w:tcW w:w="1177" w:type="pct"/>
            <w:vAlign w:val="center"/>
          </w:tcPr>
          <w:p w14:paraId="73BFF23E" w14:textId="6A761EF6" w:rsidR="00505C8A" w:rsidRPr="00F633A6" w:rsidRDefault="00505C8A" w:rsidP="00505C8A">
            <w:pPr>
              <w:pStyle w:val="af3"/>
              <w:rPr>
                <w:rFonts w:hint="eastAsia"/>
              </w:rPr>
            </w:pPr>
            <w:r>
              <w:rPr>
                <w:rFonts w:eastAsia="仿宋" w:hint="eastAsia"/>
                <w:color w:val="000000"/>
              </w:rPr>
              <w:t>0.652</w:t>
            </w:r>
          </w:p>
        </w:tc>
        <w:tc>
          <w:tcPr>
            <w:tcW w:w="981" w:type="pct"/>
            <w:vAlign w:val="center"/>
          </w:tcPr>
          <w:p w14:paraId="25BD309B" w14:textId="0B0F21F9" w:rsidR="00505C8A" w:rsidRPr="00F633A6" w:rsidRDefault="00505C8A" w:rsidP="00505C8A">
            <w:pPr>
              <w:pStyle w:val="af3"/>
              <w:rPr>
                <w:rFonts w:hint="eastAsia"/>
              </w:rPr>
            </w:pPr>
            <w:r>
              <w:rPr>
                <w:rFonts w:eastAsia="仿宋" w:hint="eastAsia"/>
                <w:color w:val="000000"/>
              </w:rPr>
              <w:t>0.326</w:t>
            </w:r>
          </w:p>
        </w:tc>
      </w:tr>
      <w:tr w:rsidR="00505C8A" w:rsidRPr="00F633A6" w14:paraId="5FA91018" w14:textId="77777777" w:rsidTr="005A5F99">
        <w:tc>
          <w:tcPr>
            <w:tcW w:w="879" w:type="pct"/>
          </w:tcPr>
          <w:p w14:paraId="6EF584ED" w14:textId="1894051C" w:rsidR="00505C8A" w:rsidRPr="00F633A6" w:rsidRDefault="00505C8A" w:rsidP="00505C8A">
            <w:pPr>
              <w:ind w:firstLineChars="0" w:firstLine="0"/>
              <w:rPr>
                <w:rFonts w:hint="eastAsia"/>
                <w:sz w:val="24"/>
                <w:szCs w:val="20"/>
              </w:rPr>
            </w:pPr>
            <w:r w:rsidRPr="00F633A6">
              <w:rPr>
                <w:rFonts w:hint="eastAsia"/>
                <w:sz w:val="24"/>
                <w:szCs w:val="20"/>
              </w:rPr>
              <w:t>拆除垃圾</w:t>
            </w:r>
          </w:p>
        </w:tc>
        <w:tc>
          <w:tcPr>
            <w:tcW w:w="981" w:type="pct"/>
            <w:vAlign w:val="center"/>
          </w:tcPr>
          <w:p w14:paraId="5BF95814" w14:textId="606AD53F" w:rsidR="00505C8A" w:rsidRPr="00F633A6" w:rsidRDefault="00505C8A" w:rsidP="00505C8A">
            <w:pPr>
              <w:pStyle w:val="af3"/>
              <w:rPr>
                <w:rFonts w:hint="eastAsia"/>
              </w:rPr>
            </w:pPr>
            <w:r>
              <w:rPr>
                <w:rFonts w:eastAsia="仿宋" w:hint="eastAsia"/>
                <w:color w:val="000000"/>
              </w:rPr>
              <w:t>0.048</w:t>
            </w:r>
          </w:p>
        </w:tc>
        <w:tc>
          <w:tcPr>
            <w:tcW w:w="981" w:type="pct"/>
            <w:vAlign w:val="center"/>
          </w:tcPr>
          <w:p w14:paraId="07B4EB55" w14:textId="429E8ADE" w:rsidR="00505C8A" w:rsidRPr="00F633A6" w:rsidRDefault="00505C8A" w:rsidP="00505C8A">
            <w:pPr>
              <w:pStyle w:val="af3"/>
              <w:rPr>
                <w:rFonts w:hint="eastAsia"/>
              </w:rPr>
            </w:pPr>
            <w:r>
              <w:rPr>
                <w:rFonts w:eastAsia="仿宋" w:hint="eastAsia"/>
                <w:color w:val="000000"/>
              </w:rPr>
              <w:t>0.005</w:t>
            </w:r>
          </w:p>
        </w:tc>
        <w:tc>
          <w:tcPr>
            <w:tcW w:w="1177" w:type="pct"/>
            <w:vAlign w:val="center"/>
          </w:tcPr>
          <w:p w14:paraId="42B4DD37" w14:textId="236050B5" w:rsidR="00505C8A" w:rsidRPr="00F633A6" w:rsidRDefault="00505C8A" w:rsidP="00505C8A">
            <w:pPr>
              <w:pStyle w:val="af3"/>
              <w:rPr>
                <w:rFonts w:hint="eastAsia"/>
              </w:rPr>
            </w:pPr>
            <w:r>
              <w:rPr>
                <w:rFonts w:eastAsia="仿宋" w:hint="eastAsia"/>
                <w:color w:val="000000"/>
              </w:rPr>
              <w:t>0.029</w:t>
            </w:r>
          </w:p>
        </w:tc>
        <w:tc>
          <w:tcPr>
            <w:tcW w:w="981" w:type="pct"/>
            <w:vAlign w:val="center"/>
          </w:tcPr>
          <w:p w14:paraId="2F976FCE" w14:textId="7388605C" w:rsidR="00505C8A" w:rsidRPr="00F633A6" w:rsidRDefault="00505C8A" w:rsidP="00505C8A">
            <w:pPr>
              <w:pStyle w:val="af3"/>
              <w:rPr>
                <w:rFonts w:hint="eastAsia"/>
              </w:rPr>
            </w:pPr>
            <w:r>
              <w:rPr>
                <w:rFonts w:eastAsia="仿宋" w:hint="eastAsia"/>
                <w:color w:val="000000"/>
              </w:rPr>
              <w:t>0.014</w:t>
            </w:r>
          </w:p>
        </w:tc>
      </w:tr>
      <w:tr w:rsidR="00505C8A" w:rsidRPr="00F633A6" w14:paraId="277B0541" w14:textId="77777777" w:rsidTr="005A5F99">
        <w:tc>
          <w:tcPr>
            <w:tcW w:w="879" w:type="pct"/>
          </w:tcPr>
          <w:p w14:paraId="73DB55E3" w14:textId="0194B407" w:rsidR="00505C8A" w:rsidRPr="00F633A6" w:rsidRDefault="00505C8A" w:rsidP="00505C8A">
            <w:pPr>
              <w:ind w:firstLineChars="0" w:firstLine="0"/>
              <w:rPr>
                <w:rFonts w:hint="eastAsia"/>
                <w:sz w:val="24"/>
                <w:szCs w:val="20"/>
              </w:rPr>
            </w:pPr>
            <w:r w:rsidRPr="00F633A6">
              <w:rPr>
                <w:rFonts w:hint="eastAsia"/>
                <w:sz w:val="24"/>
                <w:szCs w:val="20"/>
              </w:rPr>
              <w:t>装修垃圾</w:t>
            </w:r>
          </w:p>
        </w:tc>
        <w:tc>
          <w:tcPr>
            <w:tcW w:w="981" w:type="pct"/>
            <w:vAlign w:val="center"/>
          </w:tcPr>
          <w:p w14:paraId="407AD841" w14:textId="56C21EE7" w:rsidR="00505C8A" w:rsidRPr="00F633A6" w:rsidRDefault="00505C8A" w:rsidP="00505C8A">
            <w:pPr>
              <w:pStyle w:val="af3"/>
              <w:rPr>
                <w:rFonts w:hint="eastAsia"/>
              </w:rPr>
            </w:pPr>
            <w:r>
              <w:rPr>
                <w:rFonts w:eastAsia="仿宋" w:hint="eastAsia"/>
                <w:color w:val="000000"/>
              </w:rPr>
              <w:t>6.59</w:t>
            </w:r>
            <w:r w:rsidR="008233E3">
              <w:rPr>
                <w:rFonts w:eastAsia="仿宋" w:hint="eastAsia"/>
                <w:color w:val="000000"/>
              </w:rPr>
              <w:t>0</w:t>
            </w:r>
          </w:p>
        </w:tc>
        <w:tc>
          <w:tcPr>
            <w:tcW w:w="981" w:type="pct"/>
            <w:vAlign w:val="center"/>
          </w:tcPr>
          <w:p w14:paraId="43C719F1" w14:textId="70558ADA" w:rsidR="00505C8A" w:rsidRPr="00F633A6" w:rsidRDefault="00505C8A" w:rsidP="00505C8A">
            <w:pPr>
              <w:pStyle w:val="af3"/>
              <w:rPr>
                <w:rFonts w:hint="eastAsia"/>
              </w:rPr>
            </w:pPr>
            <w:r>
              <w:rPr>
                <w:rFonts w:eastAsia="仿宋" w:hint="eastAsia"/>
                <w:color w:val="000000"/>
              </w:rPr>
              <w:t>0.659</w:t>
            </w:r>
          </w:p>
        </w:tc>
        <w:tc>
          <w:tcPr>
            <w:tcW w:w="1177" w:type="pct"/>
            <w:vAlign w:val="center"/>
          </w:tcPr>
          <w:p w14:paraId="483B14B5" w14:textId="0F0457B4" w:rsidR="00505C8A" w:rsidRPr="00F633A6" w:rsidRDefault="00505C8A" w:rsidP="00505C8A">
            <w:pPr>
              <w:pStyle w:val="af3"/>
              <w:rPr>
                <w:rFonts w:hint="eastAsia"/>
              </w:rPr>
            </w:pPr>
            <w:r>
              <w:rPr>
                <w:rFonts w:eastAsia="仿宋" w:hint="eastAsia"/>
                <w:color w:val="000000"/>
              </w:rPr>
              <w:t>3.954</w:t>
            </w:r>
          </w:p>
        </w:tc>
        <w:tc>
          <w:tcPr>
            <w:tcW w:w="981" w:type="pct"/>
            <w:vAlign w:val="center"/>
          </w:tcPr>
          <w:p w14:paraId="1D963BA6" w14:textId="4460FA35" w:rsidR="00505C8A" w:rsidRPr="00F633A6" w:rsidRDefault="00505C8A" w:rsidP="00505C8A">
            <w:pPr>
              <w:pStyle w:val="af3"/>
              <w:rPr>
                <w:rFonts w:hint="eastAsia"/>
              </w:rPr>
            </w:pPr>
            <w:r>
              <w:rPr>
                <w:rFonts w:eastAsia="仿宋" w:hint="eastAsia"/>
                <w:color w:val="000000"/>
              </w:rPr>
              <w:t>1.977</w:t>
            </w:r>
          </w:p>
        </w:tc>
      </w:tr>
      <w:tr w:rsidR="00505C8A" w:rsidRPr="000914C6" w14:paraId="28AD92E0" w14:textId="77777777" w:rsidTr="005A5F99">
        <w:tc>
          <w:tcPr>
            <w:tcW w:w="879" w:type="pct"/>
          </w:tcPr>
          <w:p w14:paraId="35856010" w14:textId="40CB3481" w:rsidR="00505C8A" w:rsidRPr="00F633A6" w:rsidRDefault="00505C8A" w:rsidP="00505C8A">
            <w:pPr>
              <w:ind w:firstLineChars="0" w:firstLine="0"/>
              <w:rPr>
                <w:rFonts w:hint="eastAsia"/>
                <w:sz w:val="24"/>
                <w:szCs w:val="20"/>
              </w:rPr>
            </w:pPr>
            <w:r w:rsidRPr="00F633A6">
              <w:rPr>
                <w:rFonts w:hint="eastAsia"/>
                <w:sz w:val="24"/>
                <w:szCs w:val="20"/>
              </w:rPr>
              <w:t>总量</w:t>
            </w:r>
          </w:p>
        </w:tc>
        <w:tc>
          <w:tcPr>
            <w:tcW w:w="981" w:type="pct"/>
            <w:vAlign w:val="center"/>
          </w:tcPr>
          <w:p w14:paraId="58C30A4C" w14:textId="56EC4E16" w:rsidR="00505C8A" w:rsidRPr="00F633A6" w:rsidRDefault="00505C8A" w:rsidP="00505C8A">
            <w:pPr>
              <w:pStyle w:val="af3"/>
              <w:rPr>
                <w:rFonts w:hint="eastAsia"/>
              </w:rPr>
            </w:pPr>
            <w:r>
              <w:rPr>
                <w:rFonts w:eastAsia="仿宋" w:hint="eastAsia"/>
                <w:color w:val="000000"/>
              </w:rPr>
              <w:t>7.725</w:t>
            </w:r>
          </w:p>
        </w:tc>
        <w:tc>
          <w:tcPr>
            <w:tcW w:w="981" w:type="pct"/>
            <w:vAlign w:val="center"/>
          </w:tcPr>
          <w:p w14:paraId="4D6EE032" w14:textId="4002E562" w:rsidR="00505C8A" w:rsidRPr="00F633A6" w:rsidRDefault="00505C8A" w:rsidP="00505C8A">
            <w:pPr>
              <w:pStyle w:val="af3"/>
              <w:rPr>
                <w:rFonts w:hint="eastAsia"/>
              </w:rPr>
            </w:pPr>
            <w:r>
              <w:rPr>
                <w:rFonts w:eastAsia="仿宋" w:hint="eastAsia"/>
                <w:color w:val="000000"/>
              </w:rPr>
              <w:t>0.773</w:t>
            </w:r>
          </w:p>
        </w:tc>
        <w:tc>
          <w:tcPr>
            <w:tcW w:w="1177" w:type="pct"/>
            <w:vAlign w:val="center"/>
          </w:tcPr>
          <w:p w14:paraId="319BCF28" w14:textId="4A0ABB63" w:rsidR="00505C8A" w:rsidRPr="00F633A6" w:rsidRDefault="00505C8A" w:rsidP="00505C8A">
            <w:pPr>
              <w:pStyle w:val="af3"/>
              <w:rPr>
                <w:rFonts w:hint="eastAsia"/>
              </w:rPr>
            </w:pPr>
            <w:r>
              <w:rPr>
                <w:rFonts w:eastAsia="仿宋" w:hint="eastAsia"/>
                <w:color w:val="000000"/>
              </w:rPr>
              <w:t>4.635</w:t>
            </w:r>
          </w:p>
        </w:tc>
        <w:tc>
          <w:tcPr>
            <w:tcW w:w="981" w:type="pct"/>
            <w:vAlign w:val="center"/>
          </w:tcPr>
          <w:p w14:paraId="41670813" w14:textId="24C12A39" w:rsidR="00505C8A" w:rsidRPr="000914C6" w:rsidRDefault="00505C8A" w:rsidP="00505C8A">
            <w:pPr>
              <w:pStyle w:val="af3"/>
              <w:rPr>
                <w:rFonts w:hint="eastAsia"/>
              </w:rPr>
            </w:pPr>
            <w:r>
              <w:rPr>
                <w:rFonts w:eastAsia="仿宋" w:hint="eastAsia"/>
                <w:color w:val="000000"/>
              </w:rPr>
              <w:t>2.317</w:t>
            </w:r>
          </w:p>
        </w:tc>
      </w:tr>
    </w:tbl>
    <w:p w14:paraId="6C70451A" w14:textId="77777777" w:rsidR="006A2AA5" w:rsidRDefault="006A2AA5" w:rsidP="00A23822">
      <w:pPr>
        <w:ind w:firstLine="640"/>
        <w:rPr>
          <w:rFonts w:hint="eastAsia"/>
        </w:rPr>
      </w:pPr>
    </w:p>
    <w:p w14:paraId="01E30292" w14:textId="77777777" w:rsidR="006A2AA5" w:rsidRPr="00A23822" w:rsidRDefault="006A2AA5" w:rsidP="00A23822">
      <w:pPr>
        <w:ind w:firstLine="640"/>
        <w:rPr>
          <w:rFonts w:hint="eastAsia"/>
        </w:rPr>
      </w:pPr>
    </w:p>
    <w:p w14:paraId="78338050" w14:textId="44EBEA88" w:rsidR="000047AE" w:rsidRPr="00492FC9" w:rsidRDefault="000047AE" w:rsidP="00492FC9">
      <w:pPr>
        <w:pStyle w:val="1"/>
        <w:rPr>
          <w:rFonts w:hint="eastAsia"/>
        </w:rPr>
      </w:pPr>
      <w:bookmarkStart w:id="21" w:name="_Toc196225828"/>
      <w:r>
        <w:rPr>
          <w:rFonts w:hint="eastAsia"/>
        </w:rPr>
        <w:lastRenderedPageBreak/>
        <w:t>第</w:t>
      </w:r>
      <w:r w:rsidR="008D16F2">
        <w:rPr>
          <w:rFonts w:hint="eastAsia"/>
        </w:rPr>
        <w:t>五</w:t>
      </w:r>
      <w:r>
        <w:rPr>
          <w:rFonts w:hint="eastAsia"/>
        </w:rPr>
        <w:t>章</w:t>
      </w:r>
      <w:r>
        <w:rPr>
          <w:rFonts w:hint="eastAsia"/>
        </w:rPr>
        <w:t xml:space="preserve"> </w:t>
      </w:r>
      <w:r w:rsidR="008D16F2">
        <w:rPr>
          <w:rFonts w:hint="eastAsia"/>
        </w:rPr>
        <w:t>建筑垃圾</w:t>
      </w:r>
      <w:r>
        <w:rPr>
          <w:rFonts w:hint="eastAsia"/>
        </w:rPr>
        <w:t>源头减量规划</w:t>
      </w:r>
      <w:bookmarkEnd w:id="21"/>
    </w:p>
    <w:p w14:paraId="71A8DE05" w14:textId="748C682B" w:rsidR="00AF5413" w:rsidRDefault="00144BE9" w:rsidP="00A13E85">
      <w:pPr>
        <w:pStyle w:val="2"/>
        <w:ind w:firstLine="723"/>
        <w:rPr>
          <w:rFonts w:hint="eastAsia"/>
        </w:rPr>
      </w:pPr>
      <w:bookmarkStart w:id="22" w:name="_Toc196225829"/>
      <w:r>
        <w:rPr>
          <w:rFonts w:hint="eastAsia"/>
        </w:rPr>
        <w:t xml:space="preserve">5.1 </w:t>
      </w:r>
      <w:r>
        <w:rPr>
          <w:rFonts w:hint="eastAsia"/>
        </w:rPr>
        <w:t>建筑垃圾源头减量目标</w:t>
      </w:r>
      <w:bookmarkEnd w:id="22"/>
    </w:p>
    <w:p w14:paraId="1349BA92" w14:textId="771B03A0" w:rsidR="00C36379" w:rsidRDefault="00410E0D" w:rsidP="00C36379">
      <w:pPr>
        <w:pStyle w:val="3"/>
        <w:ind w:firstLine="643"/>
        <w:rPr>
          <w:rFonts w:hint="eastAsia"/>
        </w:rPr>
      </w:pPr>
      <w:r>
        <w:rPr>
          <w:rFonts w:hint="eastAsia"/>
        </w:rPr>
        <w:t xml:space="preserve">5.1.1 </w:t>
      </w:r>
      <w:r w:rsidR="00C36379">
        <w:rPr>
          <w:rFonts w:hint="eastAsia"/>
        </w:rPr>
        <w:t>规划引领</w:t>
      </w:r>
    </w:p>
    <w:p w14:paraId="4E2C0A98" w14:textId="04FE2A9D" w:rsidR="00C36379" w:rsidRDefault="002D6CB1" w:rsidP="00C36379">
      <w:pPr>
        <w:ind w:firstLine="640"/>
        <w:rPr>
          <w:rFonts w:hint="eastAsia"/>
        </w:rPr>
      </w:pPr>
      <w:r>
        <w:rPr>
          <w:rFonts w:hint="eastAsia"/>
        </w:rPr>
        <w:t>（</w:t>
      </w:r>
      <w:r>
        <w:rPr>
          <w:rFonts w:hint="eastAsia"/>
        </w:rPr>
        <w:t>1</w:t>
      </w:r>
      <w:r>
        <w:rPr>
          <w:rFonts w:hint="eastAsia"/>
        </w:rPr>
        <w:t>）</w:t>
      </w:r>
      <w:r w:rsidR="00C36379">
        <w:t>在规划阶段，依据地形地貌进行建设工程规划，优化竖向规划方案，减少工程</w:t>
      </w:r>
      <w:r w:rsidR="00C36379">
        <w:rPr>
          <w:rFonts w:hint="eastAsia"/>
        </w:rPr>
        <w:t>渣土的产生。建筑工程竖向设计应充分利用场地原始的地形地貌，根据周边市政道路标高合理确定场地标高及建筑布局，减少工程渣土的开挖量，尽量实现工程渣土平衡。</w:t>
      </w:r>
    </w:p>
    <w:p w14:paraId="4D8201D4" w14:textId="5F3ECD27" w:rsidR="00C36379" w:rsidRDefault="002D6CB1" w:rsidP="00C36379">
      <w:pPr>
        <w:ind w:firstLine="640"/>
        <w:rPr>
          <w:rFonts w:hint="eastAsia"/>
        </w:rPr>
      </w:pPr>
      <w:r>
        <w:rPr>
          <w:rFonts w:hint="eastAsia"/>
        </w:rPr>
        <w:t>（</w:t>
      </w:r>
      <w:r>
        <w:rPr>
          <w:rFonts w:hint="eastAsia"/>
        </w:rPr>
        <w:t>2</w:t>
      </w:r>
      <w:r>
        <w:rPr>
          <w:rFonts w:hint="eastAsia"/>
        </w:rPr>
        <w:t>）</w:t>
      </w:r>
      <w:r w:rsidR="00C36379">
        <w:t>设计阶段，优化结构设计，减少工程垃圾的产生，多方面对设计方案论证，确</w:t>
      </w:r>
      <w:r w:rsidR="00C36379">
        <w:rPr>
          <w:rFonts w:hint="eastAsia"/>
        </w:rPr>
        <w:t>保可施性。减少装饰性构件的使用，避免不必要的建筑垃圾产生。通过对建筑的可持续设计或者建筑垃圾减量化设计、提高建筑年限使用寿命、实行旧建筑材料的直接再利用等手段。通过普及装配式建筑和预制构件，减少建筑垃圾的产生。</w:t>
      </w:r>
    </w:p>
    <w:p w14:paraId="6555ABF0" w14:textId="762A2D58" w:rsidR="00C36379" w:rsidRDefault="00795615" w:rsidP="00C36379">
      <w:pPr>
        <w:pStyle w:val="3"/>
        <w:ind w:firstLine="643"/>
        <w:rPr>
          <w:rFonts w:hint="eastAsia"/>
        </w:rPr>
      </w:pPr>
      <w:r>
        <w:rPr>
          <w:rFonts w:hint="eastAsia"/>
        </w:rPr>
        <w:t xml:space="preserve">5.1.2 </w:t>
      </w:r>
      <w:r w:rsidR="00C36379">
        <w:rPr>
          <w:rFonts w:hint="eastAsia"/>
        </w:rPr>
        <w:t>加强施工管理</w:t>
      </w:r>
    </w:p>
    <w:p w14:paraId="2F1FF53C" w14:textId="2E152AA1" w:rsidR="00D66B41" w:rsidRDefault="00D66B41" w:rsidP="00D66B41">
      <w:pPr>
        <w:ind w:firstLine="640"/>
        <w:rPr>
          <w:rFonts w:hint="eastAsia"/>
        </w:rPr>
      </w:pPr>
      <w:r>
        <w:rPr>
          <w:rFonts w:hint="eastAsia"/>
        </w:rPr>
        <w:t>在施工阶段，优化施工组织设计方案，最大限度减少工程渣土的排放量。研究开发适用于各类建设工程的装配式结构并推广使用，提升住宅全装修交付比例，减少装修垃圾的产生。对于拆除工程，通过优化拆除工序</w:t>
      </w:r>
      <w:r>
        <w:rPr>
          <w:rFonts w:hint="eastAsia"/>
        </w:rPr>
        <w:lastRenderedPageBreak/>
        <w:t>和拆除现场分类，实行有序、专业化拆解，减少建筑垃圾的产生和提高排放出拆除垃圾的品质，提高拆除垃圾的资源化利用率。</w:t>
      </w:r>
    </w:p>
    <w:p w14:paraId="4E22EB43" w14:textId="2EE11558" w:rsidR="00D66B41" w:rsidRDefault="002F17B0" w:rsidP="00D66B41">
      <w:pPr>
        <w:ind w:firstLine="640"/>
        <w:rPr>
          <w:rFonts w:hint="eastAsia"/>
        </w:rPr>
      </w:pPr>
      <w:r>
        <w:rPr>
          <w:rFonts w:hint="eastAsia"/>
        </w:rPr>
        <w:t>（</w:t>
      </w:r>
      <w:r>
        <w:rPr>
          <w:rFonts w:hint="eastAsia"/>
        </w:rPr>
        <w:t>1</w:t>
      </w:r>
      <w:r>
        <w:rPr>
          <w:rFonts w:hint="eastAsia"/>
        </w:rPr>
        <w:t>）</w:t>
      </w:r>
      <w:r w:rsidR="00D66B41">
        <w:t>建设单位应依法依规申请建筑垃圾排放核准，明确工程建设项目建筑垃圾减量</w:t>
      </w:r>
      <w:r w:rsidR="00D66B41">
        <w:rPr>
          <w:rFonts w:hint="eastAsia"/>
        </w:rPr>
        <w:t>化目标和措施，将建筑垃圾减量化措施费用纳入工程概算，落实设计、施工、监理单位建筑垃圾减量责任。大力推广装配式建筑等新型建造方式，预制构件生产企业应在生产、加工、储存、养护及运输等过程中加强管控，从源头上预防和减少工程建设过程中建筑垃圾的产生，有效减少工程全寿命期的建筑垃圾排放。</w:t>
      </w:r>
    </w:p>
    <w:p w14:paraId="63E8CFF5" w14:textId="01C90934" w:rsidR="00D66B41" w:rsidRDefault="002F17B0" w:rsidP="00D66B41">
      <w:pPr>
        <w:ind w:firstLine="640"/>
        <w:rPr>
          <w:rFonts w:hint="eastAsia"/>
        </w:rPr>
      </w:pPr>
      <w:r>
        <w:rPr>
          <w:rFonts w:hint="eastAsia"/>
        </w:rPr>
        <w:t>（</w:t>
      </w:r>
      <w:r>
        <w:rPr>
          <w:rFonts w:hint="eastAsia"/>
        </w:rPr>
        <w:t>2</w:t>
      </w:r>
      <w:r>
        <w:rPr>
          <w:rFonts w:hint="eastAsia"/>
        </w:rPr>
        <w:t>）</w:t>
      </w:r>
      <w:r w:rsidR="00D66B41">
        <w:t>施工单位应建立建筑垃圾分类收集与</w:t>
      </w:r>
      <w:proofErr w:type="gramStart"/>
      <w:r w:rsidR="00D66B41">
        <w:t>存放台账管理</w:t>
      </w:r>
      <w:proofErr w:type="gramEnd"/>
      <w:r w:rsidR="00D66B41">
        <w:t>制度，鼓励以末端处置为导</w:t>
      </w:r>
      <w:r w:rsidR="00D66B41">
        <w:rPr>
          <w:rFonts w:hint="eastAsia"/>
        </w:rPr>
        <w:t>向对建筑垃圾进行分类及存放，将建筑垃圾按照工程渣土、工程泥浆、施工垃圾、拆除垃圾及装修垃圾等种类进行分类存放。</w:t>
      </w:r>
    </w:p>
    <w:p w14:paraId="264A54D5" w14:textId="61ACDE6C" w:rsidR="00D66B41" w:rsidRDefault="006B6B9F" w:rsidP="00D66B41">
      <w:pPr>
        <w:ind w:firstLine="640"/>
        <w:rPr>
          <w:rFonts w:hint="eastAsia"/>
        </w:rPr>
      </w:pPr>
      <w:r>
        <w:rPr>
          <w:rFonts w:hint="eastAsia"/>
        </w:rPr>
        <w:t>（</w:t>
      </w:r>
      <w:r>
        <w:rPr>
          <w:rFonts w:hint="eastAsia"/>
        </w:rPr>
        <w:t>3</w:t>
      </w:r>
      <w:r>
        <w:rPr>
          <w:rFonts w:hint="eastAsia"/>
        </w:rPr>
        <w:t>）</w:t>
      </w:r>
      <w:r w:rsidR="00D66B41">
        <w:t>施工单位可在现场将部分满足质量要求的余料根据实际需求加工成各种工程材</w:t>
      </w:r>
      <w:r w:rsidR="00D66B41">
        <w:rPr>
          <w:rFonts w:hint="eastAsia"/>
        </w:rPr>
        <w:t>料，实现源头减量。其他不具备就地利用条件的及时运至建筑垃圾消纳场进行分类堆放或运至建筑垃圾资源化利用厂进行资源化利用。严禁将生活垃圾、大件垃圾、园林垃圾等混入建筑垃圾。</w:t>
      </w:r>
    </w:p>
    <w:p w14:paraId="6A129B71" w14:textId="300C9EFB" w:rsidR="00D66B41" w:rsidRDefault="006B6B9F" w:rsidP="00D66B41">
      <w:pPr>
        <w:ind w:firstLine="640"/>
        <w:rPr>
          <w:rFonts w:hint="eastAsia"/>
        </w:rPr>
      </w:pPr>
      <w:r>
        <w:rPr>
          <w:rFonts w:hint="eastAsia"/>
        </w:rPr>
        <w:t>（</w:t>
      </w:r>
      <w:r>
        <w:rPr>
          <w:rFonts w:hint="eastAsia"/>
        </w:rPr>
        <w:t>4</w:t>
      </w:r>
      <w:r>
        <w:rPr>
          <w:rFonts w:hint="eastAsia"/>
        </w:rPr>
        <w:t>）</w:t>
      </w:r>
      <w:r w:rsidR="00D66B41">
        <w:t>施工单位应编制建筑垃圾处理专项方案，采取</w:t>
      </w:r>
      <w:r w:rsidR="00D66B41">
        <w:lastRenderedPageBreak/>
        <w:t>污染防治措施；做好设计深化，</w:t>
      </w:r>
      <w:r w:rsidR="00D66B41">
        <w:rPr>
          <w:rFonts w:hint="eastAsia"/>
        </w:rPr>
        <w:t>并加强施工组织和管理工作，加强</w:t>
      </w:r>
      <w:r w:rsidR="00D66B41">
        <w:t>BIM</w:t>
      </w:r>
      <w:r w:rsidR="00D66B41">
        <w:t>等先进技术在工程中的应用，提高建筑施工管</w:t>
      </w:r>
      <w:r w:rsidR="00D66B41">
        <w:rPr>
          <w:rFonts w:hint="eastAsia"/>
        </w:rPr>
        <w:t>理水平，减少因施工质量原因造成的建筑资源浪费及建筑垃圾产生；推广智慧工地监管系统，提升施工工地监管水平，做好施工中的每一个环节，提高施工质量，有效地减少建筑垃圾的产生。</w:t>
      </w:r>
    </w:p>
    <w:p w14:paraId="2E6ED412" w14:textId="4E498CC1" w:rsidR="00D66B41" w:rsidRPr="00D66B41" w:rsidRDefault="006B6B9F" w:rsidP="00D66B41">
      <w:pPr>
        <w:ind w:firstLine="640"/>
        <w:rPr>
          <w:rFonts w:hint="eastAsia"/>
        </w:rPr>
      </w:pPr>
      <w:r>
        <w:rPr>
          <w:rFonts w:hint="eastAsia"/>
        </w:rPr>
        <w:t>（</w:t>
      </w:r>
      <w:r>
        <w:rPr>
          <w:rFonts w:hint="eastAsia"/>
        </w:rPr>
        <w:t>5</w:t>
      </w:r>
      <w:r>
        <w:rPr>
          <w:rFonts w:hint="eastAsia"/>
        </w:rPr>
        <w:t>）</w:t>
      </w:r>
      <w:r w:rsidR="00D66B41">
        <w:t>施工工地应采用重复利用率高的标准化设施，鼓励施工单位在一定区域范围内</w:t>
      </w:r>
      <w:r w:rsidR="00D66B41">
        <w:rPr>
          <w:rFonts w:hint="eastAsia"/>
        </w:rPr>
        <w:t>统筹临时设施和周转材料的调配，提高施工期间临时设施和永久性设施的综合利用率。</w:t>
      </w:r>
    </w:p>
    <w:p w14:paraId="420F155D" w14:textId="61653E97" w:rsidR="00A13E85" w:rsidRDefault="00271C65" w:rsidP="00A13E85">
      <w:pPr>
        <w:pStyle w:val="2"/>
        <w:ind w:firstLine="723"/>
        <w:rPr>
          <w:rFonts w:hint="eastAsia"/>
        </w:rPr>
      </w:pPr>
      <w:bookmarkStart w:id="23" w:name="_Toc196225830"/>
      <w:r>
        <w:rPr>
          <w:rFonts w:hint="eastAsia"/>
        </w:rPr>
        <w:t xml:space="preserve">5.2 </w:t>
      </w:r>
      <w:r w:rsidR="00A22645">
        <w:rPr>
          <w:rFonts w:hint="eastAsia"/>
        </w:rPr>
        <w:t>建筑垃圾</w:t>
      </w:r>
      <w:r w:rsidR="00A13E85">
        <w:rPr>
          <w:rFonts w:hint="eastAsia"/>
        </w:rPr>
        <w:t>源头减量措施</w:t>
      </w:r>
      <w:bookmarkEnd w:id="23"/>
    </w:p>
    <w:p w14:paraId="12F52C84" w14:textId="0B8107EF" w:rsidR="00151F7A" w:rsidRPr="00151F7A" w:rsidRDefault="00151F7A" w:rsidP="00151F7A">
      <w:pPr>
        <w:pStyle w:val="3"/>
        <w:ind w:firstLine="643"/>
        <w:rPr>
          <w:rFonts w:hint="eastAsia"/>
        </w:rPr>
      </w:pPr>
      <w:r>
        <w:rPr>
          <w:rFonts w:hint="eastAsia"/>
        </w:rPr>
        <w:t>5.</w:t>
      </w:r>
      <w:r w:rsidR="00A95A89">
        <w:rPr>
          <w:rFonts w:hint="eastAsia"/>
        </w:rPr>
        <w:t>2</w:t>
      </w:r>
      <w:r>
        <w:rPr>
          <w:rFonts w:hint="eastAsia"/>
        </w:rPr>
        <w:t xml:space="preserve">.1 </w:t>
      </w:r>
      <w:r>
        <w:rPr>
          <w:rFonts w:hint="eastAsia"/>
        </w:rPr>
        <w:t>总体措施</w:t>
      </w:r>
    </w:p>
    <w:p w14:paraId="3EE46571" w14:textId="5E071415" w:rsidR="0036733F" w:rsidRDefault="0036733F" w:rsidP="0036733F">
      <w:pPr>
        <w:ind w:firstLine="640"/>
        <w:rPr>
          <w:rFonts w:hint="eastAsia"/>
        </w:rPr>
      </w:pPr>
      <w:r>
        <w:rPr>
          <w:rFonts w:hint="eastAsia"/>
        </w:rPr>
        <w:t>（</w:t>
      </w:r>
      <w:r>
        <w:t>1</w:t>
      </w:r>
      <w:r>
        <w:t>）</w:t>
      </w:r>
      <w:r w:rsidR="00121D7C">
        <w:rPr>
          <w:rFonts w:hint="eastAsia"/>
        </w:rPr>
        <w:t>探索</w:t>
      </w:r>
      <w:r>
        <w:t>成立建筑垃圾减量化协会，提供技术和设备</w:t>
      </w:r>
      <w:r w:rsidR="00D67205">
        <w:rPr>
          <w:rFonts w:hint="eastAsia"/>
        </w:rPr>
        <w:t>咨询</w:t>
      </w:r>
      <w:r>
        <w:t>服务，对各旧改拆迁</w:t>
      </w:r>
      <w:r>
        <w:rPr>
          <w:rFonts w:hint="eastAsia"/>
        </w:rPr>
        <w:t>项目、新建施工项目提供建筑垃圾循环利用的技术和设备咨询，使每一个施工工地都可以成为一处小型建筑垃圾资源化利用厂，都能够最大程度地循环利用建筑垃圾，形成社会效益与经济效益的和谐统一。</w:t>
      </w:r>
    </w:p>
    <w:p w14:paraId="3D35BEC0" w14:textId="27971DAD" w:rsidR="0036733F" w:rsidRDefault="0036733F" w:rsidP="0036733F">
      <w:pPr>
        <w:ind w:firstLine="640"/>
        <w:rPr>
          <w:rFonts w:hint="eastAsia"/>
        </w:rPr>
      </w:pPr>
      <w:r>
        <w:rPr>
          <w:rFonts w:hint="eastAsia"/>
        </w:rPr>
        <w:t>（</w:t>
      </w:r>
      <w:r>
        <w:t>2</w:t>
      </w:r>
      <w:r>
        <w:t>）推广装配式建筑，推行工程总承包和全过程工程咨询模式，构建建筑垃圾减</w:t>
      </w:r>
      <w:r>
        <w:rPr>
          <w:rFonts w:hint="eastAsia"/>
        </w:rPr>
        <w:t>排体系，从源头上着力减</w:t>
      </w:r>
      <w:r>
        <w:rPr>
          <w:rFonts w:hint="eastAsia"/>
        </w:rPr>
        <w:lastRenderedPageBreak/>
        <w:t>少建筑垃圾的排放。</w:t>
      </w:r>
    </w:p>
    <w:p w14:paraId="6E1105E8" w14:textId="0A4A2CC0" w:rsidR="0036733F" w:rsidRDefault="0036733F" w:rsidP="0036733F">
      <w:pPr>
        <w:ind w:firstLine="640"/>
        <w:rPr>
          <w:rFonts w:hint="eastAsia"/>
        </w:rPr>
      </w:pPr>
      <w:r>
        <w:rPr>
          <w:rFonts w:hint="eastAsia"/>
        </w:rPr>
        <w:t>（</w:t>
      </w:r>
      <w:r>
        <w:t>3</w:t>
      </w:r>
      <w:r>
        <w:t>）优化建筑设计。工程设计单位应按照相关规范，优化设计标高，推广</w:t>
      </w:r>
      <w:r>
        <w:t>BIM</w:t>
      </w:r>
      <w:r>
        <w:t>设</w:t>
      </w:r>
      <w:r>
        <w:rPr>
          <w:rFonts w:hint="eastAsia"/>
        </w:rPr>
        <w:t>计。在减少建筑垃圾方面，建筑设计方案中要考虑的问题有</w:t>
      </w:r>
      <w:r w:rsidR="00805693">
        <w:rPr>
          <w:rFonts w:hint="eastAsia"/>
        </w:rPr>
        <w:t>：</w:t>
      </w:r>
      <w:r>
        <w:rPr>
          <w:rFonts w:hint="eastAsia"/>
        </w:rPr>
        <w:t>建筑物应有较长的使用寿命；采用可以少产生建筑垃圾的结构设计；选用少产生建筑垃圾的建材和再生建材；应考虑到建筑物将来维修和改造时便于进行</w:t>
      </w:r>
      <w:proofErr w:type="gramStart"/>
      <w:r>
        <w:rPr>
          <w:rFonts w:hint="eastAsia"/>
        </w:rPr>
        <w:t>且建筑</w:t>
      </w:r>
      <w:proofErr w:type="gramEnd"/>
      <w:r>
        <w:rPr>
          <w:rFonts w:hint="eastAsia"/>
        </w:rPr>
        <w:t>垃圾</w:t>
      </w:r>
      <w:r w:rsidR="00A33B90">
        <w:rPr>
          <w:rFonts w:hint="eastAsia"/>
        </w:rPr>
        <w:t>产生</w:t>
      </w:r>
      <w:r>
        <w:rPr>
          <w:rFonts w:hint="eastAsia"/>
        </w:rPr>
        <w:t>较少；应考虑建筑物在将来拆除时建筑材料和构件的再生问题。</w:t>
      </w:r>
    </w:p>
    <w:p w14:paraId="45ABB551" w14:textId="77777777" w:rsidR="0036733F" w:rsidRDefault="0036733F" w:rsidP="0036733F">
      <w:pPr>
        <w:ind w:firstLine="640"/>
        <w:rPr>
          <w:rFonts w:hint="eastAsia"/>
        </w:rPr>
      </w:pPr>
      <w:r>
        <w:rPr>
          <w:rFonts w:hint="eastAsia"/>
        </w:rPr>
        <w:t>（</w:t>
      </w:r>
      <w:r>
        <w:t>4</w:t>
      </w:r>
      <w:r>
        <w:t>）应推广新的施工技术，提高结构的施工精度，避免凿除或修补而产生的垃圾。</w:t>
      </w:r>
    </w:p>
    <w:p w14:paraId="2C11298A" w14:textId="0B32E789" w:rsidR="0036733F" w:rsidRDefault="0036733F" w:rsidP="0036733F">
      <w:pPr>
        <w:ind w:firstLine="640"/>
        <w:rPr>
          <w:rFonts w:hint="eastAsia"/>
        </w:rPr>
      </w:pPr>
      <w:r>
        <w:rPr>
          <w:rFonts w:hint="eastAsia"/>
        </w:rPr>
        <w:t>现在有很多建筑的结构是现场浇筑的，但尺寸控制精度常常不够，达不到横平竖直的要求，在粉刷之前还要对局部构件做凿除和修补处理，造成浪费。</w:t>
      </w:r>
    </w:p>
    <w:p w14:paraId="5B5C6DE4" w14:textId="1FA1E726" w:rsidR="0036733F" w:rsidRDefault="0036733F" w:rsidP="0036733F">
      <w:pPr>
        <w:ind w:firstLine="640"/>
        <w:rPr>
          <w:rFonts w:hint="eastAsia"/>
        </w:rPr>
      </w:pPr>
      <w:r>
        <w:rPr>
          <w:rFonts w:hint="eastAsia"/>
        </w:rPr>
        <w:t>（</w:t>
      </w:r>
      <w:r>
        <w:t>5</w:t>
      </w:r>
      <w:r>
        <w:t>）做好施工组织。施工单位应当编制建筑垃圾处理方案，应采取污染防治措施；</w:t>
      </w:r>
      <w:r>
        <w:rPr>
          <w:rFonts w:hint="eastAsia"/>
        </w:rPr>
        <w:t>加强</w:t>
      </w:r>
      <w:r>
        <w:t xml:space="preserve">BIM </w:t>
      </w:r>
      <w:r>
        <w:t>技术等信息化手段的运用，减少因施工质量原因造成的建筑资源浪费及建筑</w:t>
      </w:r>
      <w:r>
        <w:rPr>
          <w:rFonts w:hint="eastAsia"/>
        </w:rPr>
        <w:t>垃圾产生；推广智慧工地监管系统，提升施工工地监管水平和施工质量。</w:t>
      </w:r>
    </w:p>
    <w:p w14:paraId="4A4CB0AD" w14:textId="6D341D39" w:rsidR="0036733F" w:rsidRDefault="0036733F" w:rsidP="0036733F">
      <w:pPr>
        <w:ind w:firstLine="640"/>
        <w:rPr>
          <w:rFonts w:hint="eastAsia"/>
        </w:rPr>
      </w:pPr>
      <w:r>
        <w:rPr>
          <w:rFonts w:hint="eastAsia"/>
        </w:rPr>
        <w:t>（</w:t>
      </w:r>
      <w:r>
        <w:t>6</w:t>
      </w:r>
      <w:r>
        <w:t>）加强施工工地施工人员环保意识。施工人员应有较强的环保意识，认真学习</w:t>
      </w:r>
      <w:r>
        <w:rPr>
          <w:rFonts w:hint="eastAsia"/>
        </w:rPr>
        <w:t>国家对环保方面的法律法规，提高环保素质。在施工中做到</w:t>
      </w:r>
      <w:r w:rsidR="0004560C">
        <w:rPr>
          <w:rFonts w:hint="eastAsia"/>
        </w:rPr>
        <w:t>施</w:t>
      </w:r>
      <w:r>
        <w:rPr>
          <w:rFonts w:hint="eastAsia"/>
        </w:rPr>
        <w:t>工完场地清，多余</w:t>
      </w:r>
      <w:r>
        <w:rPr>
          <w:rFonts w:hint="eastAsia"/>
        </w:rPr>
        <w:lastRenderedPageBreak/>
        <w:t>材料及时回收再利用，不仅利于环境保护，还可以减少材料浪费，节约费用。</w:t>
      </w:r>
    </w:p>
    <w:p w14:paraId="15E4E346" w14:textId="3D303B88" w:rsidR="00DF5A47" w:rsidRDefault="0036733F" w:rsidP="00DF5A47">
      <w:pPr>
        <w:ind w:firstLine="640"/>
        <w:rPr>
          <w:rFonts w:hint="eastAsia"/>
        </w:rPr>
      </w:pPr>
      <w:r>
        <w:rPr>
          <w:rFonts w:hint="eastAsia"/>
        </w:rPr>
        <w:t>（</w:t>
      </w:r>
      <w:r>
        <w:t>7</w:t>
      </w:r>
      <w:r>
        <w:t>）做好施工场地临时设施再利用。再利用再循环原则的核心是节约能源和资源，</w:t>
      </w:r>
      <w:r>
        <w:rPr>
          <w:rFonts w:hint="eastAsia"/>
        </w:rPr>
        <w:t>减少消耗，使内循环成为可能，以最大程度地延长资源的使用寿命，实现资源的可持续利用，构建一个循环、可持续的发展模式。</w:t>
      </w:r>
    </w:p>
    <w:p w14:paraId="7FF82808" w14:textId="6A87B09F" w:rsidR="00177487" w:rsidRDefault="00177487" w:rsidP="00DF5A47">
      <w:pPr>
        <w:ind w:firstLine="640"/>
        <w:rPr>
          <w:rFonts w:hint="eastAsia"/>
        </w:rPr>
      </w:pPr>
      <w:r>
        <w:rPr>
          <w:rFonts w:hint="eastAsia"/>
        </w:rPr>
        <w:t>（</w:t>
      </w:r>
      <w:r>
        <w:rPr>
          <w:rFonts w:hint="eastAsia"/>
        </w:rPr>
        <w:t>8</w:t>
      </w:r>
      <w:r>
        <w:rPr>
          <w:rFonts w:hint="eastAsia"/>
        </w:rPr>
        <w:t>）提升公众教育</w:t>
      </w:r>
    </w:p>
    <w:p w14:paraId="573729DB" w14:textId="6EC25184" w:rsidR="00E54922" w:rsidRDefault="00E54922" w:rsidP="00E54922">
      <w:pPr>
        <w:ind w:firstLine="640"/>
        <w:rPr>
          <w:rFonts w:hint="eastAsia"/>
        </w:rPr>
      </w:pPr>
      <w:r>
        <w:rPr>
          <w:rFonts w:hint="eastAsia"/>
        </w:rPr>
        <w:t>分类投放指导。编制通俗易懂的建筑垃圾分类投放指南，通过图文手册、短视频、社区宣传栏等多渠道普及分类知识，重点针对装修垃圾、工程渣土等明确投放要求，并</w:t>
      </w:r>
      <w:proofErr w:type="gramStart"/>
      <w:r>
        <w:rPr>
          <w:rFonts w:hint="eastAsia"/>
        </w:rPr>
        <w:t>开发线</w:t>
      </w:r>
      <w:proofErr w:type="gramEnd"/>
      <w:r>
        <w:rPr>
          <w:rFonts w:hint="eastAsia"/>
        </w:rPr>
        <w:t>上查询平台，方便公众查找回收站点。</w:t>
      </w:r>
    </w:p>
    <w:p w14:paraId="0B98ED4E" w14:textId="77777777" w:rsidR="00E54922" w:rsidRDefault="00E54922" w:rsidP="00E54922">
      <w:pPr>
        <w:ind w:firstLine="640"/>
        <w:rPr>
          <w:rFonts w:hint="eastAsia"/>
        </w:rPr>
      </w:pPr>
      <w:r>
        <w:rPr>
          <w:rFonts w:hint="eastAsia"/>
        </w:rPr>
        <w:t>示范创建活动。开展“绿色工地”评选，推动施工单位落实防尘、减废措施；组织“无废社区”建设，鼓励居民参与装修垃圾规范投放，推广再生利用经验，树立典型示范。</w:t>
      </w:r>
    </w:p>
    <w:p w14:paraId="1FA99C87" w14:textId="45685D51" w:rsidR="00E54922" w:rsidRDefault="00E54922" w:rsidP="00E54922">
      <w:pPr>
        <w:ind w:firstLine="640"/>
        <w:rPr>
          <w:rFonts w:hint="eastAsia"/>
        </w:rPr>
      </w:pPr>
      <w:r>
        <w:rPr>
          <w:rFonts w:hint="eastAsia"/>
        </w:rPr>
        <w:t>强化宣传引导。利用新媒体、公益广告、社区讲座等形式，宣传建筑垃圾污染防治政策及典型案例，增强公众环保意识。设立公众监督渠道，鼓励举报违规倾倒行为，形成社会共治氛围。</w:t>
      </w:r>
    </w:p>
    <w:p w14:paraId="3F3A1767" w14:textId="4F841A6D" w:rsidR="00A13E85" w:rsidRPr="003465DF" w:rsidRDefault="00A95A89" w:rsidP="003465DF">
      <w:pPr>
        <w:pStyle w:val="3"/>
        <w:ind w:firstLine="643"/>
        <w:rPr>
          <w:rFonts w:hint="eastAsia"/>
        </w:rPr>
      </w:pPr>
      <w:r>
        <w:rPr>
          <w:rFonts w:hint="eastAsia"/>
        </w:rPr>
        <w:t xml:space="preserve">5.2.2 </w:t>
      </w:r>
      <w:r w:rsidR="00A13E85">
        <w:rPr>
          <w:rFonts w:hint="eastAsia"/>
        </w:rPr>
        <w:t>分类源头减量措施</w:t>
      </w:r>
    </w:p>
    <w:p w14:paraId="1CAD5130" w14:textId="100FA2E3" w:rsidR="004A4DD0" w:rsidRPr="00AC40D3" w:rsidRDefault="004A4DD0" w:rsidP="00AC40D3">
      <w:pPr>
        <w:ind w:firstLine="643"/>
        <w:rPr>
          <w:rFonts w:hint="eastAsia"/>
          <w:b/>
          <w:bCs/>
        </w:rPr>
      </w:pPr>
      <w:r w:rsidRPr="00AC40D3">
        <w:rPr>
          <w:rFonts w:hint="eastAsia"/>
          <w:b/>
          <w:bCs/>
        </w:rPr>
        <w:t>一、工程垃圾</w:t>
      </w:r>
    </w:p>
    <w:p w14:paraId="758CA31C" w14:textId="5F1BC20B" w:rsidR="002142C1" w:rsidRDefault="00DF5A47" w:rsidP="000A3CE5">
      <w:pPr>
        <w:ind w:firstLine="640"/>
        <w:rPr>
          <w:rFonts w:hint="eastAsia"/>
        </w:rPr>
      </w:pPr>
      <w:r>
        <w:rPr>
          <w:rFonts w:hint="eastAsia"/>
        </w:rPr>
        <w:lastRenderedPageBreak/>
        <w:t>（</w:t>
      </w:r>
      <w:r>
        <w:rPr>
          <w:rFonts w:hint="eastAsia"/>
        </w:rPr>
        <w:t>1</w:t>
      </w:r>
      <w:r>
        <w:rPr>
          <w:rFonts w:hint="eastAsia"/>
        </w:rPr>
        <w:t>）</w:t>
      </w:r>
      <w:r w:rsidR="000A3CE5" w:rsidRPr="000A3CE5">
        <w:rPr>
          <w:rFonts w:hint="eastAsia"/>
        </w:rPr>
        <w:t>优先使用绿色建材</w:t>
      </w:r>
    </w:p>
    <w:p w14:paraId="6BE985B0" w14:textId="50F67457" w:rsidR="000A3CE5" w:rsidRDefault="000A3CE5" w:rsidP="000A3CE5">
      <w:pPr>
        <w:ind w:firstLine="640"/>
        <w:rPr>
          <w:rFonts w:hint="eastAsia"/>
        </w:rPr>
      </w:pPr>
      <w:r>
        <w:rPr>
          <w:rFonts w:hint="eastAsia"/>
        </w:rPr>
        <w:t>绿色建材与传统建材相比，在材料物质上，无毒害、无污染，不损害人体健康；在生产原料上，大量使用固体废弃物，节约了天然原材料；在其生产过程中，采用了低能耗的先进制造技术和无污染的生产工艺。在建筑设计时的建材选用标准当中，优先选用绿色建材，既满足建筑垃圾源头减量化排放的要求，又是发展生态型建筑业生产的必要条件。</w:t>
      </w:r>
    </w:p>
    <w:p w14:paraId="78BA98A3" w14:textId="46F00932" w:rsidR="000A3CE5" w:rsidRDefault="00DF5A47" w:rsidP="000A3CE5">
      <w:pPr>
        <w:ind w:firstLine="640"/>
        <w:rPr>
          <w:rFonts w:hint="eastAsia"/>
        </w:rPr>
      </w:pPr>
      <w:r>
        <w:rPr>
          <w:rFonts w:hint="eastAsia"/>
        </w:rPr>
        <w:t>（</w:t>
      </w:r>
      <w:r>
        <w:rPr>
          <w:rFonts w:hint="eastAsia"/>
        </w:rPr>
        <w:t>2</w:t>
      </w:r>
      <w:r>
        <w:rPr>
          <w:rFonts w:hint="eastAsia"/>
        </w:rPr>
        <w:t>）</w:t>
      </w:r>
      <w:r w:rsidR="000A3CE5">
        <w:rPr>
          <w:rFonts w:hint="eastAsia"/>
        </w:rPr>
        <w:t>发展预制装配式建筑</w:t>
      </w:r>
    </w:p>
    <w:p w14:paraId="066B3EE0" w14:textId="5B3A1F25" w:rsidR="000A3CE5" w:rsidRDefault="000A3CE5" w:rsidP="000A3CE5">
      <w:pPr>
        <w:ind w:firstLine="640"/>
        <w:rPr>
          <w:rFonts w:hint="eastAsia"/>
        </w:rPr>
      </w:pPr>
      <w:r>
        <w:rPr>
          <w:rFonts w:hint="eastAsia"/>
        </w:rPr>
        <w:t>与传统的结构相比，装配式结构有利于节约建材原材料、减小建材的损耗、避免各种建材构件因尺寸不合而二次加工、切割等产生废料，减少了施工阶段的建筑垃圾量，在建筑物未来的拆除方面都更利于实现建筑垃圾的源头减量化控制。</w:t>
      </w:r>
    </w:p>
    <w:p w14:paraId="5B57B977" w14:textId="019D9DE8" w:rsidR="000A3CE5" w:rsidRDefault="00DF5A47" w:rsidP="000A3CE5">
      <w:pPr>
        <w:ind w:firstLine="640"/>
        <w:rPr>
          <w:rFonts w:hint="eastAsia"/>
        </w:rPr>
      </w:pPr>
      <w:r>
        <w:rPr>
          <w:rFonts w:hint="eastAsia"/>
        </w:rPr>
        <w:t>（</w:t>
      </w:r>
      <w:r>
        <w:rPr>
          <w:rFonts w:hint="eastAsia"/>
        </w:rPr>
        <w:t>3</w:t>
      </w:r>
      <w:r>
        <w:rPr>
          <w:rFonts w:hint="eastAsia"/>
        </w:rPr>
        <w:t>）</w:t>
      </w:r>
      <w:r w:rsidR="000A3CE5">
        <w:rPr>
          <w:rFonts w:hint="eastAsia"/>
        </w:rPr>
        <w:t>在优化设计质量和深度</w:t>
      </w:r>
    </w:p>
    <w:p w14:paraId="21E3D2D1" w14:textId="5B1ACC59" w:rsidR="000A3CE5" w:rsidRDefault="000A3CE5" w:rsidP="000A3CE5">
      <w:pPr>
        <w:ind w:firstLine="640"/>
        <w:rPr>
          <w:rFonts w:hint="eastAsia"/>
        </w:rPr>
      </w:pPr>
      <w:r>
        <w:rPr>
          <w:rFonts w:hint="eastAsia"/>
        </w:rPr>
        <w:t>建立绿色设计理念，推行精细化设计，开展土方平衡论证，引导设计单位根据场地实际合理确定标高，减少渣土外运。因地制宜地选择结构体系，减少建筑形体不规则性，深化</w:t>
      </w:r>
      <w:r>
        <w:rPr>
          <w:rFonts w:hint="eastAsia"/>
        </w:rPr>
        <w:t xml:space="preserve">BIM </w:t>
      </w:r>
      <w:r>
        <w:rPr>
          <w:rFonts w:hint="eastAsia"/>
        </w:rPr>
        <w:t>技术应用，加强建筑、结构、机电、装修景观全专业一体化协同设计。</w:t>
      </w:r>
    </w:p>
    <w:p w14:paraId="3C1B7311" w14:textId="16BF7F7C" w:rsidR="000A3CE5" w:rsidRDefault="00DF5A47" w:rsidP="000A3CE5">
      <w:pPr>
        <w:ind w:firstLine="640"/>
        <w:rPr>
          <w:rFonts w:hint="eastAsia"/>
        </w:rPr>
      </w:pPr>
      <w:r>
        <w:rPr>
          <w:rFonts w:hint="eastAsia"/>
        </w:rPr>
        <w:t>（</w:t>
      </w:r>
      <w:r>
        <w:rPr>
          <w:rFonts w:hint="eastAsia"/>
        </w:rPr>
        <w:t>4</w:t>
      </w:r>
      <w:r>
        <w:rPr>
          <w:rFonts w:hint="eastAsia"/>
        </w:rPr>
        <w:t>）</w:t>
      </w:r>
      <w:r w:rsidR="000A3CE5">
        <w:rPr>
          <w:rFonts w:hint="eastAsia"/>
        </w:rPr>
        <w:t>加强施工精细化管理</w:t>
      </w:r>
    </w:p>
    <w:p w14:paraId="3AF694B5" w14:textId="1EEFBE87" w:rsidR="002142C1" w:rsidRDefault="000A3CE5" w:rsidP="000A3CE5">
      <w:pPr>
        <w:ind w:firstLine="640"/>
        <w:rPr>
          <w:rFonts w:hint="eastAsia"/>
        </w:rPr>
      </w:pPr>
      <w:r>
        <w:rPr>
          <w:rFonts w:hint="eastAsia"/>
        </w:rPr>
        <w:lastRenderedPageBreak/>
        <w:t>在施工组织设计中设置建筑垃圾减量化工作专篇，明确建筑垃圾单位排放量及减排措施，促进施工单位科学制定施工组织设计，合理确定施工工序，推行数字化加工和信息化管理，实现精准下料、精细管理，降低建筑材料损耗率。严把材料进场验收关、分部分项工程验收关、工程构件成品保护关；推行监理报告制度，强化工程质量管控，减少因质量问题导致的返工或修补，防止因质量管理不到位而产生大量的建筑垃圾。</w:t>
      </w:r>
    </w:p>
    <w:p w14:paraId="64AD98D9" w14:textId="3532A07A" w:rsidR="004A4DD0" w:rsidRPr="00AC40D3" w:rsidRDefault="00192BBB" w:rsidP="00AC40D3">
      <w:pPr>
        <w:ind w:firstLine="643"/>
        <w:rPr>
          <w:rFonts w:hint="eastAsia"/>
          <w:b/>
          <w:bCs/>
        </w:rPr>
      </w:pPr>
      <w:r w:rsidRPr="00AC40D3">
        <w:rPr>
          <w:rFonts w:hint="eastAsia"/>
          <w:b/>
          <w:bCs/>
        </w:rPr>
        <w:t>二</w:t>
      </w:r>
      <w:r w:rsidR="004A4DD0" w:rsidRPr="00AC40D3">
        <w:rPr>
          <w:rFonts w:hint="eastAsia"/>
          <w:b/>
          <w:bCs/>
        </w:rPr>
        <w:t>、装修垃圾</w:t>
      </w:r>
    </w:p>
    <w:p w14:paraId="5247DD83" w14:textId="181FC694" w:rsidR="002142C1" w:rsidRDefault="003F139E" w:rsidP="003F139E">
      <w:pPr>
        <w:ind w:firstLine="640"/>
        <w:rPr>
          <w:rFonts w:hint="eastAsia"/>
        </w:rPr>
      </w:pPr>
      <w:r>
        <w:rPr>
          <w:rFonts w:hint="eastAsia"/>
        </w:rPr>
        <w:t>可通过推广全装修房、改善施工工艺和提高施工水平等多种方式，从源头上减少装修垃圾的产生量。引导和鼓励新建建筑住宅一次装修到位或采取菜单式定制装修等模式，对毛坯房予以限制，着力减少室内装修垃圾产生量。</w:t>
      </w:r>
    </w:p>
    <w:p w14:paraId="4795DC0E" w14:textId="1768266D" w:rsidR="004A4DD0" w:rsidRPr="00AC40D3" w:rsidRDefault="00192BBB" w:rsidP="00AC40D3">
      <w:pPr>
        <w:ind w:firstLine="643"/>
        <w:rPr>
          <w:rFonts w:hint="eastAsia"/>
          <w:b/>
          <w:bCs/>
        </w:rPr>
      </w:pPr>
      <w:r w:rsidRPr="00AC40D3">
        <w:rPr>
          <w:rFonts w:hint="eastAsia"/>
          <w:b/>
          <w:bCs/>
        </w:rPr>
        <w:t>三</w:t>
      </w:r>
      <w:r w:rsidR="004A4DD0" w:rsidRPr="00AC40D3">
        <w:rPr>
          <w:rFonts w:hint="eastAsia"/>
          <w:b/>
          <w:bCs/>
        </w:rPr>
        <w:t>、工程渣土、工程泥浆</w:t>
      </w:r>
    </w:p>
    <w:p w14:paraId="74FFC424" w14:textId="32844EFA" w:rsidR="009F5839" w:rsidRDefault="009F5839" w:rsidP="009F5839">
      <w:pPr>
        <w:ind w:firstLine="640"/>
        <w:rPr>
          <w:rFonts w:hint="eastAsia"/>
        </w:rPr>
      </w:pPr>
      <w:r>
        <w:rPr>
          <w:rFonts w:hint="eastAsia"/>
        </w:rPr>
        <w:t>工程渣土和少量工程泥浆可采用区域土方调配的方式，减少需要处理和</w:t>
      </w:r>
      <w:proofErr w:type="gramStart"/>
      <w:r>
        <w:rPr>
          <w:rFonts w:hint="eastAsia"/>
        </w:rPr>
        <w:t>堆填消纳</w:t>
      </w:r>
      <w:proofErr w:type="gramEnd"/>
      <w:r>
        <w:rPr>
          <w:rFonts w:hint="eastAsia"/>
        </w:rPr>
        <w:t>的总量。对于施工产生的可用于工程回填的工程渣土，优先用于土方平衡。</w:t>
      </w:r>
    </w:p>
    <w:p w14:paraId="5B9F1949" w14:textId="17A81D9A" w:rsidR="002142C1" w:rsidRPr="002142C1" w:rsidRDefault="009F5839" w:rsidP="009F5839">
      <w:pPr>
        <w:ind w:firstLine="640"/>
        <w:rPr>
          <w:rFonts w:hint="eastAsia"/>
        </w:rPr>
      </w:pPr>
      <w:r>
        <w:rPr>
          <w:rFonts w:hint="eastAsia"/>
        </w:rPr>
        <w:t>区域土方调配首先以规划区内，以各个因施工需要回填建筑弃土的建设工地，以独立项目工地为控制的基本单元，通过信息系统或设计管理机制对该规划区内各</w:t>
      </w:r>
      <w:r>
        <w:rPr>
          <w:rFonts w:hint="eastAsia"/>
        </w:rPr>
        <w:lastRenderedPageBreak/>
        <w:t>项目工地之间的土方填挖量进行平衡调配。如该片区内土方调配无法平衡，则进一步在各规划片区和县</w:t>
      </w:r>
      <w:r w:rsidR="0056676A">
        <w:rPr>
          <w:rFonts w:hint="eastAsia"/>
        </w:rPr>
        <w:t>域</w:t>
      </w:r>
      <w:r>
        <w:rPr>
          <w:rFonts w:hint="eastAsia"/>
        </w:rPr>
        <w:t>范围内进行土方协调平衡。通过区域土方调配使工程渣土尽可能多的用于回填利用，</w:t>
      </w:r>
      <w:proofErr w:type="gramStart"/>
      <w:r>
        <w:rPr>
          <w:rFonts w:hint="eastAsia"/>
        </w:rPr>
        <w:t>减少其需处理</w:t>
      </w:r>
      <w:proofErr w:type="gramEnd"/>
      <w:r>
        <w:rPr>
          <w:rFonts w:hint="eastAsia"/>
        </w:rPr>
        <w:t>和填埋的量。</w:t>
      </w:r>
    </w:p>
    <w:p w14:paraId="02985BEB" w14:textId="1CA7C9B5" w:rsidR="00CC2B34" w:rsidRDefault="007A4F67" w:rsidP="00ED6492">
      <w:pPr>
        <w:pStyle w:val="2"/>
        <w:ind w:firstLine="723"/>
        <w:rPr>
          <w:rFonts w:hint="eastAsia"/>
        </w:rPr>
      </w:pPr>
      <w:bookmarkStart w:id="24" w:name="_Toc196225831"/>
      <w:r>
        <w:rPr>
          <w:rFonts w:hint="eastAsia"/>
        </w:rPr>
        <w:t xml:space="preserve">5.3 </w:t>
      </w:r>
      <w:r>
        <w:rPr>
          <w:rFonts w:hint="eastAsia"/>
        </w:rPr>
        <w:t>建筑垃圾</w:t>
      </w:r>
      <w:r w:rsidR="00A13E85">
        <w:rPr>
          <w:rFonts w:hint="eastAsia"/>
        </w:rPr>
        <w:t>源头污染防治要求</w:t>
      </w:r>
      <w:bookmarkEnd w:id="24"/>
    </w:p>
    <w:p w14:paraId="32290024" w14:textId="3BFD562D" w:rsidR="00E74BA6" w:rsidRDefault="00E74BA6" w:rsidP="00E74BA6">
      <w:pPr>
        <w:ind w:firstLine="640"/>
        <w:rPr>
          <w:rFonts w:hint="eastAsia"/>
        </w:rPr>
      </w:pPr>
      <w:r>
        <w:rPr>
          <w:rFonts w:hint="eastAsia"/>
        </w:rPr>
        <w:t>（</w:t>
      </w:r>
      <w:r>
        <w:t>1</w:t>
      </w:r>
      <w:r>
        <w:t>）施工工地实行围挡封闭，主要路段的施工工地围挡高度不得低于</w:t>
      </w:r>
      <w:r>
        <w:t>2.5</w:t>
      </w:r>
      <w:r>
        <w:t>米，一般路段的施工工地围挡高度不得低于</w:t>
      </w:r>
      <w:r>
        <w:t>1.8</w:t>
      </w:r>
      <w:r>
        <w:t>米，围挡底部应使用</w:t>
      </w:r>
      <w:r>
        <w:rPr>
          <w:rFonts w:hint="eastAsia"/>
        </w:rPr>
        <w:t>混凝土或砌砖作为基础且高度不小于</w:t>
      </w:r>
      <w:r>
        <w:t>50</w:t>
      </w:r>
      <w:r>
        <w:t>公分，围挡内侧应设置环形贯通排水沟，确保</w:t>
      </w:r>
      <w:r>
        <w:rPr>
          <w:rFonts w:hint="eastAsia"/>
        </w:rPr>
        <w:t>泥浆、污水不外溢出围挡。</w:t>
      </w:r>
    </w:p>
    <w:p w14:paraId="4E418ADD" w14:textId="2E37E632" w:rsidR="00E74BA6" w:rsidRDefault="00E74BA6" w:rsidP="00E74BA6">
      <w:pPr>
        <w:ind w:firstLine="640"/>
        <w:rPr>
          <w:rFonts w:hint="eastAsia"/>
        </w:rPr>
      </w:pPr>
      <w:r>
        <w:rPr>
          <w:rFonts w:hint="eastAsia"/>
        </w:rPr>
        <w:t>（</w:t>
      </w:r>
      <w:r>
        <w:t>2</w:t>
      </w:r>
      <w:r>
        <w:t>）施工现场周围应当设置连续、密闭的围挡，施工现场围挡率</w:t>
      </w:r>
      <w:r>
        <w:t>100%</w:t>
      </w:r>
      <w:r>
        <w:t>。各类脚手</w:t>
      </w:r>
      <w:r>
        <w:rPr>
          <w:rFonts w:hint="eastAsia"/>
        </w:rPr>
        <w:t>架或外露性临边防护构架的外立面，应使用安全网封闭围护或包裹，并应严密、牢固、平整、美观，其封闭高度应高出作业面</w:t>
      </w:r>
      <w:r>
        <w:t>1.5</w:t>
      </w:r>
      <w:r>
        <w:t>米。</w:t>
      </w:r>
    </w:p>
    <w:p w14:paraId="18310C32" w14:textId="50F070F5" w:rsidR="00E74BA6" w:rsidRDefault="00E74BA6" w:rsidP="00E74BA6">
      <w:pPr>
        <w:ind w:firstLine="640"/>
        <w:rPr>
          <w:rFonts w:hint="eastAsia"/>
        </w:rPr>
      </w:pPr>
      <w:r>
        <w:rPr>
          <w:rFonts w:hint="eastAsia"/>
        </w:rPr>
        <w:t>（</w:t>
      </w:r>
      <w:r>
        <w:t>3</w:t>
      </w:r>
      <w:r>
        <w:t>）施工工地应配备相应的洒水设备，及时洒水，应按规定及时清运建筑垃圾，</w:t>
      </w:r>
      <w:r>
        <w:rPr>
          <w:rFonts w:hint="eastAsia"/>
        </w:rPr>
        <w:t>减少粉尘对空气的污染。</w:t>
      </w:r>
    </w:p>
    <w:p w14:paraId="1B7B4318" w14:textId="332A554D" w:rsidR="00E74BA6" w:rsidRDefault="00E74BA6" w:rsidP="00E74BA6">
      <w:pPr>
        <w:ind w:firstLine="640"/>
        <w:rPr>
          <w:rFonts w:hint="eastAsia"/>
        </w:rPr>
      </w:pPr>
      <w:r>
        <w:rPr>
          <w:rFonts w:hint="eastAsia"/>
        </w:rPr>
        <w:t>（</w:t>
      </w:r>
      <w:r>
        <w:t>4</w:t>
      </w:r>
      <w:r>
        <w:t>）四级风以上天气不得进行土方回填、转运及其他可能产生扬尘污染的施工，</w:t>
      </w:r>
      <w:r>
        <w:rPr>
          <w:rFonts w:hint="eastAsia"/>
        </w:rPr>
        <w:t>雷雨天气，应及时进行覆盖、做好排水措施。</w:t>
      </w:r>
    </w:p>
    <w:p w14:paraId="4EF2F6A0" w14:textId="7A172CD5" w:rsidR="00E74BA6" w:rsidRDefault="00E74BA6" w:rsidP="00E74BA6">
      <w:pPr>
        <w:ind w:firstLine="640"/>
        <w:rPr>
          <w:rFonts w:hint="eastAsia"/>
        </w:rPr>
      </w:pPr>
      <w:r>
        <w:rPr>
          <w:rFonts w:hint="eastAsia"/>
        </w:rPr>
        <w:t>（</w:t>
      </w:r>
      <w:r>
        <w:t>5</w:t>
      </w:r>
      <w:r>
        <w:t>）在施工工地车辆出入口应设置车辆冲洗设施并对进出车辆进行冲洗，防止车</w:t>
      </w:r>
      <w:r>
        <w:rPr>
          <w:rFonts w:hint="eastAsia"/>
        </w:rPr>
        <w:t>轮等部位将泥沙带出施工</w:t>
      </w:r>
      <w:r>
        <w:rPr>
          <w:rFonts w:hint="eastAsia"/>
        </w:rPr>
        <w:lastRenderedPageBreak/>
        <w:t>工地造成扬尘污染。</w:t>
      </w:r>
    </w:p>
    <w:p w14:paraId="54EC91E0" w14:textId="77777777" w:rsidR="00E74BA6" w:rsidRPr="00E74BA6" w:rsidRDefault="00E74BA6" w:rsidP="00E74BA6">
      <w:pPr>
        <w:ind w:firstLine="640"/>
        <w:rPr>
          <w:rFonts w:hint="eastAsia"/>
        </w:rPr>
      </w:pPr>
    </w:p>
    <w:p w14:paraId="4FFE41D0" w14:textId="3FC6A015" w:rsidR="000047AE" w:rsidRPr="00492FC9" w:rsidRDefault="000047AE" w:rsidP="00492FC9">
      <w:pPr>
        <w:pStyle w:val="1"/>
        <w:rPr>
          <w:rFonts w:hint="eastAsia"/>
        </w:rPr>
      </w:pPr>
      <w:bookmarkStart w:id="25" w:name="_Toc196225832"/>
      <w:r>
        <w:rPr>
          <w:rFonts w:hint="eastAsia"/>
        </w:rPr>
        <w:lastRenderedPageBreak/>
        <w:t>第</w:t>
      </w:r>
      <w:r w:rsidR="00025E47">
        <w:rPr>
          <w:rFonts w:hint="eastAsia"/>
        </w:rPr>
        <w:t>六</w:t>
      </w:r>
      <w:r>
        <w:rPr>
          <w:rFonts w:hint="eastAsia"/>
        </w:rPr>
        <w:t>章</w:t>
      </w:r>
      <w:r>
        <w:rPr>
          <w:rFonts w:hint="eastAsia"/>
        </w:rPr>
        <w:t xml:space="preserve"> </w:t>
      </w:r>
      <w:r w:rsidR="001A23C4">
        <w:rPr>
          <w:rFonts w:hint="eastAsia"/>
        </w:rPr>
        <w:t>建筑垃圾收集运输</w:t>
      </w:r>
      <w:r>
        <w:rPr>
          <w:rFonts w:hint="eastAsia"/>
        </w:rPr>
        <w:t>规划</w:t>
      </w:r>
      <w:bookmarkEnd w:id="25"/>
    </w:p>
    <w:p w14:paraId="79206848" w14:textId="3056744C" w:rsidR="006A1C8D" w:rsidRDefault="00526A66" w:rsidP="00526A66">
      <w:pPr>
        <w:pStyle w:val="2"/>
        <w:ind w:firstLine="723"/>
        <w:rPr>
          <w:rFonts w:hint="eastAsia"/>
        </w:rPr>
      </w:pPr>
      <w:bookmarkStart w:id="26" w:name="_Toc196225833"/>
      <w:r>
        <w:rPr>
          <w:rFonts w:hint="eastAsia"/>
        </w:rPr>
        <w:t xml:space="preserve">6.1 </w:t>
      </w:r>
      <w:r>
        <w:rPr>
          <w:rFonts w:hint="eastAsia"/>
        </w:rPr>
        <w:t>建筑垃圾</w:t>
      </w:r>
      <w:r w:rsidR="006A1C8D">
        <w:rPr>
          <w:rFonts w:hint="eastAsia"/>
        </w:rPr>
        <w:t>收运模式</w:t>
      </w:r>
      <w:bookmarkEnd w:id="26"/>
    </w:p>
    <w:p w14:paraId="1AF87CBD" w14:textId="7DD79A09" w:rsidR="00E10CB1" w:rsidRDefault="00E10CB1" w:rsidP="00E10CB1">
      <w:pPr>
        <w:ind w:firstLine="640"/>
        <w:rPr>
          <w:rFonts w:hint="eastAsia"/>
        </w:rPr>
      </w:pPr>
      <w:r>
        <w:rPr>
          <w:rFonts w:hint="eastAsia"/>
        </w:rPr>
        <w:t>建筑垃圾的收运</w:t>
      </w:r>
      <w:r w:rsidR="00A57AF5">
        <w:rPr>
          <w:rFonts w:hint="eastAsia"/>
        </w:rPr>
        <w:t>可</w:t>
      </w:r>
      <w:r>
        <w:rPr>
          <w:rFonts w:hint="eastAsia"/>
        </w:rPr>
        <w:t>由运输公司负责，其中运输公司必须经过审核，符合标准后才能核准运营。</w:t>
      </w:r>
    </w:p>
    <w:p w14:paraId="16DC8509" w14:textId="382A06CA" w:rsidR="00E10CB1" w:rsidRDefault="00E10CB1" w:rsidP="00E10CB1">
      <w:pPr>
        <w:ind w:firstLine="640"/>
        <w:rPr>
          <w:rFonts w:hint="eastAsia"/>
        </w:rPr>
      </w:pPr>
      <w:r>
        <w:rPr>
          <w:rFonts w:hint="eastAsia"/>
        </w:rPr>
        <w:t>建筑垃圾收运可采用两种模式，一是直运模式，处置单位直接到建筑垃圾产生点收集，</w:t>
      </w:r>
      <w:proofErr w:type="gramStart"/>
      <w:r>
        <w:rPr>
          <w:rFonts w:hint="eastAsia"/>
        </w:rPr>
        <w:t>并运输</w:t>
      </w:r>
      <w:proofErr w:type="gramEnd"/>
      <w:r>
        <w:rPr>
          <w:rFonts w:hint="eastAsia"/>
        </w:rPr>
        <w:t>到建筑垃圾消纳场所；二是转运模式，产生单位把建筑垃圾运送至指定的资源化利用设施，</w:t>
      </w:r>
      <w:r w:rsidR="00284F0F">
        <w:rPr>
          <w:rFonts w:hint="eastAsia"/>
        </w:rPr>
        <w:t>经过</w:t>
      </w:r>
      <w:r>
        <w:rPr>
          <w:rFonts w:hint="eastAsia"/>
        </w:rPr>
        <w:t>分拣或者资源化利用后，再将不可利用的建筑垃圾由处置单位和公司定期</w:t>
      </w:r>
      <w:proofErr w:type="gramStart"/>
      <w:r>
        <w:rPr>
          <w:rFonts w:hint="eastAsia"/>
        </w:rPr>
        <w:t>运输至消纳</w:t>
      </w:r>
      <w:proofErr w:type="gramEnd"/>
      <w:r>
        <w:rPr>
          <w:rFonts w:hint="eastAsia"/>
        </w:rPr>
        <w:t>场。</w:t>
      </w:r>
    </w:p>
    <w:p w14:paraId="69EE8039" w14:textId="013CF12C" w:rsidR="00DB6469" w:rsidRDefault="00E10CB1" w:rsidP="00E10CB1">
      <w:pPr>
        <w:ind w:firstLine="640"/>
        <w:rPr>
          <w:rFonts w:hint="eastAsia"/>
        </w:rPr>
      </w:pPr>
      <w:r>
        <w:rPr>
          <w:rFonts w:hint="eastAsia"/>
        </w:rPr>
        <w:t>本规划根据不同建筑垃圾产生源的分布情况，结合建筑垃圾处理和资源化利用设施服务范围，确定建筑垃圾收集模式，明确转运设施布局，提出运输车辆要求，因地制宜地推进建筑垃圾分类收集和运输。</w:t>
      </w:r>
      <w:r w:rsidR="00500AC8">
        <w:rPr>
          <w:rFonts w:hint="eastAsia"/>
        </w:rPr>
        <w:t>朝阳</w:t>
      </w:r>
      <w:r>
        <w:rPr>
          <w:rFonts w:hint="eastAsia"/>
        </w:rPr>
        <w:t>县城区及建筑垃圾消纳及</w:t>
      </w:r>
      <w:proofErr w:type="gramStart"/>
      <w:r>
        <w:rPr>
          <w:rFonts w:hint="eastAsia"/>
        </w:rPr>
        <w:t>处置</w:t>
      </w:r>
      <w:r w:rsidR="00BD6783">
        <w:rPr>
          <w:rFonts w:hint="eastAsia"/>
        </w:rPr>
        <w:t>厂</w:t>
      </w:r>
      <w:proofErr w:type="gramEnd"/>
      <w:r>
        <w:rPr>
          <w:rFonts w:hint="eastAsia"/>
        </w:rPr>
        <w:t>周边乡镇的建筑垃圾采用直运模式，其他乡镇的建筑垃圾采用转运模式。依托信息化管理技术与平台，建立覆盖建筑垃圾收运处置全过程的电子联单跟踪系统，实现闭环监管。</w:t>
      </w:r>
    </w:p>
    <w:p w14:paraId="221B9769" w14:textId="197B5184" w:rsidR="007574BB" w:rsidRPr="005216EB" w:rsidRDefault="007C3E18" w:rsidP="00931A31">
      <w:pPr>
        <w:pStyle w:val="2"/>
        <w:ind w:firstLine="723"/>
        <w:rPr>
          <w:rFonts w:hint="eastAsia"/>
        </w:rPr>
      </w:pPr>
      <w:bookmarkStart w:id="27" w:name="_Toc196225834"/>
      <w:r>
        <w:rPr>
          <w:rFonts w:hint="eastAsia"/>
        </w:rPr>
        <w:lastRenderedPageBreak/>
        <w:t xml:space="preserve">6.2 </w:t>
      </w:r>
      <w:r>
        <w:rPr>
          <w:rFonts w:hint="eastAsia"/>
        </w:rPr>
        <w:t>建筑垃圾</w:t>
      </w:r>
      <w:r w:rsidR="00860DE9">
        <w:rPr>
          <w:rFonts w:hint="eastAsia"/>
        </w:rPr>
        <w:t>收运要求</w:t>
      </w:r>
      <w:bookmarkEnd w:id="27"/>
    </w:p>
    <w:p w14:paraId="534FF189" w14:textId="759FC237" w:rsidR="00860DE9" w:rsidRDefault="00860DE9" w:rsidP="00860DE9">
      <w:pPr>
        <w:ind w:firstLine="640"/>
        <w:rPr>
          <w:rFonts w:hint="eastAsia"/>
        </w:rPr>
      </w:pPr>
      <w:r>
        <w:rPr>
          <w:rFonts w:hint="eastAsia"/>
        </w:rPr>
        <w:t>（</w:t>
      </w:r>
      <w:r>
        <w:t>1</w:t>
      </w:r>
      <w:r>
        <w:t>）建筑施工中产生的工程渣土、工程泥浆、工程垃圾、拆除垃圾及装修垃圾，</w:t>
      </w:r>
      <w:r>
        <w:rPr>
          <w:rFonts w:hint="eastAsia"/>
        </w:rPr>
        <w:t>在运输过程中要实行分类运输，不得混装混运，防止环境污染。加强运输环节新技术的推广应用，</w:t>
      </w:r>
      <w:proofErr w:type="gramStart"/>
      <w:r>
        <w:rPr>
          <w:rFonts w:hint="eastAsia"/>
        </w:rPr>
        <w:t>让运输</w:t>
      </w:r>
      <w:proofErr w:type="gramEnd"/>
      <w:r>
        <w:rPr>
          <w:rFonts w:hint="eastAsia"/>
        </w:rPr>
        <w:t>变得更高效环保。建立台</w:t>
      </w:r>
      <w:proofErr w:type="gramStart"/>
      <w:r>
        <w:rPr>
          <w:rFonts w:hint="eastAsia"/>
        </w:rPr>
        <w:t>账管理</w:t>
      </w:r>
      <w:proofErr w:type="gramEnd"/>
      <w:r>
        <w:rPr>
          <w:rFonts w:hint="eastAsia"/>
        </w:rPr>
        <w:t>制度，如实记录运输的建筑垃圾来源、种类、数量、运输路线及时间等信息。</w:t>
      </w:r>
    </w:p>
    <w:p w14:paraId="23E93D71" w14:textId="143A8A9C" w:rsidR="00860DE9" w:rsidRDefault="00860DE9" w:rsidP="00860DE9">
      <w:pPr>
        <w:ind w:firstLine="640"/>
        <w:rPr>
          <w:rFonts w:hint="eastAsia"/>
        </w:rPr>
      </w:pPr>
      <w:r>
        <w:rPr>
          <w:rFonts w:hint="eastAsia"/>
        </w:rPr>
        <w:t>（</w:t>
      </w:r>
      <w:r>
        <w:t>2</w:t>
      </w:r>
      <w:r>
        <w:t>）加强对建筑垃圾运输车辆非法改装、超速超</w:t>
      </w:r>
      <w:r>
        <w:rPr>
          <w:rFonts w:hint="eastAsia"/>
        </w:rPr>
        <w:t>载及不按规定路线和时间行驶等违法违规行为的监督执法检查，严格执行建筑垃圾运输企业准入要求，对不落实《建设部关于纳入国务院决定的十五项行政许可的条件的规定》要求和不履行责任的运输单位，依法依规进行行政处罚。</w:t>
      </w:r>
    </w:p>
    <w:p w14:paraId="0F66639A" w14:textId="2B762C83" w:rsidR="00860DE9" w:rsidRDefault="00860DE9" w:rsidP="00860DE9">
      <w:pPr>
        <w:ind w:firstLine="640"/>
        <w:rPr>
          <w:rFonts w:hint="eastAsia"/>
        </w:rPr>
      </w:pPr>
      <w:r>
        <w:rPr>
          <w:rFonts w:hint="eastAsia"/>
        </w:rPr>
        <w:t>（</w:t>
      </w:r>
      <w:r>
        <w:t>3</w:t>
      </w:r>
      <w:r>
        <w:t>）建筑垃圾运输车辆应安装全密闭装置或密闭苫盖装置、行车记录仪和相应的</w:t>
      </w:r>
      <w:r>
        <w:rPr>
          <w:rFonts w:hint="eastAsia"/>
        </w:rPr>
        <w:t>监控设备，严禁运输车辆沿途泄漏抛洒。建筑垃圾运输车辆应按照县指定的行驶路线及时间规范收运。建筑垃圾运输企业要加强对所属驾驶人员和车辆的动态管控，建立运输安全和交通违法考核机制。</w:t>
      </w:r>
    </w:p>
    <w:p w14:paraId="2AFE0E07" w14:textId="5CF52F70" w:rsidR="00860DE9" w:rsidRDefault="00860DE9" w:rsidP="00860DE9">
      <w:pPr>
        <w:ind w:firstLine="640"/>
        <w:rPr>
          <w:rFonts w:hint="eastAsia"/>
        </w:rPr>
      </w:pPr>
      <w:r>
        <w:rPr>
          <w:rFonts w:hint="eastAsia"/>
        </w:rPr>
        <w:t>（</w:t>
      </w:r>
      <w:r>
        <w:t>4</w:t>
      </w:r>
      <w:r>
        <w:t>）实行建筑垃圾运输车辆总量控制。建筑垃圾运输车辆总量应保持在合理范围，</w:t>
      </w:r>
      <w:r>
        <w:rPr>
          <w:rFonts w:hint="eastAsia"/>
        </w:rPr>
        <w:t>确保能满足实际工作和</w:t>
      </w:r>
      <w:r>
        <w:rPr>
          <w:rFonts w:hint="eastAsia"/>
        </w:rPr>
        <w:lastRenderedPageBreak/>
        <w:t>市场的需要。</w:t>
      </w:r>
    </w:p>
    <w:p w14:paraId="7FA3DE90" w14:textId="698A0A6A" w:rsidR="007574BB" w:rsidRDefault="00860DE9" w:rsidP="00860DE9">
      <w:pPr>
        <w:ind w:firstLine="640"/>
        <w:rPr>
          <w:rFonts w:hint="eastAsia"/>
        </w:rPr>
      </w:pPr>
      <w:r>
        <w:rPr>
          <w:rFonts w:hint="eastAsia"/>
        </w:rPr>
        <w:t>（</w:t>
      </w:r>
      <w:r>
        <w:t>5</w:t>
      </w:r>
      <w:r>
        <w:t>）建筑垃圾运输车辆应容貌整洁、标志齐全，车厢、底盘及车轮无大块泥沙附</w:t>
      </w:r>
      <w:r>
        <w:rPr>
          <w:rFonts w:hint="eastAsia"/>
        </w:rPr>
        <w:t>着物。</w:t>
      </w:r>
    </w:p>
    <w:p w14:paraId="71E2442E" w14:textId="71F23FFF" w:rsidR="00B64BF7" w:rsidRDefault="00B64BF7" w:rsidP="00B64BF7">
      <w:pPr>
        <w:ind w:firstLine="640"/>
        <w:rPr>
          <w:rFonts w:hint="eastAsia"/>
        </w:rPr>
      </w:pPr>
      <w:r>
        <w:rPr>
          <w:rFonts w:hint="eastAsia"/>
        </w:rPr>
        <w:t>（</w:t>
      </w:r>
      <w:r>
        <w:t>6</w:t>
      </w:r>
      <w:r>
        <w:t>）工程泥浆在进入收集系统前宜进行压缩脱水，未压缩脱水的工程泥浆运输应</w:t>
      </w:r>
      <w:r>
        <w:rPr>
          <w:rFonts w:hint="eastAsia"/>
        </w:rPr>
        <w:t>采用专用密闭罐车；其他建筑垃圾运输宜采用密闭厢式货车，采用散装运输车时，表面应进行有效遮盖，不得裸露。</w:t>
      </w:r>
    </w:p>
    <w:p w14:paraId="1559FA92" w14:textId="758E17BD" w:rsidR="00B64BF7" w:rsidRDefault="00B64BF7" w:rsidP="00B64BF7">
      <w:pPr>
        <w:ind w:firstLine="640"/>
        <w:rPr>
          <w:rFonts w:hint="eastAsia"/>
        </w:rPr>
      </w:pPr>
      <w:r>
        <w:rPr>
          <w:rFonts w:hint="eastAsia"/>
        </w:rPr>
        <w:t>（</w:t>
      </w:r>
      <w:r>
        <w:t>7</w:t>
      </w:r>
      <w:r>
        <w:t>）运输车辆</w:t>
      </w:r>
      <w:proofErr w:type="gramStart"/>
      <w:r>
        <w:t>车厢盖宜采用</w:t>
      </w:r>
      <w:proofErr w:type="gramEnd"/>
      <w:r>
        <w:t>机械密闭装置，开启、关闭动作应平稳灵活，车厢底</w:t>
      </w:r>
      <w:r>
        <w:rPr>
          <w:rFonts w:hint="eastAsia"/>
        </w:rPr>
        <w:t>部应采取防渗漏措施。</w:t>
      </w:r>
    </w:p>
    <w:p w14:paraId="534C602E" w14:textId="6731A279" w:rsidR="00B64BF7" w:rsidRDefault="00B64BF7" w:rsidP="00B64BF7">
      <w:pPr>
        <w:ind w:firstLine="640"/>
        <w:rPr>
          <w:rFonts w:hint="eastAsia"/>
        </w:rPr>
      </w:pPr>
      <w:r>
        <w:rPr>
          <w:rFonts w:hint="eastAsia"/>
        </w:rPr>
        <w:t>（</w:t>
      </w:r>
      <w:r>
        <w:t>8</w:t>
      </w:r>
      <w:r>
        <w:t>）运输车辆驶离装载现场前，应检查厢盖是否密闭到位，车厢栏板锁紧装置是</w:t>
      </w:r>
      <w:r>
        <w:rPr>
          <w:rFonts w:hint="eastAsia"/>
        </w:rPr>
        <w:t>否可靠有效。</w:t>
      </w:r>
    </w:p>
    <w:p w14:paraId="0D55B403" w14:textId="184938E3" w:rsidR="00B64BF7" w:rsidRDefault="00B64BF7" w:rsidP="00B64BF7">
      <w:pPr>
        <w:ind w:firstLine="640"/>
        <w:rPr>
          <w:rFonts w:hint="eastAsia"/>
        </w:rPr>
      </w:pPr>
      <w:r>
        <w:rPr>
          <w:rFonts w:hint="eastAsia"/>
        </w:rPr>
        <w:t>（</w:t>
      </w:r>
      <w:r>
        <w:t>9</w:t>
      </w:r>
      <w:r>
        <w:t>）建立建筑垃圾运输单位考核标准，严格运输车辆达标、建筑垃圾准运核准办</w:t>
      </w:r>
      <w:r>
        <w:rPr>
          <w:rFonts w:hint="eastAsia"/>
        </w:rPr>
        <w:t>理、规范行驶、达标排放、车辆定位等内容，定期进行考核评分，并纳入建筑业诚信体系管理。</w:t>
      </w:r>
    </w:p>
    <w:p w14:paraId="32BD12BC" w14:textId="52C95AFB" w:rsidR="00860DE9" w:rsidRDefault="00B64BF7" w:rsidP="00B64BF7">
      <w:pPr>
        <w:ind w:firstLine="640"/>
        <w:rPr>
          <w:rFonts w:hint="eastAsia"/>
        </w:rPr>
      </w:pPr>
      <w:r>
        <w:rPr>
          <w:rFonts w:hint="eastAsia"/>
        </w:rPr>
        <w:t>（</w:t>
      </w:r>
      <w:r>
        <w:t>10</w:t>
      </w:r>
      <w:r>
        <w:t>）实行建筑垃圾清运</w:t>
      </w:r>
      <w:r>
        <w:t>“</w:t>
      </w:r>
      <w:r>
        <w:t>联单</w:t>
      </w:r>
      <w:r>
        <w:t>”</w:t>
      </w:r>
      <w:r>
        <w:t>管理制度，构建多部门联合执法机制。打通建筑</w:t>
      </w:r>
      <w:r>
        <w:rPr>
          <w:rFonts w:hint="eastAsia"/>
        </w:rPr>
        <w:t>垃圾排放运输许可与道路通行审批联动环节，探索建立“排放证、运输证、通行证”三证合一的准运模式。</w:t>
      </w:r>
    </w:p>
    <w:p w14:paraId="6EE232DA" w14:textId="680093DC" w:rsidR="006A1C8D" w:rsidRDefault="004441B1" w:rsidP="006A1C8D">
      <w:pPr>
        <w:pStyle w:val="2"/>
        <w:ind w:firstLine="723"/>
        <w:rPr>
          <w:rFonts w:hint="eastAsia"/>
        </w:rPr>
      </w:pPr>
      <w:bookmarkStart w:id="28" w:name="_Toc196225835"/>
      <w:r>
        <w:rPr>
          <w:rFonts w:hint="eastAsia"/>
        </w:rPr>
        <w:t xml:space="preserve">6.3 </w:t>
      </w:r>
      <w:r w:rsidR="006A000B">
        <w:rPr>
          <w:rFonts w:hint="eastAsia"/>
        </w:rPr>
        <w:t>建筑垃圾分类收运</w:t>
      </w:r>
      <w:bookmarkEnd w:id="28"/>
    </w:p>
    <w:p w14:paraId="756554F5" w14:textId="12216906" w:rsidR="004B2B67" w:rsidRDefault="00A10EE0" w:rsidP="004B2B67">
      <w:pPr>
        <w:ind w:firstLine="640"/>
        <w:rPr>
          <w:rFonts w:hint="eastAsia"/>
        </w:rPr>
      </w:pPr>
      <w:r>
        <w:rPr>
          <w:rFonts w:hint="eastAsia"/>
        </w:rPr>
        <w:t>针对装修垃圾的收集，设置装修垃圾分类收集点。</w:t>
      </w:r>
      <w:r>
        <w:rPr>
          <w:rFonts w:hint="eastAsia"/>
        </w:rPr>
        <w:lastRenderedPageBreak/>
        <w:t>城区分类收集点结合生活垃圾收集点进行布置，各乡镇</w:t>
      </w:r>
      <w:r w:rsidR="004B2B67" w:rsidRPr="00063280">
        <w:rPr>
          <w:rFonts w:hint="eastAsia"/>
        </w:rPr>
        <w:t>按照“谁产生、谁负责</w:t>
      </w:r>
      <w:r w:rsidR="004B2B67">
        <w:rPr>
          <w:rFonts w:hint="eastAsia"/>
        </w:rPr>
        <w:t>、谁修复</w:t>
      </w:r>
      <w:r w:rsidR="004B2B67" w:rsidRPr="00063280">
        <w:rPr>
          <w:rFonts w:hint="eastAsia"/>
        </w:rPr>
        <w:t>”和属地管理原则，负责区域内建筑垃圾的收集。</w:t>
      </w:r>
    </w:p>
    <w:p w14:paraId="1169BC84" w14:textId="4B793AD5" w:rsidR="00A10EE0" w:rsidRDefault="00A10EE0" w:rsidP="00A10EE0">
      <w:pPr>
        <w:ind w:firstLine="640"/>
        <w:rPr>
          <w:rFonts w:hint="eastAsia"/>
        </w:rPr>
      </w:pPr>
      <w:r>
        <w:rPr>
          <w:rFonts w:hint="eastAsia"/>
        </w:rPr>
        <w:t>根据实际情况布置装修垃圾分类收集点。工程垃圾、拆除垃圾和工程渣土（含泥浆）收集点设在施工场地，由施工单位进行分类收集、运输和处置，不再单独设置收集点。</w:t>
      </w:r>
    </w:p>
    <w:p w14:paraId="2071CC9A" w14:textId="77777777" w:rsidR="00A10EE0" w:rsidRDefault="00A10EE0" w:rsidP="00A10EE0">
      <w:pPr>
        <w:ind w:firstLine="640"/>
        <w:rPr>
          <w:rFonts w:hint="eastAsia"/>
        </w:rPr>
      </w:pPr>
      <w:r>
        <w:rPr>
          <w:rFonts w:hint="eastAsia"/>
        </w:rPr>
        <w:t>（</w:t>
      </w:r>
      <w:r>
        <w:rPr>
          <w:rFonts w:hint="eastAsia"/>
        </w:rPr>
        <w:t>1</w:t>
      </w:r>
      <w:r>
        <w:rPr>
          <w:rFonts w:hint="eastAsia"/>
        </w:rPr>
        <w:t>）</w:t>
      </w:r>
      <w:r>
        <w:t>布置原则</w:t>
      </w:r>
    </w:p>
    <w:p w14:paraId="48C2EFB6" w14:textId="5A7D8F05" w:rsidR="00A10EE0" w:rsidRDefault="00A10EE0" w:rsidP="00A10EE0">
      <w:pPr>
        <w:ind w:firstLine="640"/>
        <w:rPr>
          <w:rFonts w:hint="eastAsia"/>
        </w:rPr>
      </w:pPr>
      <w:r>
        <w:rPr>
          <w:rFonts w:hint="eastAsia"/>
        </w:rPr>
        <w:t>收运便利</w:t>
      </w:r>
      <w:r w:rsidR="00805693">
        <w:rPr>
          <w:rFonts w:hint="eastAsia"/>
        </w:rPr>
        <w:t>：</w:t>
      </w:r>
      <w:r>
        <w:rPr>
          <w:rFonts w:hint="eastAsia"/>
        </w:rPr>
        <w:t>考虑居民的投放习惯，结合最佳收运路径，科学合理的布点。</w:t>
      </w:r>
    </w:p>
    <w:p w14:paraId="7972E2B2" w14:textId="6855E844" w:rsidR="00A10EE0" w:rsidRDefault="00A10EE0" w:rsidP="00A10EE0">
      <w:pPr>
        <w:ind w:firstLine="640"/>
        <w:rPr>
          <w:rFonts w:hint="eastAsia"/>
        </w:rPr>
      </w:pPr>
      <w:r>
        <w:rPr>
          <w:rFonts w:hint="eastAsia"/>
        </w:rPr>
        <w:t>分类收集</w:t>
      </w:r>
      <w:r w:rsidR="00805693">
        <w:rPr>
          <w:rFonts w:hint="eastAsia"/>
        </w:rPr>
        <w:t>：</w:t>
      </w:r>
      <w:r>
        <w:rPr>
          <w:rFonts w:hint="eastAsia"/>
        </w:rPr>
        <w:t>在建筑垃圾分类收集点设立醒目的标识牌，要求分类袋装，不得混入生活垃圾和有害有毒危险废弃物。</w:t>
      </w:r>
    </w:p>
    <w:p w14:paraId="476FAEBD" w14:textId="4E4169F6" w:rsidR="00A10EE0" w:rsidRDefault="00A10EE0" w:rsidP="00A10EE0">
      <w:pPr>
        <w:ind w:firstLine="640"/>
        <w:rPr>
          <w:rFonts w:hint="eastAsia"/>
        </w:rPr>
      </w:pPr>
      <w:r>
        <w:rPr>
          <w:rFonts w:hint="eastAsia"/>
        </w:rPr>
        <w:t>安全可行</w:t>
      </w:r>
      <w:r w:rsidR="00805693">
        <w:rPr>
          <w:rFonts w:hint="eastAsia"/>
        </w:rPr>
        <w:t>：</w:t>
      </w:r>
      <w:r>
        <w:rPr>
          <w:rFonts w:hint="eastAsia"/>
        </w:rPr>
        <w:t>落实建筑垃圾防尘、防渗及防溢措施。及时清运，隔离作业防止扩散污染周围环境。</w:t>
      </w:r>
    </w:p>
    <w:p w14:paraId="228F6E0A" w14:textId="77777777" w:rsidR="00A10EE0" w:rsidRDefault="00A10EE0" w:rsidP="00A10EE0">
      <w:pPr>
        <w:ind w:firstLine="640"/>
        <w:rPr>
          <w:rFonts w:hint="eastAsia"/>
        </w:rPr>
      </w:pPr>
      <w:r>
        <w:rPr>
          <w:rFonts w:hint="eastAsia"/>
        </w:rPr>
        <w:t>（</w:t>
      </w:r>
      <w:r>
        <w:rPr>
          <w:rFonts w:hint="eastAsia"/>
        </w:rPr>
        <w:t>2</w:t>
      </w:r>
      <w:r>
        <w:rPr>
          <w:rFonts w:hint="eastAsia"/>
        </w:rPr>
        <w:t>）</w:t>
      </w:r>
      <w:r>
        <w:t>技术要求</w:t>
      </w:r>
    </w:p>
    <w:p w14:paraId="737D4641" w14:textId="77777777" w:rsidR="00A10EE0" w:rsidRDefault="00A10EE0" w:rsidP="00A10EE0">
      <w:pPr>
        <w:ind w:firstLine="640"/>
        <w:rPr>
          <w:rFonts w:hint="eastAsia"/>
        </w:rPr>
      </w:pPr>
      <w:r>
        <w:rPr>
          <w:rFonts w:hint="eastAsia"/>
        </w:rPr>
        <w:t>装修垃圾分类收集点主要用于收集居民区装饰、维修及拆除等过程中产生的装修垃圾。每个小区、行政村（社区）原则上都应设置</w:t>
      </w:r>
      <w:r>
        <w:t>1</w:t>
      </w:r>
      <w:r>
        <w:t>座建筑垃圾分类收集点，新建居住小</w:t>
      </w:r>
      <w:r>
        <w:rPr>
          <w:rFonts w:hint="eastAsia"/>
        </w:rPr>
        <w:t>区应在规划建设时同步配套设置若干场地作为分类收集点，新建公用区域的分类收集点可在工地临时</w:t>
      </w:r>
      <w:r>
        <w:rPr>
          <w:rFonts w:hint="eastAsia"/>
        </w:rPr>
        <w:lastRenderedPageBreak/>
        <w:t>设置。场地平整并硬质化，装卸垃圾时应洒水降尘。居民将装修垃圾进行分类装袋捆扎，堆放到指定的分类收集点，由居民或物业公司定期收运至转运站或资源化</w:t>
      </w:r>
      <w:proofErr w:type="gramStart"/>
      <w:r>
        <w:rPr>
          <w:rFonts w:hint="eastAsia"/>
        </w:rPr>
        <w:t>利用场</w:t>
      </w:r>
      <w:proofErr w:type="gramEnd"/>
      <w:r>
        <w:rPr>
          <w:rFonts w:hint="eastAsia"/>
        </w:rPr>
        <w:t>进行处理。要求新建小区的建筑垃圾分类收集点应每周至少进行一次收运，建成五年以上的小区的建筑垃圾分类收集点应每月至少进行一次收运。</w:t>
      </w:r>
    </w:p>
    <w:p w14:paraId="27FD168A" w14:textId="77777777" w:rsidR="00A10EE0" w:rsidRDefault="00A10EE0" w:rsidP="00A10EE0">
      <w:pPr>
        <w:ind w:firstLine="640"/>
        <w:rPr>
          <w:rFonts w:hint="eastAsia"/>
        </w:rPr>
      </w:pPr>
      <w:r>
        <w:rPr>
          <w:rFonts w:hint="eastAsia"/>
        </w:rPr>
        <w:t>（</w:t>
      </w:r>
      <w:r>
        <w:rPr>
          <w:rFonts w:hint="eastAsia"/>
        </w:rPr>
        <w:t>3</w:t>
      </w:r>
      <w:r>
        <w:rPr>
          <w:rFonts w:hint="eastAsia"/>
        </w:rPr>
        <w:t>）</w:t>
      </w:r>
      <w:r>
        <w:t>恢复和利用</w:t>
      </w:r>
    </w:p>
    <w:p w14:paraId="33566767" w14:textId="6F377A0C" w:rsidR="00A10EE0" w:rsidRDefault="00A10EE0" w:rsidP="00A10EE0">
      <w:pPr>
        <w:ind w:firstLine="640"/>
        <w:rPr>
          <w:rFonts w:hint="eastAsia"/>
        </w:rPr>
      </w:pPr>
      <w:r>
        <w:rPr>
          <w:rFonts w:hint="eastAsia"/>
        </w:rPr>
        <w:t>分类收集点属于临时用地，对于完成转运后不再投入使用的场地进行修复及土地重新利用</w:t>
      </w:r>
      <w:r w:rsidR="00805693">
        <w:rPr>
          <w:rFonts w:hint="eastAsia"/>
        </w:rPr>
        <w:t>：</w:t>
      </w:r>
    </w:p>
    <w:p w14:paraId="14C9A7E6" w14:textId="6AF8FF45" w:rsidR="00A10EE0" w:rsidRDefault="00A10EE0" w:rsidP="00A10EE0">
      <w:pPr>
        <w:ind w:firstLine="640"/>
        <w:rPr>
          <w:rFonts w:hint="eastAsia"/>
        </w:rPr>
      </w:pPr>
      <w:r>
        <w:rPr>
          <w:rFonts w:hint="eastAsia"/>
        </w:rPr>
        <w:t>①</w:t>
      </w:r>
      <w:r>
        <w:t>场地土壤检测和修复目的。对场地进行土壤检测，根据</w:t>
      </w:r>
      <w:r>
        <w:rPr>
          <w:rFonts w:hint="eastAsia"/>
        </w:rPr>
        <w:t>《</w:t>
      </w:r>
      <w:r>
        <w:t>土壤环境质量建设用地</w:t>
      </w:r>
      <w:r>
        <w:rPr>
          <w:rFonts w:hint="eastAsia"/>
        </w:rPr>
        <w:t>土壤污染风险管控标准（试行）》（</w:t>
      </w:r>
      <w:r>
        <w:t>GB36600—2018</w:t>
      </w:r>
      <w:r>
        <w:t>）规定</w:t>
      </w:r>
      <w:r w:rsidR="00805693">
        <w:t>：</w:t>
      </w:r>
      <w:r>
        <w:t>工业用地土壤污染物浓度</w:t>
      </w:r>
      <w:r>
        <w:rPr>
          <w:rFonts w:hint="eastAsia"/>
        </w:rPr>
        <w:t>控制要求取样、分析、给出调查报告，并制定修复方案进行场地修复，使之达到该标准中工业用地的要求，实现地块的重新利用。</w:t>
      </w:r>
    </w:p>
    <w:p w14:paraId="173ACEFD" w14:textId="7A92AE28" w:rsidR="00A10EE0" w:rsidRDefault="00A10EE0" w:rsidP="00A10EE0">
      <w:pPr>
        <w:ind w:firstLine="640"/>
        <w:rPr>
          <w:rFonts w:hint="eastAsia"/>
        </w:rPr>
      </w:pPr>
      <w:r>
        <w:rPr>
          <w:rFonts w:hint="eastAsia"/>
        </w:rPr>
        <w:t>②</w:t>
      </w:r>
      <w:r>
        <w:t>常用修复技术根据《污染场地土壤修复技术导则》（</w:t>
      </w:r>
      <w:r>
        <w:t>HJ25.4-2019</w:t>
      </w:r>
      <w:r>
        <w:t>）规定</w:t>
      </w:r>
      <w:r w:rsidR="00805693">
        <w:t>：</w:t>
      </w:r>
      <w:r>
        <w:t>常</w:t>
      </w:r>
      <w:r>
        <w:rPr>
          <w:rFonts w:hint="eastAsia"/>
        </w:rPr>
        <w:t>用的污染场地修复技术包括挖掘、稳定</w:t>
      </w:r>
      <w:r>
        <w:t>固化、化学淋洗、气提、电动、热处理、生物</w:t>
      </w:r>
      <w:r>
        <w:rPr>
          <w:rFonts w:hint="eastAsia"/>
        </w:rPr>
        <w:t>修复等。</w:t>
      </w:r>
    </w:p>
    <w:p w14:paraId="46238EBC" w14:textId="77777777" w:rsidR="00A10EE0" w:rsidRDefault="00A10EE0" w:rsidP="00A10EE0">
      <w:pPr>
        <w:ind w:firstLine="640"/>
        <w:rPr>
          <w:rFonts w:hint="eastAsia"/>
        </w:rPr>
      </w:pPr>
      <w:r>
        <w:rPr>
          <w:rFonts w:hint="eastAsia"/>
        </w:rPr>
        <w:t>③</w:t>
      </w:r>
      <w:r>
        <w:t>土地重新利用。场址土方填筑完成并验收合格后，即可进行地块规划设计，然</w:t>
      </w:r>
      <w:r>
        <w:rPr>
          <w:rFonts w:hint="eastAsia"/>
        </w:rPr>
        <w:t>后进行场地平整、路网建设、</w:t>
      </w:r>
      <w:r>
        <w:rPr>
          <w:rFonts w:hint="eastAsia"/>
        </w:rPr>
        <w:lastRenderedPageBreak/>
        <w:t>通水、通电等基础建设，建设完成后即可进行土地的重新利用。</w:t>
      </w:r>
    </w:p>
    <w:p w14:paraId="5D279F6E" w14:textId="77777777" w:rsidR="00A10EE0" w:rsidRDefault="00A10EE0" w:rsidP="00A10EE0">
      <w:pPr>
        <w:ind w:firstLine="640"/>
        <w:rPr>
          <w:rFonts w:hint="eastAsia"/>
        </w:rPr>
      </w:pPr>
      <w:r>
        <w:rPr>
          <w:rFonts w:hint="eastAsia"/>
        </w:rPr>
        <w:t>（</w:t>
      </w:r>
      <w:r>
        <w:rPr>
          <w:rFonts w:hint="eastAsia"/>
        </w:rPr>
        <w:t>4</w:t>
      </w:r>
      <w:r>
        <w:rPr>
          <w:rFonts w:hint="eastAsia"/>
        </w:rPr>
        <w:t>）</w:t>
      </w:r>
      <w:r>
        <w:t>运营与维护</w:t>
      </w:r>
    </w:p>
    <w:p w14:paraId="541C36B2" w14:textId="77777777" w:rsidR="00A10EE0" w:rsidRDefault="00A10EE0" w:rsidP="00A10EE0">
      <w:pPr>
        <w:ind w:firstLine="640"/>
        <w:rPr>
          <w:rFonts w:hint="eastAsia"/>
        </w:rPr>
      </w:pPr>
      <w:r>
        <w:rPr>
          <w:rFonts w:hint="eastAsia"/>
        </w:rPr>
        <w:t>①</w:t>
      </w:r>
      <w:r>
        <w:t>居民将打包好的建筑垃圾自行投放至分类收集点内，保持场地整洁，无撒漏垃</w:t>
      </w:r>
      <w:r>
        <w:rPr>
          <w:rFonts w:hint="eastAsia"/>
        </w:rPr>
        <w:t>圾，无堆积杂物。</w:t>
      </w:r>
    </w:p>
    <w:p w14:paraId="596B2E8B" w14:textId="77777777" w:rsidR="00A10EE0" w:rsidRDefault="00A10EE0" w:rsidP="00A10EE0">
      <w:pPr>
        <w:ind w:firstLine="640"/>
        <w:rPr>
          <w:rFonts w:hint="eastAsia"/>
        </w:rPr>
      </w:pPr>
      <w:r>
        <w:rPr>
          <w:rFonts w:hint="eastAsia"/>
        </w:rPr>
        <w:t>②</w:t>
      </w:r>
      <w:r>
        <w:t>建立健全各项管理制度，设施标识标牌齐全，便于分类堆放。</w:t>
      </w:r>
    </w:p>
    <w:p w14:paraId="7FE56934" w14:textId="6F9666B8" w:rsidR="00A10EE0" w:rsidRDefault="00A10EE0" w:rsidP="00A10EE0">
      <w:pPr>
        <w:ind w:firstLine="640"/>
        <w:rPr>
          <w:rFonts w:hint="eastAsia"/>
        </w:rPr>
      </w:pPr>
      <w:r>
        <w:rPr>
          <w:rFonts w:hint="eastAsia"/>
        </w:rPr>
        <w:t>③</w:t>
      </w:r>
      <w:r>
        <w:t>堆放一定数量后，由居民或者物业公司联系收运企业将建筑垃圾清运到指定的</w:t>
      </w:r>
      <w:r>
        <w:rPr>
          <w:rFonts w:hint="eastAsia"/>
        </w:rPr>
        <w:t>资源化处理厂。</w:t>
      </w:r>
    </w:p>
    <w:p w14:paraId="1F01E083" w14:textId="77777777" w:rsidR="00A10EE0" w:rsidRDefault="00A10EE0" w:rsidP="00A10EE0">
      <w:pPr>
        <w:ind w:firstLine="640"/>
        <w:rPr>
          <w:rFonts w:hint="eastAsia"/>
        </w:rPr>
      </w:pPr>
      <w:r>
        <w:rPr>
          <w:rFonts w:hint="eastAsia"/>
        </w:rPr>
        <w:t>可根据堆积量灵活调整清运频次，保障居民有整洁卫生的环境。</w:t>
      </w:r>
    </w:p>
    <w:p w14:paraId="260EB55E" w14:textId="77777777" w:rsidR="00A10EE0" w:rsidRDefault="00A10EE0" w:rsidP="00A10EE0">
      <w:pPr>
        <w:ind w:firstLine="640"/>
        <w:rPr>
          <w:rFonts w:hint="eastAsia"/>
        </w:rPr>
      </w:pPr>
      <w:r>
        <w:rPr>
          <w:rFonts w:hint="eastAsia"/>
        </w:rPr>
        <w:t>④</w:t>
      </w:r>
      <w:r>
        <w:t>收运车辆应根据进场证明进场，实行</w:t>
      </w:r>
      <w:r>
        <w:t>“</w:t>
      </w:r>
      <w:r>
        <w:t>一车</w:t>
      </w:r>
      <w:proofErr w:type="gramStart"/>
      <w:r>
        <w:t>一</w:t>
      </w:r>
      <w:proofErr w:type="gramEnd"/>
      <w:r>
        <w:t>单</w:t>
      </w:r>
      <w:r>
        <w:t>”</w:t>
      </w:r>
      <w:r>
        <w:t>制度，分类收集点管理人员</w:t>
      </w:r>
      <w:r>
        <w:rPr>
          <w:rFonts w:hint="eastAsia"/>
        </w:rPr>
        <w:t>应对清运车辆进行登记、驾驶员签字确认。</w:t>
      </w:r>
    </w:p>
    <w:p w14:paraId="1D509E55" w14:textId="77777777" w:rsidR="00A10EE0" w:rsidRDefault="00A10EE0" w:rsidP="00A10EE0">
      <w:pPr>
        <w:ind w:firstLine="640"/>
        <w:rPr>
          <w:rFonts w:hint="eastAsia"/>
        </w:rPr>
      </w:pPr>
      <w:r>
        <w:rPr>
          <w:rFonts w:hint="eastAsia"/>
        </w:rPr>
        <w:t>⑤</w:t>
      </w:r>
      <w:r>
        <w:t>严禁将生活垃圾、工业固废、危险废物等混入建筑垃圾，根据情节严重程度，</w:t>
      </w:r>
      <w:r>
        <w:rPr>
          <w:rFonts w:hint="eastAsia"/>
        </w:rPr>
        <w:t>报有关部门处理。</w:t>
      </w:r>
    </w:p>
    <w:p w14:paraId="38D6EBC9" w14:textId="77777777" w:rsidR="00A10EE0" w:rsidRDefault="00A10EE0" w:rsidP="00A10EE0">
      <w:pPr>
        <w:ind w:firstLine="640"/>
        <w:rPr>
          <w:rFonts w:hint="eastAsia"/>
        </w:rPr>
      </w:pPr>
      <w:r>
        <w:rPr>
          <w:rFonts w:hint="eastAsia"/>
        </w:rPr>
        <w:t>⑥</w:t>
      </w:r>
      <w:r>
        <w:t>应保持场地内通道畅通、干净，规范设置交通指示标志，危险路段应设置危险</w:t>
      </w:r>
      <w:r>
        <w:rPr>
          <w:rFonts w:hint="eastAsia"/>
        </w:rPr>
        <w:t>标志，管理人员需及时排查和处理各种安全隐患，做到安全规范堆放建筑垃圾。</w:t>
      </w:r>
    </w:p>
    <w:p w14:paraId="63FB5E1D" w14:textId="15875C49" w:rsidR="006A1C8D" w:rsidRDefault="005B513B" w:rsidP="006A1C8D">
      <w:pPr>
        <w:pStyle w:val="2"/>
        <w:ind w:firstLine="723"/>
        <w:rPr>
          <w:rFonts w:hint="eastAsia"/>
        </w:rPr>
      </w:pPr>
      <w:bookmarkStart w:id="29" w:name="_Toc196225836"/>
      <w:r>
        <w:rPr>
          <w:rFonts w:hint="eastAsia"/>
        </w:rPr>
        <w:t xml:space="preserve">6.4 </w:t>
      </w:r>
      <w:r w:rsidR="00B60564">
        <w:rPr>
          <w:rFonts w:hint="eastAsia"/>
        </w:rPr>
        <w:t>建筑垃圾</w:t>
      </w:r>
      <w:r w:rsidR="006A1C8D">
        <w:rPr>
          <w:rFonts w:hint="eastAsia"/>
        </w:rPr>
        <w:t>收运设施</w:t>
      </w:r>
      <w:r w:rsidR="00FF390A">
        <w:rPr>
          <w:rFonts w:hint="eastAsia"/>
        </w:rPr>
        <w:t>设备</w:t>
      </w:r>
      <w:bookmarkEnd w:id="29"/>
    </w:p>
    <w:p w14:paraId="2402ACCD" w14:textId="12760669" w:rsidR="00A10EE0" w:rsidRDefault="00A10EE0" w:rsidP="00A10EE0">
      <w:pPr>
        <w:ind w:firstLine="640"/>
        <w:rPr>
          <w:rFonts w:hint="eastAsia"/>
        </w:rPr>
      </w:pPr>
      <w:r>
        <w:rPr>
          <w:rFonts w:hint="eastAsia"/>
        </w:rPr>
        <w:t>建筑垃圾由办理处置核准许可、备案登记的车辆进</w:t>
      </w:r>
      <w:r>
        <w:rPr>
          <w:rFonts w:hint="eastAsia"/>
        </w:rPr>
        <w:lastRenderedPageBreak/>
        <w:t>行运输。规划收运车辆的标准如下</w:t>
      </w:r>
      <w:r w:rsidR="00805693">
        <w:rPr>
          <w:rFonts w:hint="eastAsia"/>
        </w:rPr>
        <w:t>：</w:t>
      </w:r>
    </w:p>
    <w:p w14:paraId="15AC094B" w14:textId="6126BFFA" w:rsidR="00A10EE0" w:rsidRDefault="00A10EE0" w:rsidP="00A10EE0">
      <w:pPr>
        <w:ind w:firstLine="640"/>
        <w:rPr>
          <w:rFonts w:hint="eastAsia"/>
        </w:rPr>
      </w:pPr>
      <w:r>
        <w:rPr>
          <w:rFonts w:hint="eastAsia"/>
        </w:rPr>
        <w:t>①建筑垃圾收运车辆应采用列入国家工业和信息化部《车辆生产企业及产品公告》内的产品，车辆的特征应与产品公告、出厂合格证相符，应满足国家、行业对机动车安全、排放、噪声、油耗的相关法规及标准要求</w:t>
      </w:r>
      <w:r w:rsidR="00AA65A8">
        <w:rPr>
          <w:rFonts w:hint="eastAsia"/>
        </w:rPr>
        <w:t>。</w:t>
      </w:r>
    </w:p>
    <w:p w14:paraId="03ED4D67" w14:textId="4930E13E" w:rsidR="00A10EE0" w:rsidRDefault="00A10EE0" w:rsidP="00A10EE0">
      <w:pPr>
        <w:ind w:firstLine="640"/>
        <w:rPr>
          <w:rFonts w:hint="eastAsia"/>
        </w:rPr>
      </w:pPr>
      <w:r>
        <w:rPr>
          <w:rFonts w:hint="eastAsia"/>
        </w:rPr>
        <w:t>②车辆标识标准</w:t>
      </w:r>
      <w:r w:rsidR="00805693">
        <w:rPr>
          <w:rFonts w:hint="eastAsia"/>
        </w:rPr>
        <w:t>：</w:t>
      </w:r>
      <w:r>
        <w:rPr>
          <w:rFonts w:hint="eastAsia"/>
        </w:rPr>
        <w:t>收集运输车中大型建筑垃圾运输车辆后箱板应设置黄色的号牌放大标识区域，位于后箱板上部、左右居中。收集车辆车身侧面喷涂“建筑垃圾收集”字样，运输车辆车身侧面喷涂“建筑垃圾运输”字样，直运车辆侧面喷涂“建筑垃圾收运”字样，采用白色黑体字。收集运输车辆应标</w:t>
      </w:r>
      <w:proofErr w:type="gramStart"/>
      <w:r>
        <w:rPr>
          <w:rFonts w:hint="eastAsia"/>
        </w:rPr>
        <w:t>识明显</w:t>
      </w:r>
      <w:proofErr w:type="gramEnd"/>
      <w:r>
        <w:rPr>
          <w:rFonts w:hint="eastAsia"/>
        </w:rPr>
        <w:t>的分类收集、运输标识，并保持全密闭，外观整洁，无大块泥沙、泥土等附着物。</w:t>
      </w:r>
    </w:p>
    <w:p w14:paraId="41BF2303" w14:textId="269FBFCD" w:rsidR="00A10EE0" w:rsidRDefault="00A10EE0" w:rsidP="00A10EE0">
      <w:pPr>
        <w:ind w:firstLine="640"/>
        <w:rPr>
          <w:rFonts w:hint="eastAsia"/>
        </w:rPr>
      </w:pPr>
      <w:r>
        <w:rPr>
          <w:rFonts w:hint="eastAsia"/>
        </w:rPr>
        <w:t>③监控系统由车载卫星定位系统和车载影像系统等组成，并应能接入城市建筑垃圾大数据监管平台。监控系统可实时查询每台车辆的精确位置、运输时间、行驶速度、行驶路线等信息，且可设置电子围栏，进行线路控制；并可预设车速，实现车辆超速报警功能，实现精准管理。</w:t>
      </w:r>
    </w:p>
    <w:p w14:paraId="5CAF0593" w14:textId="723D86BF" w:rsidR="00A10EE0" w:rsidRDefault="00A10EE0" w:rsidP="00A10EE0">
      <w:pPr>
        <w:ind w:firstLine="640"/>
        <w:rPr>
          <w:rFonts w:hint="eastAsia"/>
        </w:rPr>
      </w:pPr>
      <w:r>
        <w:rPr>
          <w:rFonts w:hint="eastAsia"/>
        </w:rPr>
        <w:t>④建筑垃圾清运车辆应保持车身、车底、车轮干净整洁。在建筑垃圾资源化</w:t>
      </w:r>
      <w:r w:rsidR="00AA65A8">
        <w:rPr>
          <w:rFonts w:hint="eastAsia"/>
        </w:rPr>
        <w:t>利用</w:t>
      </w:r>
      <w:r>
        <w:rPr>
          <w:rFonts w:hint="eastAsia"/>
        </w:rPr>
        <w:t>厂应设置洗车台，每次建</w:t>
      </w:r>
      <w:r>
        <w:rPr>
          <w:rFonts w:hint="eastAsia"/>
        </w:rPr>
        <w:lastRenderedPageBreak/>
        <w:t>筑垃圾运输车出厂时必须过洗车台，保持车辆干净整洁，防止运输时产生道路扬尘。</w:t>
      </w:r>
    </w:p>
    <w:p w14:paraId="4175D04A" w14:textId="6EEC685E" w:rsidR="00A10EE0" w:rsidRDefault="00A10EE0" w:rsidP="00A10EE0">
      <w:pPr>
        <w:ind w:firstLine="640"/>
        <w:rPr>
          <w:rFonts w:hint="eastAsia"/>
        </w:rPr>
      </w:pPr>
      <w:r>
        <w:rPr>
          <w:rFonts w:hint="eastAsia"/>
        </w:rPr>
        <w:t>⑤建筑垃圾清运车辆应定期进行维修和保养。需对建筑垃圾运输车辆定期进行检查和监督。</w:t>
      </w:r>
    </w:p>
    <w:p w14:paraId="0E6323B6" w14:textId="28297C64" w:rsidR="00A10EE0" w:rsidRDefault="00A10EE0" w:rsidP="00A10EE0">
      <w:pPr>
        <w:ind w:firstLine="640"/>
        <w:rPr>
          <w:rFonts w:hint="eastAsia"/>
        </w:rPr>
      </w:pPr>
      <w:r>
        <w:rPr>
          <w:rFonts w:hint="eastAsia"/>
        </w:rPr>
        <w:t>建筑垃圾运输车辆属于特殊行业运输车辆，在朝阳县范围内运输需要由建筑垃圾产生企业向朝阳县公安交警部门申报，收运线路由朝阳县公安交警部门根据项目报批的所在地拟定，制定的原则有</w:t>
      </w:r>
      <w:r w:rsidR="00805693">
        <w:rPr>
          <w:rFonts w:hint="eastAsia"/>
        </w:rPr>
        <w:t>：</w:t>
      </w:r>
    </w:p>
    <w:p w14:paraId="0C5DC820" w14:textId="77777777" w:rsidR="00A10EE0" w:rsidRDefault="00A10EE0" w:rsidP="00A10EE0">
      <w:pPr>
        <w:ind w:firstLine="640"/>
        <w:rPr>
          <w:rFonts w:hint="eastAsia"/>
        </w:rPr>
      </w:pPr>
      <w:r>
        <w:rPr>
          <w:rFonts w:hint="eastAsia"/>
        </w:rPr>
        <w:t>（</w:t>
      </w:r>
      <w:r>
        <w:t>1</w:t>
      </w:r>
      <w:r>
        <w:t>）就近运输、减少成本；</w:t>
      </w:r>
    </w:p>
    <w:p w14:paraId="04D32049" w14:textId="77777777" w:rsidR="00A10EE0" w:rsidRDefault="00A10EE0" w:rsidP="00A10EE0">
      <w:pPr>
        <w:ind w:firstLine="640"/>
        <w:rPr>
          <w:rFonts w:hint="eastAsia"/>
        </w:rPr>
      </w:pPr>
      <w:r>
        <w:rPr>
          <w:rFonts w:hint="eastAsia"/>
        </w:rPr>
        <w:t>（</w:t>
      </w:r>
      <w:r>
        <w:t>2</w:t>
      </w:r>
      <w:r>
        <w:t>）允许全天收运，</w:t>
      </w:r>
      <w:proofErr w:type="gramStart"/>
      <w:r>
        <w:t>但限行时</w:t>
      </w:r>
      <w:proofErr w:type="gramEnd"/>
      <w:r>
        <w:t>段和限行路段除外；</w:t>
      </w:r>
    </w:p>
    <w:p w14:paraId="328A4DE3" w14:textId="77777777" w:rsidR="00A10EE0" w:rsidRDefault="00A10EE0" w:rsidP="00A10EE0">
      <w:pPr>
        <w:ind w:firstLine="640"/>
        <w:rPr>
          <w:rFonts w:hint="eastAsia"/>
        </w:rPr>
      </w:pPr>
      <w:r>
        <w:rPr>
          <w:rFonts w:hint="eastAsia"/>
        </w:rPr>
        <w:t>（</w:t>
      </w:r>
      <w:r>
        <w:t>3</w:t>
      </w:r>
      <w:r>
        <w:t>）允许相邻城区协同推进资源化利用的跨区收运。</w:t>
      </w:r>
    </w:p>
    <w:p w14:paraId="40718FD6" w14:textId="7EDACE3C" w:rsidR="00DB6469" w:rsidRPr="00A10EE0" w:rsidRDefault="00A10EE0" w:rsidP="00A10EE0">
      <w:pPr>
        <w:ind w:firstLine="640"/>
        <w:rPr>
          <w:rFonts w:hint="eastAsia"/>
        </w:rPr>
      </w:pPr>
      <w:r>
        <w:rPr>
          <w:rFonts w:hint="eastAsia"/>
        </w:rPr>
        <w:t>综上，本规划要求建筑垃圾收运路线必须严格按照报审运输路线行驶，不得在公安交警部门规定的限行路段、限行时间内通行。</w:t>
      </w:r>
    </w:p>
    <w:p w14:paraId="1D8142C9" w14:textId="665AB615" w:rsidR="000047AE" w:rsidRDefault="000047AE" w:rsidP="00492FC9">
      <w:pPr>
        <w:pStyle w:val="1"/>
        <w:rPr>
          <w:rFonts w:hint="eastAsia"/>
        </w:rPr>
      </w:pPr>
      <w:bookmarkStart w:id="30" w:name="_Toc196225837"/>
      <w:r>
        <w:rPr>
          <w:rFonts w:hint="eastAsia"/>
        </w:rPr>
        <w:lastRenderedPageBreak/>
        <w:t>第</w:t>
      </w:r>
      <w:r w:rsidR="00025E47">
        <w:rPr>
          <w:rFonts w:hint="eastAsia"/>
        </w:rPr>
        <w:t>七</w:t>
      </w:r>
      <w:r>
        <w:rPr>
          <w:rFonts w:hint="eastAsia"/>
        </w:rPr>
        <w:t>章</w:t>
      </w:r>
      <w:r>
        <w:rPr>
          <w:rFonts w:hint="eastAsia"/>
        </w:rPr>
        <w:t xml:space="preserve"> </w:t>
      </w:r>
      <w:r w:rsidR="00366560">
        <w:rPr>
          <w:rFonts w:hint="eastAsia"/>
        </w:rPr>
        <w:t>建筑垃圾利用及</w:t>
      </w:r>
      <w:r>
        <w:rPr>
          <w:rFonts w:hint="eastAsia"/>
        </w:rPr>
        <w:t>处置规划</w:t>
      </w:r>
      <w:bookmarkEnd w:id="30"/>
    </w:p>
    <w:p w14:paraId="14E8B4CD" w14:textId="26185718" w:rsidR="00A04959" w:rsidRDefault="00A04959" w:rsidP="00A04959">
      <w:pPr>
        <w:pStyle w:val="2"/>
        <w:ind w:firstLine="723"/>
        <w:rPr>
          <w:rFonts w:hint="eastAsia"/>
        </w:rPr>
      </w:pPr>
      <w:bookmarkStart w:id="31" w:name="_Toc196225838"/>
      <w:r>
        <w:rPr>
          <w:rFonts w:hint="eastAsia"/>
        </w:rPr>
        <w:t xml:space="preserve">7.1 </w:t>
      </w:r>
      <w:r>
        <w:rPr>
          <w:rFonts w:hint="eastAsia"/>
        </w:rPr>
        <w:t>建筑垃圾直接利用</w:t>
      </w:r>
      <w:bookmarkEnd w:id="31"/>
    </w:p>
    <w:p w14:paraId="15EDFB4F" w14:textId="037A8A29" w:rsidR="0030108C" w:rsidRPr="0014065C" w:rsidRDefault="00FC5C78" w:rsidP="0030108C">
      <w:pPr>
        <w:ind w:firstLine="640"/>
        <w:rPr>
          <w:rFonts w:hint="eastAsia"/>
        </w:rPr>
      </w:pPr>
      <w:r>
        <w:rPr>
          <w:rFonts w:hint="eastAsia"/>
        </w:rPr>
        <w:t>建筑垃圾的直接利用可采取工程回填的方式，</w:t>
      </w:r>
      <w:r w:rsidR="0014065C">
        <w:rPr>
          <w:rFonts w:hint="eastAsia"/>
        </w:rPr>
        <w:t>工程回填是指利用路基施工、桩基填料、地基基础、土地平整、堆山造景、综合管廊、矿山石场治理等生态修复工程项目回填消</w:t>
      </w:r>
      <w:proofErr w:type="gramStart"/>
      <w:r w:rsidR="0014065C">
        <w:rPr>
          <w:rFonts w:hint="eastAsia"/>
        </w:rPr>
        <w:t>纳建筑</w:t>
      </w:r>
      <w:proofErr w:type="gramEnd"/>
      <w:r w:rsidR="0014065C">
        <w:rPr>
          <w:rFonts w:hint="eastAsia"/>
        </w:rPr>
        <w:t>垃圾，主要是消</w:t>
      </w:r>
      <w:proofErr w:type="gramStart"/>
      <w:r w:rsidR="0014065C">
        <w:rPr>
          <w:rFonts w:hint="eastAsia"/>
        </w:rPr>
        <w:t>纳工程</w:t>
      </w:r>
      <w:proofErr w:type="gramEnd"/>
      <w:r w:rsidR="0014065C">
        <w:rPr>
          <w:rFonts w:hint="eastAsia"/>
        </w:rPr>
        <w:t>渣土。建设工地的渣土回填是最常用的建筑垃圾处理方法。将建筑垃圾加工成市政管网的回填材料是建筑垃圾回填的另一种重要途径，给水、雨水、污水、电力、通信、燃气等市政行业的管网铺设、维护过程中不可避免地要实施回填作业，如果能够将建筑垃圾加工成合乎要求的回填材料以代替中粗砂、砾石等传统的回填材料，即可大大减少建筑垃圾的填埋量。</w:t>
      </w:r>
    </w:p>
    <w:p w14:paraId="2AC69F7A" w14:textId="0CBCB00E" w:rsidR="00A04959" w:rsidRDefault="00A04959" w:rsidP="00A04959">
      <w:pPr>
        <w:pStyle w:val="2"/>
        <w:ind w:firstLine="723"/>
        <w:rPr>
          <w:rFonts w:hint="eastAsia"/>
        </w:rPr>
      </w:pPr>
      <w:bookmarkStart w:id="32" w:name="_Toc196225839"/>
      <w:r>
        <w:rPr>
          <w:rFonts w:hint="eastAsia"/>
        </w:rPr>
        <w:t xml:space="preserve">7.2 </w:t>
      </w:r>
      <w:r>
        <w:rPr>
          <w:rFonts w:hint="eastAsia"/>
        </w:rPr>
        <w:t>建筑垃圾资源化利用</w:t>
      </w:r>
      <w:bookmarkEnd w:id="32"/>
    </w:p>
    <w:p w14:paraId="6AA12CA4" w14:textId="450C05A0" w:rsidR="0030108C" w:rsidRDefault="003F10D6" w:rsidP="0030108C">
      <w:pPr>
        <w:ind w:firstLine="640"/>
        <w:rPr>
          <w:rFonts w:hint="eastAsia"/>
        </w:rPr>
      </w:pPr>
      <w:r>
        <w:rPr>
          <w:rFonts w:hint="eastAsia"/>
        </w:rPr>
        <w:t>（</w:t>
      </w:r>
      <w:r>
        <w:rPr>
          <w:rFonts w:hint="eastAsia"/>
        </w:rPr>
        <w:t>1</w:t>
      </w:r>
      <w:r>
        <w:rPr>
          <w:rFonts w:hint="eastAsia"/>
        </w:rPr>
        <w:t>）</w:t>
      </w:r>
      <w:r w:rsidR="0030108C">
        <w:rPr>
          <w:rFonts w:hint="eastAsia"/>
        </w:rPr>
        <w:t>制造再生骨料</w:t>
      </w:r>
    </w:p>
    <w:p w14:paraId="443A8D02" w14:textId="77777777" w:rsidR="0030108C" w:rsidRDefault="0030108C" w:rsidP="0030108C">
      <w:pPr>
        <w:ind w:firstLine="640"/>
        <w:rPr>
          <w:rFonts w:hint="eastAsia"/>
        </w:rPr>
      </w:pPr>
      <w:r>
        <w:rPr>
          <w:rFonts w:hint="eastAsia"/>
        </w:rPr>
        <w:t>通过对建筑垃圾科学的分类、分拣、破碎及筛分，分选出砂粒（含</w:t>
      </w:r>
      <w:proofErr w:type="gramStart"/>
      <w:r>
        <w:rPr>
          <w:rFonts w:hint="eastAsia"/>
        </w:rPr>
        <w:t>泥一般</w:t>
      </w:r>
      <w:proofErr w:type="gramEnd"/>
      <w:r>
        <w:rPr>
          <w:rFonts w:hint="eastAsia"/>
        </w:rPr>
        <w:t>需小于</w:t>
      </w:r>
      <w:r>
        <w:t>3%</w:t>
      </w:r>
      <w:r>
        <w:t>），用作建筑用砂（其应符合国家标准《建设用砂》（</w:t>
      </w:r>
      <w:r>
        <w:t>GB/T14684-2022</w:t>
      </w:r>
      <w:r>
        <w:t>）等相关标</w:t>
      </w:r>
      <w:r>
        <w:rPr>
          <w:rFonts w:hint="eastAsia"/>
        </w:rPr>
        <w:t>准要求）、细骨料、粗骨料。此外，市场还存在有将分离</w:t>
      </w:r>
      <w:r>
        <w:rPr>
          <w:rFonts w:hint="eastAsia"/>
        </w:rPr>
        <w:lastRenderedPageBreak/>
        <w:t>出的黏土与园林垃圾腐殖质土混合制备园林种植土的资源化利用方式。</w:t>
      </w:r>
    </w:p>
    <w:p w14:paraId="1540621E" w14:textId="66266E02" w:rsidR="0030108C" w:rsidRDefault="003F10D6" w:rsidP="0030108C">
      <w:pPr>
        <w:ind w:firstLine="640"/>
        <w:rPr>
          <w:rFonts w:hint="eastAsia"/>
        </w:rPr>
      </w:pPr>
      <w:r>
        <w:rPr>
          <w:rFonts w:hint="eastAsia"/>
        </w:rPr>
        <w:t>（</w:t>
      </w:r>
      <w:r>
        <w:rPr>
          <w:rFonts w:hint="eastAsia"/>
        </w:rPr>
        <w:t>2</w:t>
      </w:r>
      <w:r>
        <w:rPr>
          <w:rFonts w:hint="eastAsia"/>
        </w:rPr>
        <w:t>）</w:t>
      </w:r>
      <w:r w:rsidR="0030108C" w:rsidRPr="000F20CF">
        <w:rPr>
          <w:rFonts w:hint="eastAsia"/>
        </w:rPr>
        <w:t>制造再生建材</w:t>
      </w:r>
    </w:p>
    <w:p w14:paraId="6200CAF3" w14:textId="77777777" w:rsidR="0030108C" w:rsidRDefault="0030108C" w:rsidP="0030108C">
      <w:pPr>
        <w:ind w:firstLine="640"/>
        <w:rPr>
          <w:rFonts w:hint="eastAsia"/>
        </w:rPr>
      </w:pPr>
      <w:r>
        <w:rPr>
          <w:rFonts w:hint="eastAsia"/>
        </w:rPr>
        <w:t>利用建筑垃圾制造再生建材是贯彻资源化和综合化利用原则的重要手段，让建筑垃圾变身“城市矿山”。通过对建筑垃圾的分类、分拣、破碎及筛分后，结合各种产品质量要求，加入适量的水泥和添加剂，生产出各种新型环保建材。利用建筑垃圾制造建材，既能消</w:t>
      </w:r>
      <w:proofErr w:type="gramStart"/>
      <w:r>
        <w:rPr>
          <w:rFonts w:hint="eastAsia"/>
        </w:rPr>
        <w:t>纳建筑</w:t>
      </w:r>
      <w:proofErr w:type="gramEnd"/>
      <w:r>
        <w:rPr>
          <w:rFonts w:hint="eastAsia"/>
        </w:rPr>
        <w:t>垃圾，又能为社会创造效益，变废为宝，是循环经济的重要体现，适合大力推广应用，也将作为本次规划建筑垃圾资源化利用的主要方式。</w:t>
      </w:r>
    </w:p>
    <w:p w14:paraId="5376B301" w14:textId="3CF332BD" w:rsidR="0030108C" w:rsidRDefault="003F10D6" w:rsidP="0030108C">
      <w:pPr>
        <w:ind w:firstLine="640"/>
        <w:rPr>
          <w:rFonts w:hint="eastAsia"/>
        </w:rPr>
      </w:pPr>
      <w:r>
        <w:rPr>
          <w:rFonts w:hint="eastAsia"/>
        </w:rPr>
        <w:t>（</w:t>
      </w:r>
      <w:r>
        <w:rPr>
          <w:rFonts w:hint="eastAsia"/>
        </w:rPr>
        <w:t>3</w:t>
      </w:r>
      <w:r>
        <w:rPr>
          <w:rFonts w:hint="eastAsia"/>
        </w:rPr>
        <w:t>）</w:t>
      </w:r>
      <w:r w:rsidR="0030108C">
        <w:rPr>
          <w:rFonts w:hint="eastAsia"/>
        </w:rPr>
        <w:t>环保烧结</w:t>
      </w:r>
    </w:p>
    <w:p w14:paraId="469185CC" w14:textId="0BBE0854" w:rsidR="0030108C" w:rsidRPr="0030108C" w:rsidRDefault="0030108C" w:rsidP="0030108C">
      <w:pPr>
        <w:ind w:firstLine="640"/>
        <w:rPr>
          <w:rFonts w:hint="eastAsia"/>
        </w:rPr>
      </w:pPr>
      <w:r>
        <w:rPr>
          <w:rFonts w:hint="eastAsia"/>
        </w:rPr>
        <w:t>工程渣土的主要组成成分以黏土、粉质黏土或页岩为主，而这些成分是生产环保再生砖的主要原料，经过合理的环保烧结工艺设计可生产形成各种性能优异的新型环保建材。工艺流程主要包括原材料制备、坯体成型、湿坯干燥和</w:t>
      </w:r>
      <w:proofErr w:type="gramStart"/>
      <w:r>
        <w:rPr>
          <w:rFonts w:hint="eastAsia"/>
        </w:rPr>
        <w:t>成品坯烧四个</w:t>
      </w:r>
      <w:proofErr w:type="gramEnd"/>
      <w:r>
        <w:rPr>
          <w:rFonts w:hint="eastAsia"/>
        </w:rPr>
        <w:t>主要环节，其生产的产品需符合《环保烧结普通砖》（</w:t>
      </w:r>
      <w:r>
        <w:t>GB/T5101-2017</w:t>
      </w:r>
      <w:r>
        <w:t>）、《环保烧结空心砖和空心</w:t>
      </w:r>
      <w:r>
        <w:rPr>
          <w:rFonts w:hint="eastAsia"/>
        </w:rPr>
        <w:t>砌块》（</w:t>
      </w:r>
      <w:r>
        <w:t>GB/T13545-2014</w:t>
      </w:r>
      <w:r>
        <w:t>）等烧结制品相关标准要求。</w:t>
      </w:r>
      <w:r>
        <w:rPr>
          <w:rFonts w:hint="eastAsia"/>
        </w:rPr>
        <w:t>近年来，随着城乡一体发展和城镇化进程加快，建筑垃圾产生量居高不下，需要加快推进建筑垃圾消纳</w:t>
      </w:r>
      <w:r>
        <w:rPr>
          <w:rFonts w:hint="eastAsia"/>
        </w:rPr>
        <w:lastRenderedPageBreak/>
        <w:t>场所和资源化利用设施建设，补齐建筑垃圾资源化利用短板，拓宽建筑垃圾再生产品使用渠道，加强建筑垃圾资源化利用优惠政策落实等举措，分阶段分步骤推进全县建筑垃圾治理和资源化利用工作。</w:t>
      </w:r>
    </w:p>
    <w:p w14:paraId="40734B64" w14:textId="17F1B759" w:rsidR="00A04959" w:rsidRDefault="00A04959" w:rsidP="00A04959">
      <w:pPr>
        <w:pStyle w:val="2"/>
        <w:ind w:firstLine="723"/>
        <w:rPr>
          <w:rFonts w:hint="eastAsia"/>
        </w:rPr>
      </w:pPr>
      <w:bookmarkStart w:id="33" w:name="_Toc196225840"/>
      <w:r>
        <w:rPr>
          <w:rFonts w:hint="eastAsia"/>
        </w:rPr>
        <w:t xml:space="preserve">7.3 </w:t>
      </w:r>
      <w:r>
        <w:rPr>
          <w:rFonts w:hint="eastAsia"/>
        </w:rPr>
        <w:t>建筑垃圾无害化处置</w:t>
      </w:r>
      <w:bookmarkEnd w:id="33"/>
    </w:p>
    <w:p w14:paraId="290804C3" w14:textId="2419C009" w:rsidR="001F5197" w:rsidRDefault="001F5197" w:rsidP="001F5197">
      <w:pPr>
        <w:pStyle w:val="3"/>
        <w:ind w:firstLine="643"/>
        <w:rPr>
          <w:rFonts w:hint="eastAsia"/>
        </w:rPr>
      </w:pPr>
      <w:r>
        <w:rPr>
          <w:rFonts w:hint="eastAsia"/>
        </w:rPr>
        <w:t xml:space="preserve">7.3.1 </w:t>
      </w:r>
      <w:r>
        <w:rPr>
          <w:rFonts w:hint="eastAsia"/>
        </w:rPr>
        <w:t>处置策略</w:t>
      </w:r>
    </w:p>
    <w:p w14:paraId="33AB718D" w14:textId="77777777" w:rsidR="001F5197" w:rsidRDefault="001F5197" w:rsidP="001F5197">
      <w:pPr>
        <w:ind w:firstLine="640"/>
        <w:rPr>
          <w:rFonts w:hint="eastAsia"/>
        </w:rPr>
      </w:pPr>
      <w:r>
        <w:rPr>
          <w:rFonts w:hint="eastAsia"/>
        </w:rPr>
        <w:t>（</w:t>
      </w:r>
      <w:r>
        <w:rPr>
          <w:rFonts w:hint="eastAsia"/>
        </w:rPr>
        <w:t>1</w:t>
      </w:r>
      <w:r>
        <w:rPr>
          <w:rFonts w:hint="eastAsia"/>
        </w:rPr>
        <w:t>）</w:t>
      </w:r>
      <w:r>
        <w:t>工程垃圾和装修垃圾</w:t>
      </w:r>
    </w:p>
    <w:p w14:paraId="532FF75A" w14:textId="77777777" w:rsidR="001F5197" w:rsidRDefault="001F5197" w:rsidP="001F5197">
      <w:pPr>
        <w:ind w:firstLine="640"/>
        <w:rPr>
          <w:rFonts w:hint="eastAsia"/>
        </w:rPr>
      </w:pPr>
      <w:r>
        <w:t>1</w:t>
      </w:r>
      <w:r>
        <w:t>）特点分析</w:t>
      </w:r>
    </w:p>
    <w:p w14:paraId="72311C52" w14:textId="3EE50D67" w:rsidR="001F5197" w:rsidRDefault="001F5197" w:rsidP="001F5197">
      <w:pPr>
        <w:ind w:firstLine="640"/>
        <w:rPr>
          <w:rFonts w:hint="eastAsia"/>
        </w:rPr>
      </w:pPr>
      <w:r>
        <w:rPr>
          <w:rFonts w:hint="eastAsia"/>
        </w:rPr>
        <w:t>楼盘开发及各类装修等垃圾</w:t>
      </w:r>
      <w:r>
        <w:t>主要由散落的砂浆和混凝土、剔</w:t>
      </w:r>
      <w:proofErr w:type="gramStart"/>
      <w:r>
        <w:t>凿产生</w:t>
      </w:r>
      <w:proofErr w:type="gramEnd"/>
      <w:r>
        <w:t>的砖石和混凝土碎块、打桩截下的</w:t>
      </w:r>
      <w:r>
        <w:rPr>
          <w:rFonts w:hint="eastAsia"/>
        </w:rPr>
        <w:t>钢筋混凝土桩头、废金属料、竹木材、各种包装材料组成。随着我国城市化进程的发展，装修垃圾产生量增长所带来的环境和社会问题愈发凸显。其作为建筑垃圾重要且较为特殊的部分，组成成分具有不稳定性、复杂性及污染性。根据性质不同，可将装修垃圾概括为四大类</w:t>
      </w:r>
      <w:r w:rsidR="00805693">
        <w:rPr>
          <w:rFonts w:hint="eastAsia"/>
        </w:rPr>
        <w:t>：</w:t>
      </w:r>
      <w:r>
        <w:rPr>
          <w:rFonts w:hint="eastAsia"/>
        </w:rPr>
        <w:t>可进行资源回收的非惰性组分、可资源化利用的惰性组分、危险废物及可燃轻物质。</w:t>
      </w:r>
    </w:p>
    <w:p w14:paraId="611873D1" w14:textId="77777777" w:rsidR="001F5197" w:rsidRDefault="001F5197" w:rsidP="001F5197">
      <w:pPr>
        <w:ind w:firstLine="640"/>
        <w:rPr>
          <w:rFonts w:hint="eastAsia"/>
        </w:rPr>
      </w:pPr>
      <w:r>
        <w:t>2</w:t>
      </w:r>
      <w:r>
        <w:t>）综合利用</w:t>
      </w:r>
    </w:p>
    <w:p w14:paraId="022006DA" w14:textId="77777777" w:rsidR="001F5197" w:rsidRDefault="001F5197" w:rsidP="001F5197">
      <w:pPr>
        <w:ind w:firstLine="640"/>
        <w:rPr>
          <w:rFonts w:hint="eastAsia"/>
        </w:rPr>
      </w:pPr>
      <w:r>
        <w:rPr>
          <w:rFonts w:hint="eastAsia"/>
        </w:rPr>
        <w:t>工程垃圾和装修垃圾的组分不稳定且相对复杂，部分含有一定量的有毒有害成分，尤其装修垃圾的资源化</w:t>
      </w:r>
      <w:r>
        <w:rPr>
          <w:rFonts w:hint="eastAsia"/>
        </w:rPr>
        <w:lastRenderedPageBreak/>
        <w:t>利用具有明显公益性，因此需政府给予一定的政策支持，如在资源化利用设施建设用地上给予划拨，将装修垃圾、工程垃圾和拆除垃圾的处置打包进行特许经营，或是将装修垃圾的处置与大件垃圾处置、再生资源的回收等收益高的内容统筹考虑。</w:t>
      </w:r>
    </w:p>
    <w:p w14:paraId="21B37838" w14:textId="77777777" w:rsidR="001F5197" w:rsidRDefault="001F5197" w:rsidP="001F5197">
      <w:pPr>
        <w:ind w:firstLine="640"/>
        <w:rPr>
          <w:rFonts w:hint="eastAsia"/>
        </w:rPr>
      </w:pPr>
      <w:r>
        <w:rPr>
          <w:rFonts w:hint="eastAsia"/>
        </w:rPr>
        <w:t>在资源化利用设施内进行分类分选后，工程垃圾和装修垃圾中的金属、木材、塑料、纸等可进行回收利用的组分进入再生资源回收渠道；混凝土、沥青、砖瓦、陶瓷等可资源化利用的惰性组分按照拆除垃圾的资源化利用方式进行利用；矿物油、废日光灯管、废油漆渣、废有机溶剂等危险废物</w:t>
      </w:r>
      <w:proofErr w:type="gramStart"/>
      <w:r>
        <w:rPr>
          <w:rFonts w:hint="eastAsia"/>
        </w:rPr>
        <w:t>进入危废处置</w:t>
      </w:r>
      <w:proofErr w:type="gramEnd"/>
      <w:r>
        <w:rPr>
          <w:rFonts w:hint="eastAsia"/>
        </w:rPr>
        <w:t>渠道；纸片、布料、木屑等可燃轻物质进入生活垃圾处置渠道。</w:t>
      </w:r>
    </w:p>
    <w:p w14:paraId="7D17B776" w14:textId="77777777" w:rsidR="001F5197" w:rsidRDefault="001F5197" w:rsidP="001F5197">
      <w:pPr>
        <w:ind w:firstLine="640"/>
        <w:rPr>
          <w:rFonts w:hint="eastAsia"/>
        </w:rPr>
      </w:pPr>
      <w:r>
        <w:rPr>
          <w:rFonts w:hint="eastAsia"/>
        </w:rPr>
        <w:t>（</w:t>
      </w:r>
      <w:r>
        <w:rPr>
          <w:rFonts w:hint="eastAsia"/>
        </w:rPr>
        <w:t>2</w:t>
      </w:r>
      <w:r>
        <w:rPr>
          <w:rFonts w:hint="eastAsia"/>
        </w:rPr>
        <w:t>）工程渣土</w:t>
      </w:r>
    </w:p>
    <w:p w14:paraId="11E626C7" w14:textId="77777777" w:rsidR="001F5197" w:rsidRDefault="001F5197" w:rsidP="001F5197">
      <w:pPr>
        <w:ind w:firstLine="640"/>
        <w:rPr>
          <w:rFonts w:hint="eastAsia"/>
        </w:rPr>
      </w:pPr>
      <w:r>
        <w:t>1</w:t>
      </w:r>
      <w:r>
        <w:t>）特点分析</w:t>
      </w:r>
    </w:p>
    <w:p w14:paraId="456A4BFA" w14:textId="1C3C9865" w:rsidR="001F5197" w:rsidRDefault="001F5197" w:rsidP="001F5197">
      <w:pPr>
        <w:ind w:firstLine="640"/>
        <w:rPr>
          <w:rFonts w:hint="eastAsia"/>
        </w:rPr>
      </w:pPr>
      <w:r>
        <w:rPr>
          <w:rFonts w:hint="eastAsia"/>
        </w:rPr>
        <w:t>在朝阳县建筑垃圾总量中工程渣土主要来源于项目实施产生的垃圾余土</w:t>
      </w:r>
      <w:r>
        <w:t>。目前</w:t>
      </w:r>
      <w:r>
        <w:rPr>
          <w:rFonts w:hint="eastAsia"/>
        </w:rPr>
        <w:t>朝阳</w:t>
      </w:r>
      <w:proofErr w:type="gramStart"/>
      <w:r>
        <w:t>县对于</w:t>
      </w:r>
      <w:proofErr w:type="gramEnd"/>
      <w:r>
        <w:t>工程</w:t>
      </w:r>
      <w:r>
        <w:rPr>
          <w:rFonts w:hint="eastAsia"/>
        </w:rPr>
        <w:t>渣土比较成熟的处理方式主要有基坑回填、道路工程、场地地坪抬高</w:t>
      </w:r>
      <w:proofErr w:type="gramStart"/>
      <w:r>
        <w:rPr>
          <w:rFonts w:hint="eastAsia"/>
        </w:rPr>
        <w:t>等需土工程</w:t>
      </w:r>
      <w:proofErr w:type="gramEnd"/>
      <w:r>
        <w:rPr>
          <w:rFonts w:hint="eastAsia"/>
        </w:rPr>
        <w:t>。</w:t>
      </w:r>
    </w:p>
    <w:p w14:paraId="19F18BB1" w14:textId="77777777" w:rsidR="001F5197" w:rsidRDefault="001F5197" w:rsidP="001F5197">
      <w:pPr>
        <w:ind w:firstLine="640"/>
        <w:rPr>
          <w:rFonts w:hint="eastAsia"/>
        </w:rPr>
      </w:pPr>
      <w:r>
        <w:t>2</w:t>
      </w:r>
      <w:r>
        <w:t>）综合利用</w:t>
      </w:r>
    </w:p>
    <w:p w14:paraId="6288BEEB" w14:textId="5658B303" w:rsidR="001F5197" w:rsidRDefault="001F5197" w:rsidP="001F5197">
      <w:pPr>
        <w:ind w:firstLine="640"/>
        <w:rPr>
          <w:rFonts w:hint="eastAsia"/>
        </w:rPr>
      </w:pPr>
      <w:r>
        <w:rPr>
          <w:rFonts w:hint="eastAsia"/>
        </w:rPr>
        <w:t>源头减量后，将不可避免产生的工程渣土进行综合利用。工程渣土根据土质性质的不同，可采取不同的资</w:t>
      </w:r>
      <w:r>
        <w:rPr>
          <w:rFonts w:hint="eastAsia"/>
        </w:rPr>
        <w:lastRenderedPageBreak/>
        <w:t>源化利用技术</w:t>
      </w:r>
      <w:r w:rsidR="00805693">
        <w:rPr>
          <w:rFonts w:hint="eastAsia"/>
        </w:rPr>
        <w:t>：</w:t>
      </w:r>
    </w:p>
    <w:p w14:paraId="3311315C" w14:textId="77777777" w:rsidR="001F5197" w:rsidRDefault="001F5197" w:rsidP="001F5197">
      <w:pPr>
        <w:ind w:firstLine="640"/>
        <w:rPr>
          <w:rFonts w:hint="eastAsia"/>
        </w:rPr>
      </w:pPr>
      <w:r>
        <w:rPr>
          <w:rFonts w:hint="eastAsia"/>
        </w:rPr>
        <w:t>①泥砂分离，通过筛分、水洗、压滤等环节，将工程渣土分为泥、砂两个部分，将分离出的黏土与园林垃圾堆肥腐殖质土混合制备园林种植土为解决这一问题提供了有效路径。</w:t>
      </w:r>
    </w:p>
    <w:p w14:paraId="359F7728" w14:textId="284E35AD" w:rsidR="001F5197" w:rsidRDefault="001F5197" w:rsidP="001F5197">
      <w:pPr>
        <w:ind w:firstLine="640"/>
        <w:rPr>
          <w:rFonts w:hint="eastAsia"/>
        </w:rPr>
      </w:pPr>
      <w:r>
        <w:rPr>
          <w:rFonts w:hint="eastAsia"/>
        </w:rPr>
        <w:t>②固化和压制，通过添加固化增强剂和干燥防裂剂，压制生产为建筑用砖、再生砌砖、免烧瓷砖、文化装饰砖等产品。</w:t>
      </w:r>
    </w:p>
    <w:p w14:paraId="41AB001D" w14:textId="77777777" w:rsidR="001F5197" w:rsidRDefault="001F5197" w:rsidP="001F5197">
      <w:pPr>
        <w:ind w:firstLine="640"/>
        <w:rPr>
          <w:rFonts w:hint="eastAsia"/>
        </w:rPr>
      </w:pPr>
      <w:r>
        <w:rPr>
          <w:rFonts w:hint="eastAsia"/>
        </w:rPr>
        <w:t>③环保烧结，以黏土为原料，经成型和高温焙烧制得用于承重和非承重结构的各类块材、板材。</w:t>
      </w:r>
    </w:p>
    <w:p w14:paraId="5830366B" w14:textId="77777777" w:rsidR="001F5197" w:rsidRDefault="001F5197" w:rsidP="001F5197">
      <w:pPr>
        <w:ind w:firstLine="640"/>
        <w:rPr>
          <w:rFonts w:hint="eastAsia"/>
        </w:rPr>
      </w:pPr>
      <w:r>
        <w:rPr>
          <w:rFonts w:hint="eastAsia"/>
        </w:rPr>
        <w:t>④按照土质特性进行分类利用，即挑选出其中适合种植的种植土和制作陶瓷的陶瓷土等，这对土质要求高，分类利用率比较低。</w:t>
      </w:r>
    </w:p>
    <w:p w14:paraId="4CA49790" w14:textId="467FE0FA" w:rsidR="001F5197" w:rsidRDefault="0088213B" w:rsidP="001F5197">
      <w:pPr>
        <w:pStyle w:val="3"/>
        <w:ind w:firstLine="643"/>
        <w:rPr>
          <w:rFonts w:hint="eastAsia"/>
        </w:rPr>
      </w:pPr>
      <w:r>
        <w:rPr>
          <w:rFonts w:hint="eastAsia"/>
        </w:rPr>
        <w:t xml:space="preserve">7.3.2 </w:t>
      </w:r>
      <w:r w:rsidR="001F5197">
        <w:rPr>
          <w:rFonts w:hint="eastAsia"/>
        </w:rPr>
        <w:t>处置方案</w:t>
      </w:r>
    </w:p>
    <w:p w14:paraId="61575058" w14:textId="751ADE92" w:rsidR="001F5197" w:rsidRDefault="001F5197" w:rsidP="001F5197">
      <w:pPr>
        <w:ind w:firstLine="640"/>
        <w:rPr>
          <w:rFonts w:hint="eastAsia"/>
        </w:rPr>
      </w:pPr>
      <w:r>
        <w:rPr>
          <w:rFonts w:hint="eastAsia"/>
        </w:rPr>
        <w:t>按照建筑垃圾分类，各类建筑垃圾处理方案如下</w:t>
      </w:r>
      <w:r w:rsidR="00805693">
        <w:rPr>
          <w:rFonts w:hint="eastAsia"/>
        </w:rPr>
        <w:t>：</w:t>
      </w:r>
      <w:r>
        <w:rPr>
          <w:rFonts w:hint="eastAsia"/>
        </w:rPr>
        <w:t>①</w:t>
      </w:r>
      <w:r>
        <w:t>装修垃圾及工程垃圾分选</w:t>
      </w:r>
      <w:r>
        <w:rPr>
          <w:rFonts w:hint="eastAsia"/>
        </w:rPr>
        <w:t>后可进入建筑垃圾资源化利用厂再生利用，分选后暂时无法资源化利用的建筑垃圾进入消纳场处理，危险废弃物及有害垃圾进入</w:t>
      </w:r>
      <w:proofErr w:type="gramStart"/>
      <w:r>
        <w:rPr>
          <w:rFonts w:hint="eastAsia"/>
        </w:rPr>
        <w:t>危废处理</w:t>
      </w:r>
      <w:proofErr w:type="gramEnd"/>
      <w:r>
        <w:rPr>
          <w:rFonts w:hint="eastAsia"/>
        </w:rPr>
        <w:t>设施处理。②</w:t>
      </w:r>
      <w:r>
        <w:t>拆除垃圾可采用</w:t>
      </w:r>
      <w:r>
        <w:t>“</w:t>
      </w:r>
      <w:r>
        <w:t>资</w:t>
      </w:r>
      <w:r>
        <w:rPr>
          <w:rFonts w:hint="eastAsia"/>
        </w:rPr>
        <w:t>源化利用为主，消纳为辅”的处理模式，最大化实现资源化利用。③</w:t>
      </w:r>
      <w:r>
        <w:t>工程渣土、工</w:t>
      </w:r>
      <w:r>
        <w:rPr>
          <w:rFonts w:hint="eastAsia"/>
        </w:rPr>
        <w:t>程泥浆可用于、域内平衡、跨区域调剂平衡、生</w:t>
      </w:r>
      <w:r>
        <w:rPr>
          <w:rFonts w:hint="eastAsia"/>
        </w:rPr>
        <w:lastRenderedPageBreak/>
        <w:t>态修复利用、场地平整、</w:t>
      </w:r>
      <w:proofErr w:type="gramStart"/>
      <w:r>
        <w:rPr>
          <w:rFonts w:hint="eastAsia"/>
        </w:rPr>
        <w:t>无害化堆填</w:t>
      </w:r>
      <w:proofErr w:type="gramEnd"/>
      <w:r>
        <w:rPr>
          <w:rFonts w:hint="eastAsia"/>
        </w:rPr>
        <w:t>处置和其他资源化利用。</w:t>
      </w:r>
    </w:p>
    <w:p w14:paraId="0A5D72EE" w14:textId="19448F65" w:rsidR="00DC1352" w:rsidRDefault="00DC1352" w:rsidP="001F5197">
      <w:pPr>
        <w:ind w:firstLine="640"/>
        <w:rPr>
          <w:rFonts w:hint="eastAsia"/>
        </w:rPr>
      </w:pPr>
      <w:r>
        <w:rPr>
          <w:rFonts w:hint="eastAsia"/>
        </w:rPr>
        <w:t>倡导农村建筑垃圾通过资源化再利用，</w:t>
      </w:r>
      <w:r w:rsidR="00FE2672">
        <w:rPr>
          <w:rFonts w:hint="eastAsia"/>
        </w:rPr>
        <w:t>主要</w:t>
      </w:r>
      <w:r>
        <w:rPr>
          <w:rFonts w:hint="eastAsia"/>
        </w:rPr>
        <w:t>用于公共事业工程，包括农村自建房所产生的建筑垃圾，</w:t>
      </w:r>
      <w:r w:rsidR="005475D2">
        <w:rPr>
          <w:rFonts w:hint="eastAsia"/>
        </w:rPr>
        <w:t>经过建筑垃圾分类后将可直接利用的建筑垃圾</w:t>
      </w:r>
      <w:r>
        <w:rPr>
          <w:rFonts w:hint="eastAsia"/>
        </w:rPr>
        <w:t>就近就便用于</w:t>
      </w:r>
      <w:r w:rsidR="005475D2">
        <w:rPr>
          <w:rFonts w:hint="eastAsia"/>
        </w:rPr>
        <w:t>道路、市政工程等的工程回填。</w:t>
      </w:r>
    </w:p>
    <w:p w14:paraId="6DB2226C" w14:textId="6EBFB889" w:rsidR="001F5197" w:rsidRDefault="001F5197" w:rsidP="001F5197">
      <w:pPr>
        <w:ind w:firstLine="640"/>
        <w:rPr>
          <w:rFonts w:hint="eastAsia"/>
        </w:rPr>
      </w:pPr>
      <w:r>
        <w:rPr>
          <w:rFonts w:hint="eastAsia"/>
        </w:rPr>
        <w:t>本次规划引导建筑垃圾在源头减量的基础上优先考虑资源化利用，处理及利用优先次序宜按下表</w:t>
      </w:r>
      <w:r w:rsidR="00805693">
        <w:rPr>
          <w:rFonts w:hint="eastAsia"/>
        </w:rPr>
        <w:t>：</w:t>
      </w:r>
    </w:p>
    <w:p w14:paraId="65DF7CFF" w14:textId="5C41D781" w:rsidR="001F5197" w:rsidRDefault="001F5197" w:rsidP="001F5197">
      <w:pPr>
        <w:pStyle w:val="a9"/>
        <w:rPr>
          <w:rFonts w:hint="eastAsia"/>
        </w:rPr>
      </w:pPr>
      <w:r>
        <w:t xml:space="preserve">表 </w:t>
      </w:r>
      <w:fldSimple w:instr=" SEQ 表 \* ARABIC ">
        <w:r w:rsidR="006E7FBB">
          <w:rPr>
            <w:rFonts w:hint="eastAsia"/>
            <w:noProof/>
          </w:rPr>
          <w:t>11</w:t>
        </w:r>
      </w:fldSimple>
      <w:r>
        <w:rPr>
          <w:rFonts w:hint="eastAsia"/>
        </w:rPr>
        <w:t xml:space="preserve"> 建筑垃圾处置和利用优先次序</w:t>
      </w:r>
    </w:p>
    <w:tbl>
      <w:tblPr>
        <w:tblStyle w:val="a8"/>
        <w:tblW w:w="0" w:type="auto"/>
        <w:tblLook w:val="04A0" w:firstRow="1" w:lastRow="0" w:firstColumn="1" w:lastColumn="0" w:noHBand="0" w:noVBand="1"/>
      </w:tblPr>
      <w:tblGrid>
        <w:gridCol w:w="2689"/>
        <w:gridCol w:w="5011"/>
      </w:tblGrid>
      <w:tr w:rsidR="001F5197" w:rsidRPr="000D3410" w14:paraId="4904D305" w14:textId="77777777" w:rsidTr="00845A64">
        <w:tc>
          <w:tcPr>
            <w:tcW w:w="2689" w:type="dxa"/>
            <w:vAlign w:val="center"/>
          </w:tcPr>
          <w:p w14:paraId="49CB34E7" w14:textId="77777777" w:rsidR="001F5197" w:rsidRPr="000D3410" w:rsidRDefault="001F5197" w:rsidP="00845A64">
            <w:pPr>
              <w:spacing w:line="240" w:lineRule="auto"/>
              <w:ind w:firstLineChars="0" w:firstLine="0"/>
              <w:jc w:val="center"/>
              <w:rPr>
                <w:rFonts w:hint="eastAsia"/>
                <w:sz w:val="24"/>
                <w:szCs w:val="20"/>
              </w:rPr>
            </w:pPr>
            <w:r w:rsidRPr="000D3410">
              <w:rPr>
                <w:rFonts w:hint="eastAsia"/>
                <w:sz w:val="24"/>
                <w:szCs w:val="20"/>
              </w:rPr>
              <w:t>类型</w:t>
            </w:r>
          </w:p>
        </w:tc>
        <w:tc>
          <w:tcPr>
            <w:tcW w:w="5011" w:type="dxa"/>
            <w:vAlign w:val="center"/>
          </w:tcPr>
          <w:p w14:paraId="13B95BD6" w14:textId="77777777" w:rsidR="001F5197" w:rsidRPr="000D3410" w:rsidRDefault="001F5197" w:rsidP="00845A64">
            <w:pPr>
              <w:spacing w:line="240" w:lineRule="auto"/>
              <w:ind w:firstLineChars="0" w:firstLine="0"/>
              <w:jc w:val="center"/>
              <w:rPr>
                <w:rFonts w:hint="eastAsia"/>
                <w:sz w:val="24"/>
                <w:szCs w:val="20"/>
              </w:rPr>
            </w:pPr>
            <w:r w:rsidRPr="000D3410">
              <w:rPr>
                <w:rFonts w:hint="eastAsia"/>
                <w:sz w:val="24"/>
                <w:szCs w:val="20"/>
              </w:rPr>
              <w:t>处置和利用优先顺序</w:t>
            </w:r>
          </w:p>
        </w:tc>
      </w:tr>
      <w:tr w:rsidR="001F5197" w:rsidRPr="000D3410" w14:paraId="5E741D73" w14:textId="77777777" w:rsidTr="00845A64">
        <w:tc>
          <w:tcPr>
            <w:tcW w:w="2689" w:type="dxa"/>
            <w:vAlign w:val="center"/>
          </w:tcPr>
          <w:p w14:paraId="59203C15" w14:textId="77777777" w:rsidR="001F5197" w:rsidRPr="000D3410" w:rsidRDefault="001F5197" w:rsidP="00845A64">
            <w:pPr>
              <w:spacing w:line="240" w:lineRule="auto"/>
              <w:ind w:firstLineChars="0" w:firstLine="0"/>
              <w:jc w:val="center"/>
              <w:rPr>
                <w:rFonts w:hint="eastAsia"/>
                <w:sz w:val="24"/>
                <w:szCs w:val="20"/>
              </w:rPr>
            </w:pPr>
            <w:r w:rsidRPr="000D3410">
              <w:rPr>
                <w:rFonts w:hint="eastAsia"/>
                <w:sz w:val="24"/>
                <w:szCs w:val="20"/>
              </w:rPr>
              <w:t>工程垃圾、装修垃圾</w:t>
            </w:r>
          </w:p>
        </w:tc>
        <w:tc>
          <w:tcPr>
            <w:tcW w:w="5011" w:type="dxa"/>
            <w:vAlign w:val="center"/>
          </w:tcPr>
          <w:p w14:paraId="44ADE698" w14:textId="61A7EB02" w:rsidR="001F5197" w:rsidRPr="000D3410" w:rsidRDefault="001F5197" w:rsidP="00845A64">
            <w:pPr>
              <w:spacing w:line="240" w:lineRule="auto"/>
              <w:ind w:firstLineChars="0" w:firstLine="0"/>
              <w:jc w:val="center"/>
              <w:rPr>
                <w:rFonts w:hint="eastAsia"/>
                <w:sz w:val="24"/>
                <w:szCs w:val="20"/>
              </w:rPr>
            </w:pPr>
            <w:r w:rsidRPr="000D3410">
              <w:rPr>
                <w:rFonts w:hint="eastAsia"/>
                <w:sz w:val="24"/>
                <w:szCs w:val="20"/>
              </w:rPr>
              <w:t>资源化利用</w:t>
            </w:r>
          </w:p>
        </w:tc>
      </w:tr>
      <w:tr w:rsidR="001F5197" w:rsidRPr="000D3410" w14:paraId="69853F3E" w14:textId="77777777" w:rsidTr="00845A64">
        <w:tc>
          <w:tcPr>
            <w:tcW w:w="2689" w:type="dxa"/>
            <w:vAlign w:val="center"/>
          </w:tcPr>
          <w:p w14:paraId="279AA284" w14:textId="77777777" w:rsidR="001F5197" w:rsidRPr="000D3410" w:rsidRDefault="001F5197" w:rsidP="00845A64">
            <w:pPr>
              <w:spacing w:line="240" w:lineRule="auto"/>
              <w:ind w:firstLineChars="0" w:firstLine="0"/>
              <w:jc w:val="center"/>
              <w:rPr>
                <w:rFonts w:hint="eastAsia"/>
                <w:sz w:val="24"/>
                <w:szCs w:val="20"/>
              </w:rPr>
            </w:pPr>
            <w:r w:rsidRPr="000D3410">
              <w:rPr>
                <w:rFonts w:hint="eastAsia"/>
                <w:sz w:val="24"/>
                <w:szCs w:val="20"/>
              </w:rPr>
              <w:t>工程渣土、工程泥浆</w:t>
            </w:r>
          </w:p>
        </w:tc>
        <w:tc>
          <w:tcPr>
            <w:tcW w:w="5011" w:type="dxa"/>
            <w:vAlign w:val="center"/>
          </w:tcPr>
          <w:p w14:paraId="72595E58" w14:textId="01EF9A1A" w:rsidR="001F5197" w:rsidRPr="000D3410" w:rsidRDefault="001F5197" w:rsidP="00845A64">
            <w:pPr>
              <w:spacing w:line="240" w:lineRule="auto"/>
              <w:ind w:firstLineChars="0" w:firstLine="0"/>
              <w:jc w:val="center"/>
              <w:rPr>
                <w:rFonts w:hint="eastAsia"/>
                <w:sz w:val="24"/>
                <w:szCs w:val="20"/>
              </w:rPr>
            </w:pPr>
            <w:r w:rsidRPr="000D3410">
              <w:rPr>
                <w:rFonts w:hint="eastAsia"/>
                <w:sz w:val="24"/>
                <w:szCs w:val="20"/>
              </w:rPr>
              <w:t>综合利用（域内土方平衡、生态修复利用、跨区调剂平衡）、资源化利用</w:t>
            </w:r>
          </w:p>
        </w:tc>
      </w:tr>
    </w:tbl>
    <w:p w14:paraId="462EB3D0" w14:textId="2EE4DCF7" w:rsidR="00E274DB" w:rsidRDefault="00E274DB" w:rsidP="00E274DB">
      <w:pPr>
        <w:pStyle w:val="2"/>
        <w:ind w:firstLine="723"/>
        <w:rPr>
          <w:rFonts w:hint="eastAsia"/>
        </w:rPr>
      </w:pPr>
      <w:bookmarkStart w:id="34" w:name="_Toc196225841"/>
      <w:r>
        <w:rPr>
          <w:rFonts w:hint="eastAsia"/>
        </w:rPr>
        <w:t>7.4</w:t>
      </w:r>
      <w:r>
        <w:rPr>
          <w:rFonts w:hint="eastAsia"/>
        </w:rPr>
        <w:t>建筑垃圾利用及处置设施</w:t>
      </w:r>
      <w:bookmarkEnd w:id="34"/>
    </w:p>
    <w:p w14:paraId="0BF0A52C" w14:textId="0518F58E" w:rsidR="0059750F" w:rsidRDefault="00C2734B" w:rsidP="00C2734B">
      <w:pPr>
        <w:pStyle w:val="3"/>
        <w:ind w:firstLine="643"/>
        <w:rPr>
          <w:rFonts w:hint="eastAsia"/>
        </w:rPr>
      </w:pPr>
      <w:r>
        <w:rPr>
          <w:rFonts w:hint="eastAsia"/>
        </w:rPr>
        <w:t>7.4.1</w:t>
      </w:r>
      <w:r>
        <w:rPr>
          <w:rFonts w:hint="eastAsia"/>
        </w:rPr>
        <w:t>建筑垃圾资源化利用厂厂址</w:t>
      </w:r>
    </w:p>
    <w:p w14:paraId="72F9A50A" w14:textId="77777777" w:rsidR="001879C6" w:rsidRDefault="001879C6" w:rsidP="001879C6">
      <w:pPr>
        <w:ind w:firstLine="640"/>
        <w:rPr>
          <w:rFonts w:hint="eastAsia"/>
        </w:rPr>
      </w:pPr>
      <w:r>
        <w:rPr>
          <w:rFonts w:hint="eastAsia"/>
        </w:rPr>
        <w:t>1</w:t>
      </w:r>
      <w:r>
        <w:rPr>
          <w:rFonts w:hint="eastAsia"/>
        </w:rPr>
        <w:t>、场地选址的原则</w:t>
      </w:r>
    </w:p>
    <w:p w14:paraId="6E3D5496" w14:textId="18705489" w:rsidR="001879C6" w:rsidRDefault="00C063E2" w:rsidP="001879C6">
      <w:pPr>
        <w:ind w:firstLine="640"/>
        <w:rPr>
          <w:rFonts w:hint="eastAsia"/>
        </w:rPr>
      </w:pPr>
      <w:r>
        <w:rPr>
          <w:rFonts w:hint="eastAsia"/>
        </w:rPr>
        <w:t>（</w:t>
      </w:r>
      <w:r>
        <w:rPr>
          <w:rFonts w:hint="eastAsia"/>
        </w:rPr>
        <w:t>1</w:t>
      </w:r>
      <w:r>
        <w:rPr>
          <w:rFonts w:hint="eastAsia"/>
        </w:rPr>
        <w:t>）</w:t>
      </w:r>
      <w:r w:rsidR="001879C6">
        <w:rPr>
          <w:rFonts w:hint="eastAsia"/>
        </w:rPr>
        <w:t>是从防止污染角度考虑的安全原则</w:t>
      </w:r>
      <w:r w:rsidR="00805693">
        <w:rPr>
          <w:rFonts w:hint="eastAsia"/>
        </w:rPr>
        <w:t>：</w:t>
      </w:r>
      <w:r w:rsidR="001879C6">
        <w:rPr>
          <w:rFonts w:hint="eastAsia"/>
        </w:rPr>
        <w:t>安全原则是建筑垃圾资源化利用厂选址的基本原则。建筑垃圾资源化利用厂建设中和使用后应保证对整个外部环境的影响最小，不使场地周围的水、大气、土壤环境发生恶化。</w:t>
      </w:r>
    </w:p>
    <w:p w14:paraId="4A75ADCE" w14:textId="306B36B0" w:rsidR="00A175A4" w:rsidRDefault="000846A6" w:rsidP="00A175A4">
      <w:pPr>
        <w:ind w:firstLine="640"/>
        <w:rPr>
          <w:rFonts w:hint="eastAsia"/>
        </w:rPr>
      </w:pPr>
      <w:r>
        <w:rPr>
          <w:rFonts w:hint="eastAsia"/>
        </w:rPr>
        <w:t>（</w:t>
      </w:r>
      <w:r>
        <w:rPr>
          <w:rFonts w:hint="eastAsia"/>
        </w:rPr>
        <w:t>2</w:t>
      </w:r>
      <w:r>
        <w:rPr>
          <w:rFonts w:hint="eastAsia"/>
        </w:rPr>
        <w:t>）</w:t>
      </w:r>
      <w:r w:rsidR="001879C6">
        <w:rPr>
          <w:rFonts w:hint="eastAsia"/>
        </w:rPr>
        <w:t>是从经济角度考虑的经济合理原则</w:t>
      </w:r>
      <w:r w:rsidR="00805693">
        <w:rPr>
          <w:rFonts w:hint="eastAsia"/>
        </w:rPr>
        <w:t>：</w:t>
      </w:r>
      <w:r w:rsidR="001879C6">
        <w:rPr>
          <w:rFonts w:hint="eastAsia"/>
        </w:rPr>
        <w:t>经济原则是指建筑垃圾资源化利用厂从建设到使用过程中，单位</w:t>
      </w:r>
      <w:r w:rsidR="001879C6">
        <w:rPr>
          <w:rFonts w:hint="eastAsia"/>
        </w:rPr>
        <w:lastRenderedPageBreak/>
        <w:t>垃圾的处理费用最低，建筑垃圾资源化利用厂使用后资源</w:t>
      </w:r>
      <w:r w:rsidR="00A175A4">
        <w:rPr>
          <w:rFonts w:hint="eastAsia"/>
        </w:rPr>
        <w:t>化价值最高。即要求以合理的技术经济方案，以较少的投资达到最理想经济效果，实现环保的目的。</w:t>
      </w:r>
    </w:p>
    <w:p w14:paraId="1F9982B1" w14:textId="1B43BFF1" w:rsidR="00A175A4" w:rsidRDefault="00A175A4" w:rsidP="00A175A4">
      <w:pPr>
        <w:ind w:firstLine="640"/>
        <w:rPr>
          <w:rFonts w:hint="eastAsia"/>
        </w:rPr>
      </w:pPr>
      <w:r>
        <w:rPr>
          <w:rFonts w:hint="eastAsia"/>
        </w:rPr>
        <w:t>（</w:t>
      </w:r>
      <w:r>
        <w:rPr>
          <w:rFonts w:hint="eastAsia"/>
        </w:rPr>
        <w:t>3</w:t>
      </w:r>
      <w:r>
        <w:rPr>
          <w:rFonts w:hint="eastAsia"/>
        </w:rPr>
        <w:t>）是从建设角度考虑的可实施性原则</w:t>
      </w:r>
      <w:r w:rsidR="00805693">
        <w:rPr>
          <w:rFonts w:hint="eastAsia"/>
        </w:rPr>
        <w:t>：</w:t>
      </w:r>
      <w:r>
        <w:rPr>
          <w:rFonts w:hint="eastAsia"/>
        </w:rPr>
        <w:t>可实施性原则是指不占用基本农田，</w:t>
      </w:r>
      <w:r w:rsidR="00805693">
        <w:rPr>
          <w:rFonts w:hint="eastAsia"/>
        </w:rPr>
        <w:t>土</w:t>
      </w:r>
      <w:r>
        <w:rPr>
          <w:rFonts w:hint="eastAsia"/>
        </w:rPr>
        <w:t>地性质符合选址要求的施工处理要求不高的其它用地。</w:t>
      </w:r>
    </w:p>
    <w:p w14:paraId="5F378562" w14:textId="77777777" w:rsidR="00A175A4" w:rsidRDefault="00A175A4" w:rsidP="00A175A4">
      <w:pPr>
        <w:ind w:firstLine="640"/>
        <w:rPr>
          <w:rFonts w:hint="eastAsia"/>
        </w:rPr>
      </w:pPr>
      <w:r>
        <w:rPr>
          <w:rFonts w:hint="eastAsia"/>
        </w:rPr>
        <w:t>2</w:t>
      </w:r>
      <w:r>
        <w:rPr>
          <w:rFonts w:hint="eastAsia"/>
        </w:rPr>
        <w:t>、场地选址技术要求</w:t>
      </w:r>
    </w:p>
    <w:p w14:paraId="7004EC92" w14:textId="5A4E23F3" w:rsidR="00A175A4" w:rsidRDefault="00A175A4" w:rsidP="00A175A4">
      <w:pPr>
        <w:ind w:firstLine="640"/>
        <w:rPr>
          <w:rFonts w:hint="eastAsia"/>
        </w:rPr>
      </w:pPr>
      <w:r>
        <w:rPr>
          <w:rFonts w:hint="eastAsia"/>
        </w:rPr>
        <w:t>建筑垃圾资源化利用厂选址应符合下列要求</w:t>
      </w:r>
      <w:r w:rsidR="00805693">
        <w:rPr>
          <w:rFonts w:hint="eastAsia"/>
        </w:rPr>
        <w:t>：</w:t>
      </w:r>
    </w:p>
    <w:p w14:paraId="4CC89623" w14:textId="0747EBD3" w:rsidR="00A175A4" w:rsidRDefault="00BB1A3F" w:rsidP="00A175A4">
      <w:pPr>
        <w:ind w:firstLine="640"/>
        <w:rPr>
          <w:rFonts w:hint="eastAsia"/>
        </w:rPr>
      </w:pPr>
      <w:r>
        <w:rPr>
          <w:rFonts w:hint="eastAsia"/>
        </w:rPr>
        <w:t>（</w:t>
      </w:r>
      <w:r>
        <w:rPr>
          <w:rFonts w:hint="eastAsia"/>
        </w:rPr>
        <w:t>1</w:t>
      </w:r>
      <w:r>
        <w:rPr>
          <w:rFonts w:hint="eastAsia"/>
        </w:rPr>
        <w:t>）</w:t>
      </w:r>
      <w:r w:rsidR="00A175A4">
        <w:rPr>
          <w:rFonts w:hint="eastAsia"/>
        </w:rPr>
        <w:t>应符合当地总体规划、环境卫生设施专项规划以及国家现行有关标准的规定。</w:t>
      </w:r>
    </w:p>
    <w:p w14:paraId="294BC5F6" w14:textId="77777777" w:rsidR="00BB1A3F" w:rsidRDefault="00BB1A3F" w:rsidP="00A175A4">
      <w:pPr>
        <w:ind w:firstLine="640"/>
        <w:rPr>
          <w:rFonts w:hint="eastAsia"/>
        </w:rPr>
      </w:pPr>
      <w:r>
        <w:rPr>
          <w:rFonts w:hint="eastAsia"/>
        </w:rPr>
        <w:t>（</w:t>
      </w:r>
      <w:r>
        <w:rPr>
          <w:rFonts w:hint="eastAsia"/>
        </w:rPr>
        <w:t>2</w:t>
      </w:r>
      <w:r>
        <w:rPr>
          <w:rFonts w:hint="eastAsia"/>
        </w:rPr>
        <w:t>）</w:t>
      </w:r>
      <w:r w:rsidR="00A175A4">
        <w:rPr>
          <w:rFonts w:hint="eastAsia"/>
        </w:rPr>
        <w:t>应与当地的大气防护、水土资源保护、自然保护及生态平衡要求相一致。</w:t>
      </w:r>
    </w:p>
    <w:p w14:paraId="463498E0" w14:textId="32785C08" w:rsidR="00A175A4" w:rsidRDefault="00BB1A3F" w:rsidP="00A175A4">
      <w:pPr>
        <w:ind w:firstLine="640"/>
        <w:rPr>
          <w:rFonts w:hint="eastAsia"/>
        </w:rPr>
      </w:pPr>
      <w:r>
        <w:rPr>
          <w:rFonts w:hint="eastAsia"/>
        </w:rPr>
        <w:t>（</w:t>
      </w:r>
      <w:r>
        <w:rPr>
          <w:rFonts w:hint="eastAsia"/>
        </w:rPr>
        <w:t>3</w:t>
      </w:r>
      <w:r>
        <w:rPr>
          <w:rFonts w:hint="eastAsia"/>
        </w:rPr>
        <w:t>）</w:t>
      </w:r>
      <w:r w:rsidR="00A175A4">
        <w:rPr>
          <w:rFonts w:hint="eastAsia"/>
        </w:rPr>
        <w:t>工程地质与水文地质条件应满足设施建设和运行的要求，</w:t>
      </w:r>
      <w:proofErr w:type="gramStart"/>
      <w:r w:rsidR="00A175A4">
        <w:rPr>
          <w:rFonts w:hint="eastAsia"/>
        </w:rPr>
        <w:t>不</w:t>
      </w:r>
      <w:proofErr w:type="gramEnd"/>
      <w:r w:rsidR="00A175A4">
        <w:rPr>
          <w:rFonts w:hint="eastAsia"/>
        </w:rPr>
        <w:t>应选在发震断层、滑坡、泥石流、沼泽、流沙及采矿陷落区等地区。</w:t>
      </w:r>
    </w:p>
    <w:p w14:paraId="6AD9B33F" w14:textId="5C48F783" w:rsidR="00A175A4" w:rsidRDefault="00BB1A3F" w:rsidP="00A175A4">
      <w:pPr>
        <w:ind w:firstLine="640"/>
        <w:rPr>
          <w:rFonts w:hint="eastAsia"/>
        </w:rPr>
      </w:pPr>
      <w:r>
        <w:rPr>
          <w:rFonts w:hint="eastAsia"/>
        </w:rPr>
        <w:t>（</w:t>
      </w:r>
      <w:r>
        <w:rPr>
          <w:rFonts w:hint="eastAsia"/>
        </w:rPr>
        <w:t>4</w:t>
      </w:r>
      <w:r>
        <w:rPr>
          <w:rFonts w:hint="eastAsia"/>
        </w:rPr>
        <w:t>）</w:t>
      </w:r>
      <w:r w:rsidR="00A175A4">
        <w:rPr>
          <w:rFonts w:hint="eastAsia"/>
        </w:rPr>
        <w:t>应交通方便、运距合理，并应综合建筑垃圾处理厂的服务区域、建筑垃圾收集运输能力、产品出路、预留发展等因素。</w:t>
      </w:r>
    </w:p>
    <w:p w14:paraId="3CBE6AFA" w14:textId="4D0482B8" w:rsidR="00A175A4" w:rsidRDefault="00BB1A3F" w:rsidP="00A175A4">
      <w:pPr>
        <w:ind w:firstLine="640"/>
        <w:rPr>
          <w:rFonts w:hint="eastAsia"/>
        </w:rPr>
      </w:pPr>
      <w:r>
        <w:rPr>
          <w:rFonts w:hint="eastAsia"/>
        </w:rPr>
        <w:t>（</w:t>
      </w:r>
      <w:r>
        <w:rPr>
          <w:rFonts w:hint="eastAsia"/>
        </w:rPr>
        <w:t>5</w:t>
      </w:r>
      <w:r>
        <w:rPr>
          <w:rFonts w:hint="eastAsia"/>
        </w:rPr>
        <w:t>）</w:t>
      </w:r>
      <w:r w:rsidR="00A175A4">
        <w:rPr>
          <w:rFonts w:hint="eastAsia"/>
        </w:rPr>
        <w:t>应有良好的电力、给水和排水条件。</w:t>
      </w:r>
    </w:p>
    <w:p w14:paraId="701AD2A8" w14:textId="2BBD6D17" w:rsidR="00A175A4" w:rsidRDefault="006762F3" w:rsidP="00A175A4">
      <w:pPr>
        <w:ind w:firstLine="640"/>
        <w:rPr>
          <w:rFonts w:hint="eastAsia"/>
        </w:rPr>
      </w:pPr>
      <w:r>
        <w:rPr>
          <w:rFonts w:hint="eastAsia"/>
        </w:rPr>
        <w:t>（</w:t>
      </w:r>
      <w:r>
        <w:rPr>
          <w:rFonts w:hint="eastAsia"/>
        </w:rPr>
        <w:t>6</w:t>
      </w:r>
      <w:r>
        <w:rPr>
          <w:rFonts w:hint="eastAsia"/>
        </w:rPr>
        <w:t>）</w:t>
      </w:r>
      <w:r w:rsidR="00A175A4">
        <w:rPr>
          <w:rFonts w:hint="eastAsia"/>
        </w:rPr>
        <w:t>应位于地下水贫乏地区、环境保护目标区域的地下水流向的下游地区，及夏季主导风向下风向。</w:t>
      </w:r>
    </w:p>
    <w:p w14:paraId="50106F11" w14:textId="5D6E4F40" w:rsidR="00A175A4" w:rsidRDefault="006762F3" w:rsidP="00A175A4">
      <w:pPr>
        <w:ind w:firstLine="640"/>
        <w:rPr>
          <w:rFonts w:hint="eastAsia"/>
        </w:rPr>
      </w:pPr>
      <w:r>
        <w:rPr>
          <w:rFonts w:hint="eastAsia"/>
        </w:rPr>
        <w:lastRenderedPageBreak/>
        <w:t>（</w:t>
      </w:r>
      <w:r>
        <w:rPr>
          <w:rFonts w:hint="eastAsia"/>
        </w:rPr>
        <w:t>7</w:t>
      </w:r>
      <w:r>
        <w:rPr>
          <w:rFonts w:hint="eastAsia"/>
        </w:rPr>
        <w:t>）</w:t>
      </w:r>
      <w:r w:rsidR="00A175A4">
        <w:rPr>
          <w:rFonts w:hint="eastAsia"/>
        </w:rPr>
        <w:t>厂址不应受洪水、潮水或内涝的威胁。</w:t>
      </w:r>
      <w:proofErr w:type="gramStart"/>
      <w:r w:rsidR="00A175A4">
        <w:rPr>
          <w:rFonts w:hint="eastAsia"/>
        </w:rPr>
        <w:t>当必须</w:t>
      </w:r>
      <w:proofErr w:type="gramEnd"/>
      <w:r w:rsidR="00A175A4">
        <w:rPr>
          <w:rFonts w:hint="eastAsia"/>
        </w:rPr>
        <w:t>建在该类地区时，应有可靠的防洪、排涝措施，其防洪标准应符合现行国家标准《防洪标准》</w:t>
      </w:r>
      <w:r w:rsidR="00A175A4">
        <w:rPr>
          <w:rFonts w:hint="eastAsia"/>
        </w:rPr>
        <w:t>(GB50201-2014)</w:t>
      </w:r>
      <w:r w:rsidR="00A175A4">
        <w:rPr>
          <w:rFonts w:hint="eastAsia"/>
        </w:rPr>
        <w:t>的有关规定。</w:t>
      </w:r>
    </w:p>
    <w:p w14:paraId="262AD90A" w14:textId="2181B8B8" w:rsidR="00C2734B" w:rsidRDefault="00A175A4" w:rsidP="00A175A4">
      <w:pPr>
        <w:ind w:firstLine="640"/>
        <w:rPr>
          <w:rFonts w:hint="eastAsia"/>
        </w:rPr>
      </w:pPr>
      <w:r>
        <w:rPr>
          <w:rFonts w:hint="eastAsia"/>
        </w:rPr>
        <w:t>另外，厂址选址还应满足其他法律法规和标准规范的相关规定，可参考《建筑垃圾处理技术标准》</w:t>
      </w:r>
      <w:r>
        <w:rPr>
          <w:rFonts w:hint="eastAsia"/>
        </w:rPr>
        <w:t>(CJJ/T134-2019)</w:t>
      </w:r>
      <w:r>
        <w:rPr>
          <w:rFonts w:hint="eastAsia"/>
        </w:rPr>
        <w:t>。同时，厂址选择应在对场地的地形、地貌、植被、地质、水文、气象、供电、给排水、交通运输及场址周围人群居住情况等进行综合分析，对选址方案进行技术、经济、社会及环境比较的基础上，完成选址报告或可行性研究报告，最终确定选址。</w:t>
      </w:r>
    </w:p>
    <w:p w14:paraId="1A46E5C8" w14:textId="5FF779E9" w:rsidR="004576DA" w:rsidRDefault="004576DA" w:rsidP="00A175A4">
      <w:pPr>
        <w:ind w:firstLine="640"/>
        <w:rPr>
          <w:rFonts w:hint="eastAsia"/>
        </w:rPr>
      </w:pPr>
      <w:r w:rsidRPr="004576DA">
        <w:rPr>
          <w:rFonts w:hint="eastAsia"/>
        </w:rPr>
        <w:t>规划朝阳县消纳及资源化利用处置场</w:t>
      </w:r>
      <w:r w:rsidRPr="004576DA">
        <w:rPr>
          <w:rFonts w:hint="eastAsia"/>
        </w:rPr>
        <w:t>1</w:t>
      </w:r>
      <w:r w:rsidRPr="004576DA">
        <w:rPr>
          <w:rFonts w:hint="eastAsia"/>
        </w:rPr>
        <w:t>处。</w:t>
      </w:r>
    </w:p>
    <w:p w14:paraId="2390878D" w14:textId="3DFD3C59" w:rsidR="00C2734B" w:rsidRDefault="00A82AE3" w:rsidP="00A82AE3">
      <w:pPr>
        <w:pStyle w:val="3"/>
        <w:ind w:firstLine="643"/>
        <w:rPr>
          <w:rFonts w:hint="eastAsia"/>
        </w:rPr>
      </w:pPr>
      <w:r>
        <w:rPr>
          <w:rFonts w:hint="eastAsia"/>
        </w:rPr>
        <w:t>7.4.2</w:t>
      </w:r>
      <w:r>
        <w:rPr>
          <w:rFonts w:hint="eastAsia"/>
        </w:rPr>
        <w:t>建筑垃圾资源化利用</w:t>
      </w:r>
      <w:proofErr w:type="gramStart"/>
      <w:r>
        <w:rPr>
          <w:rFonts w:hint="eastAsia"/>
        </w:rPr>
        <w:t>厂功能</w:t>
      </w:r>
      <w:proofErr w:type="gramEnd"/>
      <w:r>
        <w:rPr>
          <w:rFonts w:hint="eastAsia"/>
        </w:rPr>
        <w:t>配置</w:t>
      </w:r>
    </w:p>
    <w:p w14:paraId="1595E2BD" w14:textId="282C0068" w:rsidR="00345787" w:rsidRDefault="00345787" w:rsidP="00345787">
      <w:pPr>
        <w:ind w:firstLine="640"/>
        <w:rPr>
          <w:rFonts w:hint="eastAsia"/>
        </w:rPr>
      </w:pPr>
      <w:r>
        <w:rPr>
          <w:rFonts w:hint="eastAsia"/>
        </w:rPr>
        <w:t>建筑垃圾资源化利用厂的功能主要包括建筑垃圾资源化利用厂内部功能和配套建设设施功能。建筑垃圾资源化利用厂内部功能是指资源化利用厂内部生产、管理及其他配套功能，主要包括</w:t>
      </w:r>
      <w:r w:rsidR="00805693">
        <w:rPr>
          <w:rFonts w:hint="eastAsia"/>
        </w:rPr>
        <w:t>：</w:t>
      </w:r>
    </w:p>
    <w:p w14:paraId="32282263" w14:textId="04FF6121" w:rsidR="00345787" w:rsidRDefault="00345787" w:rsidP="00345787">
      <w:pPr>
        <w:ind w:firstLine="640"/>
        <w:rPr>
          <w:rFonts w:hint="eastAsia"/>
        </w:rPr>
      </w:pPr>
      <w:r>
        <w:rPr>
          <w:rFonts w:hint="eastAsia"/>
        </w:rPr>
        <w:t>①原料及成品贮存设施</w:t>
      </w:r>
      <w:r w:rsidR="00805693">
        <w:rPr>
          <w:rFonts w:hint="eastAsia"/>
        </w:rPr>
        <w:t>：</w:t>
      </w:r>
      <w:r>
        <w:rPr>
          <w:rFonts w:hint="eastAsia"/>
        </w:rPr>
        <w:t>建筑垃圾堆场、骨料堆场、产品堆场</w:t>
      </w:r>
      <w:r w:rsidR="00F2464B">
        <w:rPr>
          <w:rFonts w:hint="eastAsia"/>
        </w:rPr>
        <w:t>；</w:t>
      </w:r>
    </w:p>
    <w:p w14:paraId="48BBEC82" w14:textId="5ED22EAF" w:rsidR="00345787" w:rsidRDefault="00345787" w:rsidP="00345787">
      <w:pPr>
        <w:ind w:firstLine="640"/>
        <w:rPr>
          <w:rFonts w:hint="eastAsia"/>
        </w:rPr>
      </w:pPr>
      <w:r>
        <w:rPr>
          <w:rFonts w:hint="eastAsia"/>
        </w:rPr>
        <w:t>②建筑垃圾分类设施</w:t>
      </w:r>
      <w:r w:rsidR="00805693">
        <w:rPr>
          <w:rFonts w:hint="eastAsia"/>
        </w:rPr>
        <w:t>：</w:t>
      </w:r>
      <w:r>
        <w:rPr>
          <w:rFonts w:hint="eastAsia"/>
        </w:rPr>
        <w:t>对建筑垃圾进行分类的分拣设施</w:t>
      </w:r>
      <w:r w:rsidR="00F2464B">
        <w:rPr>
          <w:rFonts w:hint="eastAsia"/>
        </w:rPr>
        <w:t>；</w:t>
      </w:r>
    </w:p>
    <w:p w14:paraId="2DDB9A5E" w14:textId="655954A0" w:rsidR="00345787" w:rsidRDefault="00345787" w:rsidP="00345787">
      <w:pPr>
        <w:ind w:firstLine="640"/>
        <w:rPr>
          <w:rFonts w:hint="eastAsia"/>
        </w:rPr>
      </w:pPr>
      <w:r>
        <w:rPr>
          <w:rFonts w:hint="eastAsia"/>
        </w:rPr>
        <w:lastRenderedPageBreak/>
        <w:t>③资源化利用设施</w:t>
      </w:r>
      <w:r w:rsidR="00805693">
        <w:rPr>
          <w:rFonts w:hint="eastAsia"/>
        </w:rPr>
        <w:t>：</w:t>
      </w:r>
      <w:r>
        <w:rPr>
          <w:rFonts w:hint="eastAsia"/>
        </w:rPr>
        <w:t>通过破碎、分拣使建筑垃圾成为骨料、沙石等可利用资源的设施</w:t>
      </w:r>
      <w:r w:rsidR="00F2464B">
        <w:rPr>
          <w:rFonts w:hint="eastAsia"/>
        </w:rPr>
        <w:t>；</w:t>
      </w:r>
    </w:p>
    <w:p w14:paraId="5CBDDD7E" w14:textId="21282F1C" w:rsidR="00345787" w:rsidRDefault="00345787" w:rsidP="00345787">
      <w:pPr>
        <w:ind w:firstLine="640"/>
        <w:rPr>
          <w:rFonts w:hint="eastAsia"/>
        </w:rPr>
      </w:pPr>
      <w:r>
        <w:rPr>
          <w:rFonts w:hint="eastAsia"/>
        </w:rPr>
        <w:t>④再生产品生产设施</w:t>
      </w:r>
      <w:r w:rsidR="00805693">
        <w:rPr>
          <w:rFonts w:hint="eastAsia"/>
        </w:rPr>
        <w:t>：</w:t>
      </w:r>
      <w:r>
        <w:rPr>
          <w:rFonts w:hint="eastAsia"/>
        </w:rPr>
        <w:t>利用分选后的建筑垃圾或资源化利用后的建筑垃圾生产再生产品的设施。其中可包括混凝土制品生产线、无机混合料搅拌站、混凝土搅拌站、预拌砂浆生产线。随着建筑垃圾资源化再生利用技术的进步还可以增加其他的生产设施，其产品和设施必须经过相关主管部门组织专家论证和通过评审鉴定</w:t>
      </w:r>
      <w:r w:rsidR="00F2464B">
        <w:rPr>
          <w:rFonts w:hint="eastAsia"/>
        </w:rPr>
        <w:t>；</w:t>
      </w:r>
    </w:p>
    <w:p w14:paraId="7AE70057" w14:textId="44F765BD" w:rsidR="00345787" w:rsidRDefault="00345787" w:rsidP="00345787">
      <w:pPr>
        <w:ind w:firstLine="640"/>
        <w:rPr>
          <w:rFonts w:hint="eastAsia"/>
        </w:rPr>
      </w:pPr>
      <w:r>
        <w:rPr>
          <w:rFonts w:hint="eastAsia"/>
        </w:rPr>
        <w:t>⑤再生产品辅助生产与配套设施</w:t>
      </w:r>
      <w:r w:rsidR="00805693">
        <w:rPr>
          <w:rFonts w:hint="eastAsia"/>
        </w:rPr>
        <w:t>：</w:t>
      </w:r>
      <w:r>
        <w:rPr>
          <w:rFonts w:hint="eastAsia"/>
        </w:rPr>
        <w:t>主要包括辅助生产设施包括喷淋系统</w:t>
      </w:r>
      <w:r>
        <w:rPr>
          <w:rFonts w:hint="eastAsia"/>
        </w:rPr>
        <w:t>(</w:t>
      </w:r>
      <w:r>
        <w:rPr>
          <w:rFonts w:hint="eastAsia"/>
        </w:rPr>
        <w:t>除湿法破碎外</w:t>
      </w:r>
      <w:r>
        <w:rPr>
          <w:rFonts w:hint="eastAsia"/>
        </w:rPr>
        <w:t>)</w:t>
      </w:r>
      <w:r>
        <w:rPr>
          <w:rFonts w:hint="eastAsia"/>
        </w:rPr>
        <w:t>，水循环利用系统</w:t>
      </w:r>
      <w:r>
        <w:rPr>
          <w:rFonts w:hint="eastAsia"/>
        </w:rPr>
        <w:t>(</w:t>
      </w:r>
      <w:r>
        <w:rPr>
          <w:rFonts w:hint="eastAsia"/>
        </w:rPr>
        <w:t>湿法破碎</w:t>
      </w:r>
      <w:r>
        <w:rPr>
          <w:rFonts w:hint="eastAsia"/>
        </w:rPr>
        <w:t>)</w:t>
      </w:r>
      <w:r>
        <w:rPr>
          <w:rFonts w:hint="eastAsia"/>
        </w:rPr>
        <w:t>，混凝土制品太阳能养护窑及各类仓库和再生产品堆场</w:t>
      </w:r>
      <w:r w:rsidR="00F2464B">
        <w:rPr>
          <w:rFonts w:hint="eastAsia"/>
        </w:rPr>
        <w:t>；</w:t>
      </w:r>
      <w:r>
        <w:rPr>
          <w:rFonts w:hint="eastAsia"/>
        </w:rPr>
        <w:t>配套设施包括试验室、围护设施、磅秤站、进出场车辆车轮冲洗站、厂区道路、室外夜间照明、给水、排水、消防、供电、机修、交通、通信设施等</w:t>
      </w:r>
      <w:r w:rsidR="00F2464B">
        <w:rPr>
          <w:rFonts w:hint="eastAsia"/>
        </w:rPr>
        <w:t>；</w:t>
      </w:r>
      <w:r>
        <w:rPr>
          <w:rFonts w:hint="eastAsia"/>
        </w:rPr>
        <w:t>⑥配套服务设施</w:t>
      </w:r>
      <w:r w:rsidR="00805693">
        <w:rPr>
          <w:rFonts w:hint="eastAsia"/>
        </w:rPr>
        <w:t>：</w:t>
      </w:r>
      <w:r>
        <w:rPr>
          <w:rFonts w:hint="eastAsia"/>
        </w:rPr>
        <w:t>智能监管系统、行政管理及生活服务设施等。</w:t>
      </w:r>
    </w:p>
    <w:p w14:paraId="2041F88C" w14:textId="0B04F415" w:rsidR="00A82AE3" w:rsidRDefault="00345787" w:rsidP="00345787">
      <w:pPr>
        <w:ind w:firstLine="640"/>
        <w:rPr>
          <w:rFonts w:hint="eastAsia"/>
        </w:rPr>
      </w:pPr>
      <w:r>
        <w:rPr>
          <w:rFonts w:hint="eastAsia"/>
        </w:rPr>
        <w:t>配套建设设施功能是指与建筑垃圾资源化利用厂同步配套建设的其他建筑垃圾处理设施，主要包括建筑垃圾转运调配场、建筑垃圾专用消</w:t>
      </w:r>
      <w:proofErr w:type="gramStart"/>
      <w:r>
        <w:rPr>
          <w:rFonts w:hint="eastAsia"/>
        </w:rPr>
        <w:t>纳设施</w:t>
      </w:r>
      <w:proofErr w:type="gramEnd"/>
      <w:r>
        <w:rPr>
          <w:rFonts w:hint="eastAsia"/>
        </w:rPr>
        <w:t>等。规划根据厂地选址的建设条件，用地规模等因素，合理规划各建筑垃圾资源化利用厂的功能。</w:t>
      </w:r>
    </w:p>
    <w:p w14:paraId="0AD34BF4" w14:textId="2706AB16" w:rsidR="00A82AE3" w:rsidRDefault="00364AA6" w:rsidP="00364AA6">
      <w:pPr>
        <w:pStyle w:val="3"/>
        <w:ind w:firstLine="643"/>
        <w:rPr>
          <w:rFonts w:hint="eastAsia"/>
        </w:rPr>
      </w:pPr>
      <w:r>
        <w:rPr>
          <w:rFonts w:hint="eastAsia"/>
        </w:rPr>
        <w:lastRenderedPageBreak/>
        <w:t>7.4.3</w:t>
      </w:r>
      <w:r>
        <w:rPr>
          <w:rFonts w:hint="eastAsia"/>
        </w:rPr>
        <w:t>建筑垃圾资源化利用厂工艺要求</w:t>
      </w:r>
    </w:p>
    <w:p w14:paraId="413F7175" w14:textId="4422113D" w:rsidR="00A82AE3" w:rsidRDefault="006F6244" w:rsidP="0059750F">
      <w:pPr>
        <w:ind w:firstLine="640"/>
        <w:rPr>
          <w:rFonts w:hint="eastAsia"/>
        </w:rPr>
      </w:pPr>
      <w:r>
        <w:rPr>
          <w:rFonts w:hint="eastAsia"/>
        </w:rPr>
        <w:t>（</w:t>
      </w:r>
      <w:r>
        <w:rPr>
          <w:rFonts w:hint="eastAsia"/>
        </w:rPr>
        <w:t>1</w:t>
      </w:r>
      <w:r>
        <w:rPr>
          <w:rFonts w:hint="eastAsia"/>
        </w:rPr>
        <w:t>）</w:t>
      </w:r>
      <w:r w:rsidRPr="006F6244">
        <w:rPr>
          <w:rFonts w:hint="eastAsia"/>
        </w:rPr>
        <w:t>处置工艺应满足安全、环保、节能、高效、循环、低碳要求，并根据处理规模、原料组分、成品要求，选用不同的设备组合。</w:t>
      </w:r>
    </w:p>
    <w:p w14:paraId="22D33CE1" w14:textId="6C1919B4" w:rsidR="00EE5455" w:rsidRDefault="00570B6F" w:rsidP="00EE5455">
      <w:pPr>
        <w:ind w:firstLine="640"/>
        <w:rPr>
          <w:rFonts w:hint="eastAsia"/>
        </w:rPr>
      </w:pPr>
      <w:r>
        <w:rPr>
          <w:rFonts w:hint="eastAsia"/>
        </w:rPr>
        <w:t>（</w:t>
      </w:r>
      <w:r>
        <w:rPr>
          <w:rFonts w:hint="eastAsia"/>
        </w:rPr>
        <w:t>2</w:t>
      </w:r>
      <w:r>
        <w:rPr>
          <w:rFonts w:hint="eastAsia"/>
        </w:rPr>
        <w:t>）</w:t>
      </w:r>
      <w:r w:rsidR="00EE5455">
        <w:rPr>
          <w:rFonts w:hint="eastAsia"/>
        </w:rPr>
        <w:t>工程垃圾、拆除垃圾资源化利用生产工艺宜包括</w:t>
      </w:r>
      <w:r w:rsidR="00805693">
        <w:rPr>
          <w:rFonts w:hint="eastAsia"/>
        </w:rPr>
        <w:t>：</w:t>
      </w:r>
      <w:r w:rsidR="00EE5455">
        <w:rPr>
          <w:rFonts w:hint="eastAsia"/>
        </w:rPr>
        <w:t>破碎、除土、磁选、筛分、风选、水浮选、人工分拣等环节。</w:t>
      </w:r>
    </w:p>
    <w:p w14:paraId="1CD33D6F" w14:textId="2616DE63" w:rsidR="00EE5455" w:rsidRDefault="00570B6F" w:rsidP="00EE5455">
      <w:pPr>
        <w:ind w:firstLine="640"/>
        <w:rPr>
          <w:rFonts w:hint="eastAsia"/>
        </w:rPr>
      </w:pPr>
      <w:r>
        <w:rPr>
          <w:rFonts w:hint="eastAsia"/>
        </w:rPr>
        <w:t>（</w:t>
      </w:r>
      <w:r>
        <w:rPr>
          <w:rFonts w:hint="eastAsia"/>
        </w:rPr>
        <w:t>3</w:t>
      </w:r>
      <w:r>
        <w:rPr>
          <w:rFonts w:hint="eastAsia"/>
        </w:rPr>
        <w:t>）</w:t>
      </w:r>
      <w:r w:rsidR="00EE5455">
        <w:rPr>
          <w:rFonts w:hint="eastAsia"/>
        </w:rPr>
        <w:t>装修垃圾资源化利用生产工艺宜包括</w:t>
      </w:r>
      <w:r w:rsidR="00805693">
        <w:rPr>
          <w:rFonts w:hint="eastAsia"/>
        </w:rPr>
        <w:t>：</w:t>
      </w:r>
      <w:r w:rsidR="00EE5455">
        <w:rPr>
          <w:rFonts w:hint="eastAsia"/>
        </w:rPr>
        <w:t>预分拣、破碎</w:t>
      </w:r>
      <w:r w:rsidR="00EE5455">
        <w:rPr>
          <w:rFonts w:hint="eastAsia"/>
        </w:rPr>
        <w:t>(</w:t>
      </w:r>
      <w:r w:rsidR="00EE5455">
        <w:rPr>
          <w:rFonts w:hint="eastAsia"/>
        </w:rPr>
        <w:t>袋</w:t>
      </w:r>
      <w:r w:rsidR="00EE5455">
        <w:rPr>
          <w:rFonts w:hint="eastAsia"/>
        </w:rPr>
        <w:t>)</w:t>
      </w:r>
      <w:r w:rsidR="00EE5455">
        <w:rPr>
          <w:rFonts w:hint="eastAsia"/>
        </w:rPr>
        <w:t>、磁选</w:t>
      </w:r>
      <w:r>
        <w:rPr>
          <w:rFonts w:hint="eastAsia"/>
        </w:rPr>
        <w:t>、</w:t>
      </w:r>
      <w:r w:rsidR="00EE5455">
        <w:rPr>
          <w:rFonts w:hint="eastAsia"/>
        </w:rPr>
        <w:t>风选、人工分拣等环节。</w:t>
      </w:r>
    </w:p>
    <w:p w14:paraId="6EE89FEA" w14:textId="32734E15" w:rsidR="00EE5455" w:rsidRDefault="00570B6F" w:rsidP="00EE5455">
      <w:pPr>
        <w:ind w:firstLine="640"/>
        <w:rPr>
          <w:rFonts w:hint="eastAsia"/>
        </w:rPr>
      </w:pPr>
      <w:r>
        <w:rPr>
          <w:rFonts w:hint="eastAsia"/>
        </w:rPr>
        <w:t>（</w:t>
      </w:r>
      <w:r>
        <w:rPr>
          <w:rFonts w:hint="eastAsia"/>
        </w:rPr>
        <w:t>4</w:t>
      </w:r>
      <w:r>
        <w:rPr>
          <w:rFonts w:hint="eastAsia"/>
        </w:rPr>
        <w:t>）</w:t>
      </w:r>
      <w:r w:rsidR="00EE5455">
        <w:rPr>
          <w:rFonts w:hint="eastAsia"/>
        </w:rPr>
        <w:t>分选工艺应根据建筑废弃物组分的不同特性，采用人工</w:t>
      </w:r>
      <w:r w:rsidR="00EE5455">
        <w:rPr>
          <w:rFonts w:hint="eastAsia"/>
        </w:rPr>
        <w:t>/</w:t>
      </w:r>
      <w:r w:rsidR="00EE5455">
        <w:rPr>
          <w:rFonts w:hint="eastAsia"/>
        </w:rPr>
        <w:t>智能拣选、筛选</w:t>
      </w:r>
      <w:r>
        <w:rPr>
          <w:rFonts w:hint="eastAsia"/>
        </w:rPr>
        <w:t>、</w:t>
      </w:r>
      <w:r w:rsidR="00EE5455">
        <w:rPr>
          <w:rFonts w:hint="eastAsia"/>
        </w:rPr>
        <w:t>磁选、风选、水浮选、光电分选等方法。分选宜以机械分选为主，人工分选为辅，鼓励采用智能分拣。</w:t>
      </w:r>
    </w:p>
    <w:p w14:paraId="6D4BD6FB" w14:textId="01D1D6BE" w:rsidR="00EE5455" w:rsidRDefault="0031473C" w:rsidP="00EE5455">
      <w:pPr>
        <w:ind w:firstLine="640"/>
        <w:rPr>
          <w:rFonts w:hint="eastAsia"/>
        </w:rPr>
      </w:pPr>
      <w:r>
        <w:rPr>
          <w:rFonts w:hint="eastAsia"/>
        </w:rPr>
        <w:t>（</w:t>
      </w:r>
      <w:r>
        <w:rPr>
          <w:rFonts w:hint="eastAsia"/>
        </w:rPr>
        <w:t>5</w:t>
      </w:r>
      <w:r>
        <w:rPr>
          <w:rFonts w:hint="eastAsia"/>
        </w:rPr>
        <w:t>）</w:t>
      </w:r>
      <w:r w:rsidR="00EE5455">
        <w:rPr>
          <w:rFonts w:hint="eastAsia"/>
        </w:rPr>
        <w:t>当采用湿法工艺或水洗工艺时，生产废水应循环利用。</w:t>
      </w:r>
    </w:p>
    <w:p w14:paraId="11834882" w14:textId="1EA5D4A0" w:rsidR="00EE5455" w:rsidRDefault="003E6464" w:rsidP="00EE5455">
      <w:pPr>
        <w:ind w:firstLine="640"/>
        <w:rPr>
          <w:rFonts w:hint="eastAsia"/>
        </w:rPr>
      </w:pPr>
      <w:r>
        <w:rPr>
          <w:rFonts w:hint="eastAsia"/>
        </w:rPr>
        <w:t>（</w:t>
      </w:r>
      <w:r>
        <w:rPr>
          <w:rFonts w:hint="eastAsia"/>
        </w:rPr>
        <w:t>6</w:t>
      </w:r>
      <w:r>
        <w:rPr>
          <w:rFonts w:hint="eastAsia"/>
        </w:rPr>
        <w:t>）</w:t>
      </w:r>
      <w:proofErr w:type="gramStart"/>
      <w:r w:rsidR="00EE5455">
        <w:rPr>
          <w:rFonts w:hint="eastAsia"/>
        </w:rPr>
        <w:t>产尘设备</w:t>
      </w:r>
      <w:proofErr w:type="gramEnd"/>
      <w:r w:rsidR="00EE5455">
        <w:rPr>
          <w:rFonts w:hint="eastAsia"/>
        </w:rPr>
        <w:t>和输送皮带应密封，并对产生粉尘的设备和节点采取收尘和除尘措施。物料堆场应采取喷淋、雾炮等降尘措施。</w:t>
      </w:r>
    </w:p>
    <w:p w14:paraId="7481574D" w14:textId="30378857" w:rsidR="00EE5455" w:rsidRDefault="00336E0B" w:rsidP="00EE5455">
      <w:pPr>
        <w:ind w:firstLine="640"/>
        <w:rPr>
          <w:rFonts w:hint="eastAsia"/>
        </w:rPr>
      </w:pPr>
      <w:r>
        <w:rPr>
          <w:rFonts w:hint="eastAsia"/>
        </w:rPr>
        <w:t>（</w:t>
      </w:r>
      <w:r>
        <w:rPr>
          <w:rFonts w:hint="eastAsia"/>
        </w:rPr>
        <w:t>7</w:t>
      </w:r>
      <w:r>
        <w:rPr>
          <w:rFonts w:hint="eastAsia"/>
        </w:rPr>
        <w:t>）</w:t>
      </w:r>
      <w:r w:rsidR="00EE5455">
        <w:rPr>
          <w:rFonts w:hint="eastAsia"/>
        </w:rPr>
        <w:t>设备布置应采取减震和降噪措施。</w:t>
      </w:r>
    </w:p>
    <w:p w14:paraId="20FF0808" w14:textId="35ACB55D" w:rsidR="00EE5455" w:rsidRDefault="003E6464" w:rsidP="00EE5455">
      <w:pPr>
        <w:ind w:firstLine="640"/>
        <w:rPr>
          <w:rFonts w:hint="eastAsia"/>
        </w:rPr>
      </w:pPr>
      <w:r>
        <w:rPr>
          <w:rFonts w:hint="eastAsia"/>
        </w:rPr>
        <w:t>（</w:t>
      </w:r>
      <w:r>
        <w:rPr>
          <w:rFonts w:hint="eastAsia"/>
        </w:rPr>
        <w:t>8</w:t>
      </w:r>
      <w:r>
        <w:rPr>
          <w:rFonts w:hint="eastAsia"/>
        </w:rPr>
        <w:t>）</w:t>
      </w:r>
      <w:r w:rsidR="00EE5455">
        <w:rPr>
          <w:rFonts w:hint="eastAsia"/>
        </w:rPr>
        <w:t>原料堆场贮存时间不应小于</w:t>
      </w:r>
      <w:r w:rsidR="00EE5455">
        <w:rPr>
          <w:rFonts w:hint="eastAsia"/>
        </w:rPr>
        <w:t>7</w:t>
      </w:r>
      <w:r w:rsidR="00EE5455">
        <w:rPr>
          <w:rFonts w:hint="eastAsia"/>
        </w:rPr>
        <w:t>天，再生制品堆场贮存时间不应小于各类产品的最低养护时间，再生材</w:t>
      </w:r>
      <w:r w:rsidR="00EE5455">
        <w:rPr>
          <w:rFonts w:hint="eastAsia"/>
        </w:rPr>
        <w:lastRenderedPageBreak/>
        <w:t>料堆场贮存时间不宜小于</w:t>
      </w:r>
      <w:r w:rsidR="00EE5455">
        <w:rPr>
          <w:rFonts w:hint="eastAsia"/>
        </w:rPr>
        <w:t>15</w:t>
      </w:r>
      <w:r w:rsidR="00EE5455">
        <w:rPr>
          <w:rFonts w:hint="eastAsia"/>
        </w:rPr>
        <w:t>天，堆料堆高不宜超过</w:t>
      </w:r>
      <w:r w:rsidR="00EE5455">
        <w:rPr>
          <w:rFonts w:hint="eastAsia"/>
        </w:rPr>
        <w:t>4</w:t>
      </w:r>
      <w:r w:rsidR="00EE5455">
        <w:rPr>
          <w:rFonts w:hint="eastAsia"/>
        </w:rPr>
        <w:t>米。剩余物中可燃物应日产日清。</w:t>
      </w:r>
    </w:p>
    <w:p w14:paraId="013D66F6" w14:textId="77777777" w:rsidR="007E6D02" w:rsidRDefault="00115F19" w:rsidP="00EE5455">
      <w:pPr>
        <w:ind w:firstLine="640"/>
        <w:rPr>
          <w:rFonts w:hint="eastAsia"/>
        </w:rPr>
      </w:pPr>
      <w:r>
        <w:rPr>
          <w:rFonts w:hint="eastAsia"/>
        </w:rPr>
        <w:t>（</w:t>
      </w:r>
      <w:r>
        <w:rPr>
          <w:rFonts w:hint="eastAsia"/>
        </w:rPr>
        <w:t>9</w:t>
      </w:r>
      <w:r>
        <w:rPr>
          <w:rFonts w:hint="eastAsia"/>
        </w:rPr>
        <w:t>）</w:t>
      </w:r>
      <w:r w:rsidR="00EE5455">
        <w:rPr>
          <w:rFonts w:hint="eastAsia"/>
        </w:rPr>
        <w:t>生产车间内应分别设置检修、人行、车行专用通道，并满足安全需要</w:t>
      </w:r>
    </w:p>
    <w:p w14:paraId="55BBCDDC" w14:textId="0994D124" w:rsidR="00A82AE3" w:rsidRDefault="007E6D02" w:rsidP="00EE5455">
      <w:pPr>
        <w:ind w:firstLine="640"/>
        <w:rPr>
          <w:rFonts w:hint="eastAsia"/>
        </w:rPr>
      </w:pPr>
      <w:r>
        <w:rPr>
          <w:rFonts w:hint="eastAsia"/>
        </w:rPr>
        <w:t>（</w:t>
      </w:r>
      <w:r>
        <w:rPr>
          <w:rFonts w:hint="eastAsia"/>
        </w:rPr>
        <w:t>10</w:t>
      </w:r>
      <w:r>
        <w:rPr>
          <w:rFonts w:hint="eastAsia"/>
        </w:rPr>
        <w:t>）</w:t>
      </w:r>
      <w:r w:rsidR="00EE5455">
        <w:rPr>
          <w:rFonts w:hint="eastAsia"/>
        </w:rPr>
        <w:t>使用高耗能落后机电设备，单位产品综合能耗超过《建筑垃圾处理技术标准》</w:t>
      </w:r>
      <w:r w:rsidR="00EE5455">
        <w:rPr>
          <w:rFonts w:hint="eastAsia"/>
        </w:rPr>
        <w:t>(CJJ/T134-2019)</w:t>
      </w:r>
      <w:r w:rsidR="00EE5455">
        <w:rPr>
          <w:rFonts w:hint="eastAsia"/>
        </w:rPr>
        <w:t>的规定，应对设备进行更换或技术改造，使其满足能耗要求。</w:t>
      </w:r>
    </w:p>
    <w:p w14:paraId="37AC841C" w14:textId="2153A478" w:rsidR="00C2734B" w:rsidRDefault="009631B4" w:rsidP="009631B4">
      <w:pPr>
        <w:pStyle w:val="3"/>
        <w:ind w:firstLine="643"/>
        <w:rPr>
          <w:rFonts w:hint="eastAsia"/>
        </w:rPr>
      </w:pPr>
      <w:r>
        <w:rPr>
          <w:rFonts w:hint="eastAsia"/>
        </w:rPr>
        <w:t>7.4.4</w:t>
      </w:r>
      <w:r>
        <w:rPr>
          <w:rFonts w:hint="eastAsia"/>
        </w:rPr>
        <w:t>建筑垃圾资源化利用厂建设标准</w:t>
      </w:r>
    </w:p>
    <w:p w14:paraId="6A8F06DD" w14:textId="77777777" w:rsidR="00BC4A4E" w:rsidRDefault="00BC4A4E" w:rsidP="00BC4A4E">
      <w:pPr>
        <w:ind w:firstLine="640"/>
        <w:rPr>
          <w:rFonts w:hint="eastAsia"/>
        </w:rPr>
      </w:pPr>
      <w:r>
        <w:rPr>
          <w:rFonts w:hint="eastAsia"/>
        </w:rPr>
        <w:t>1</w:t>
      </w:r>
      <w:r>
        <w:rPr>
          <w:rFonts w:hint="eastAsia"/>
        </w:rPr>
        <w:t>、建筑及结构</w:t>
      </w:r>
    </w:p>
    <w:p w14:paraId="0C07394F" w14:textId="0F7C05EF" w:rsidR="00BC4A4E" w:rsidRDefault="0031473C" w:rsidP="00BC4A4E">
      <w:pPr>
        <w:ind w:firstLine="640"/>
        <w:rPr>
          <w:rFonts w:hint="eastAsia"/>
        </w:rPr>
      </w:pPr>
      <w:r>
        <w:rPr>
          <w:rFonts w:hint="eastAsia"/>
        </w:rPr>
        <w:t>（</w:t>
      </w:r>
      <w:r>
        <w:rPr>
          <w:rFonts w:hint="eastAsia"/>
        </w:rPr>
        <w:t>1</w:t>
      </w:r>
      <w:r>
        <w:rPr>
          <w:rFonts w:hint="eastAsia"/>
        </w:rPr>
        <w:t>）</w:t>
      </w:r>
      <w:r w:rsidR="00BC4A4E">
        <w:rPr>
          <w:rFonts w:hint="eastAsia"/>
        </w:rPr>
        <w:t>主体设施车间应封闭，并采取隔音降噪措施。</w:t>
      </w:r>
    </w:p>
    <w:p w14:paraId="0C2E4A31" w14:textId="007E4FC7" w:rsidR="00BC4A4E" w:rsidRDefault="0031473C" w:rsidP="00BC4A4E">
      <w:pPr>
        <w:ind w:firstLine="640"/>
        <w:rPr>
          <w:rFonts w:hint="eastAsia"/>
        </w:rPr>
      </w:pPr>
      <w:r>
        <w:rPr>
          <w:rFonts w:hint="eastAsia"/>
        </w:rPr>
        <w:t>（</w:t>
      </w:r>
      <w:r>
        <w:rPr>
          <w:rFonts w:hint="eastAsia"/>
        </w:rPr>
        <w:t>2</w:t>
      </w:r>
      <w:r>
        <w:rPr>
          <w:rFonts w:hint="eastAsia"/>
        </w:rPr>
        <w:t>）</w:t>
      </w:r>
      <w:r w:rsidR="00BC4A4E">
        <w:rPr>
          <w:rFonts w:hint="eastAsia"/>
        </w:rPr>
        <w:t>建</w:t>
      </w:r>
      <w:r w:rsidR="00BC4A4E">
        <w:rPr>
          <w:rFonts w:hint="eastAsia"/>
        </w:rPr>
        <w:t>(</w:t>
      </w:r>
      <w:r w:rsidR="00BC4A4E">
        <w:rPr>
          <w:rFonts w:hint="eastAsia"/>
        </w:rPr>
        <w:t>构</w:t>
      </w:r>
      <w:r w:rsidR="00BC4A4E">
        <w:rPr>
          <w:rFonts w:hint="eastAsia"/>
        </w:rPr>
        <w:t>)</w:t>
      </w:r>
      <w:r w:rsidR="00BC4A4E">
        <w:rPr>
          <w:rFonts w:hint="eastAsia"/>
        </w:rPr>
        <w:t>筑物的防火设计必须符合现行国家标准《建筑设计防火规范》</w:t>
      </w:r>
      <w:r w:rsidR="00C4171E">
        <w:rPr>
          <w:rFonts w:hint="eastAsia"/>
        </w:rPr>
        <w:t>(</w:t>
      </w:r>
      <w:r w:rsidR="00BC4A4E">
        <w:rPr>
          <w:rFonts w:hint="eastAsia"/>
        </w:rPr>
        <w:t>GB50016)</w:t>
      </w:r>
      <w:r w:rsidR="00BC4A4E">
        <w:rPr>
          <w:rFonts w:hint="eastAsia"/>
        </w:rPr>
        <w:t>有关规定。</w:t>
      </w:r>
    </w:p>
    <w:p w14:paraId="485B5A1D" w14:textId="77777777" w:rsidR="000223C4" w:rsidRDefault="00BD077C" w:rsidP="00BC4A4E">
      <w:pPr>
        <w:ind w:firstLine="640"/>
        <w:rPr>
          <w:rFonts w:hint="eastAsia"/>
        </w:rPr>
      </w:pPr>
      <w:r>
        <w:rPr>
          <w:rFonts w:hint="eastAsia"/>
        </w:rPr>
        <w:t>（</w:t>
      </w:r>
      <w:r>
        <w:rPr>
          <w:rFonts w:hint="eastAsia"/>
        </w:rPr>
        <w:t>3</w:t>
      </w:r>
      <w:r>
        <w:rPr>
          <w:rFonts w:hint="eastAsia"/>
        </w:rPr>
        <w:t>）</w:t>
      </w:r>
      <w:r w:rsidR="00BC4A4E">
        <w:rPr>
          <w:rFonts w:hint="eastAsia"/>
        </w:rPr>
        <w:t>车间各类平台、基坑和水池临空周边、垂直运输孔洞应设置防护栏杆，栏杆净高度不应小于</w:t>
      </w:r>
      <w:r w:rsidR="00BC4A4E">
        <w:rPr>
          <w:rFonts w:hint="eastAsia"/>
        </w:rPr>
        <w:t>1.2</w:t>
      </w:r>
      <w:r w:rsidR="00BC4A4E">
        <w:rPr>
          <w:rFonts w:hint="eastAsia"/>
        </w:rPr>
        <w:t>米。</w:t>
      </w:r>
    </w:p>
    <w:p w14:paraId="3614E999" w14:textId="6D21E501" w:rsidR="00BC4A4E" w:rsidRDefault="000223C4" w:rsidP="00BC4A4E">
      <w:pPr>
        <w:ind w:firstLine="640"/>
        <w:rPr>
          <w:rFonts w:hint="eastAsia"/>
        </w:rPr>
      </w:pPr>
      <w:r>
        <w:rPr>
          <w:rFonts w:hint="eastAsia"/>
        </w:rPr>
        <w:t>（</w:t>
      </w:r>
      <w:r>
        <w:rPr>
          <w:rFonts w:hint="eastAsia"/>
        </w:rPr>
        <w:t>4</w:t>
      </w:r>
      <w:r>
        <w:rPr>
          <w:rFonts w:hint="eastAsia"/>
        </w:rPr>
        <w:t>）</w:t>
      </w:r>
      <w:r w:rsidR="00BC4A4E">
        <w:rPr>
          <w:rFonts w:hint="eastAsia"/>
        </w:rPr>
        <w:t>车间内地沟、</w:t>
      </w:r>
      <w:proofErr w:type="gramStart"/>
      <w:r w:rsidR="00BC4A4E">
        <w:rPr>
          <w:rFonts w:hint="eastAsia"/>
        </w:rPr>
        <w:t>地坑应设置</w:t>
      </w:r>
      <w:proofErr w:type="gramEnd"/>
      <w:r w:rsidR="00BC4A4E">
        <w:rPr>
          <w:rFonts w:hint="eastAsia"/>
        </w:rPr>
        <w:t>集水坑。</w:t>
      </w:r>
    </w:p>
    <w:p w14:paraId="5B52654E" w14:textId="734B4A37" w:rsidR="00BC4A4E" w:rsidRDefault="000223C4" w:rsidP="00BC4A4E">
      <w:pPr>
        <w:ind w:firstLine="640"/>
        <w:rPr>
          <w:rFonts w:hint="eastAsia"/>
        </w:rPr>
      </w:pPr>
      <w:r>
        <w:rPr>
          <w:rFonts w:hint="eastAsia"/>
        </w:rPr>
        <w:t>（</w:t>
      </w:r>
      <w:r>
        <w:rPr>
          <w:rFonts w:hint="eastAsia"/>
        </w:rPr>
        <w:t>5</w:t>
      </w:r>
      <w:r>
        <w:rPr>
          <w:rFonts w:hint="eastAsia"/>
        </w:rPr>
        <w:t>）</w:t>
      </w:r>
      <w:r w:rsidR="00BC4A4E">
        <w:rPr>
          <w:rFonts w:hint="eastAsia"/>
        </w:rPr>
        <w:t>物料堆场应设置钢筋混凝土挡墙，高度宜大于</w:t>
      </w:r>
      <w:r w:rsidR="00BC4A4E">
        <w:rPr>
          <w:rFonts w:hint="eastAsia"/>
        </w:rPr>
        <w:t>5</w:t>
      </w:r>
      <w:r w:rsidR="00BC4A4E">
        <w:rPr>
          <w:rFonts w:hint="eastAsia"/>
        </w:rPr>
        <w:t>米。</w:t>
      </w:r>
    </w:p>
    <w:p w14:paraId="03053795" w14:textId="1F66ED4F" w:rsidR="00BC4A4E" w:rsidRDefault="000223C4" w:rsidP="00BC4A4E">
      <w:pPr>
        <w:ind w:firstLine="640"/>
        <w:rPr>
          <w:rFonts w:hint="eastAsia"/>
        </w:rPr>
      </w:pPr>
      <w:r>
        <w:rPr>
          <w:rFonts w:hint="eastAsia"/>
        </w:rPr>
        <w:t>（</w:t>
      </w:r>
      <w:r>
        <w:rPr>
          <w:rFonts w:hint="eastAsia"/>
        </w:rPr>
        <w:t>6</w:t>
      </w:r>
      <w:r>
        <w:rPr>
          <w:rFonts w:hint="eastAsia"/>
        </w:rPr>
        <w:t>）</w:t>
      </w:r>
      <w:r w:rsidR="00BC4A4E">
        <w:rPr>
          <w:rFonts w:hint="eastAsia"/>
        </w:rPr>
        <w:t>原料和成品堆场、生产车间等应采用混凝土地面硬化。</w:t>
      </w:r>
    </w:p>
    <w:p w14:paraId="7A320539" w14:textId="6080EB2D" w:rsidR="00BC4A4E" w:rsidRDefault="000223C4" w:rsidP="00BC4A4E">
      <w:pPr>
        <w:ind w:firstLine="640"/>
        <w:rPr>
          <w:rFonts w:hint="eastAsia"/>
        </w:rPr>
      </w:pPr>
      <w:r>
        <w:rPr>
          <w:rFonts w:hint="eastAsia"/>
        </w:rPr>
        <w:t>（</w:t>
      </w:r>
      <w:r>
        <w:rPr>
          <w:rFonts w:hint="eastAsia"/>
        </w:rPr>
        <w:t>7</w:t>
      </w:r>
      <w:r>
        <w:rPr>
          <w:rFonts w:hint="eastAsia"/>
        </w:rPr>
        <w:t>）</w:t>
      </w:r>
      <w:r w:rsidR="00BC4A4E">
        <w:rPr>
          <w:rFonts w:hint="eastAsia"/>
        </w:rPr>
        <w:t>地面设计应满足堆料和设备的地基承载力要求。建筑结构除应满足风荷载、雪荷载、地震作用要求外、</w:t>
      </w:r>
      <w:r w:rsidR="00BC4A4E">
        <w:rPr>
          <w:rFonts w:hint="eastAsia"/>
        </w:rPr>
        <w:lastRenderedPageBreak/>
        <w:t>还需满足设备及车辆荷载，操作荷载下的安全要求。</w:t>
      </w:r>
    </w:p>
    <w:p w14:paraId="6BFF6174" w14:textId="2520175D" w:rsidR="00BC4A4E" w:rsidRDefault="000223C4" w:rsidP="00BC4A4E">
      <w:pPr>
        <w:ind w:firstLine="640"/>
        <w:rPr>
          <w:rFonts w:hint="eastAsia"/>
        </w:rPr>
      </w:pPr>
      <w:r>
        <w:rPr>
          <w:rFonts w:hint="eastAsia"/>
        </w:rPr>
        <w:t>（</w:t>
      </w:r>
      <w:r>
        <w:rPr>
          <w:rFonts w:hint="eastAsia"/>
        </w:rPr>
        <w:t>8</w:t>
      </w:r>
      <w:r>
        <w:rPr>
          <w:rFonts w:hint="eastAsia"/>
        </w:rPr>
        <w:t>）</w:t>
      </w:r>
      <w:r w:rsidR="00BC4A4E">
        <w:rPr>
          <w:rFonts w:hint="eastAsia"/>
        </w:rPr>
        <w:t>厂房结构布置时，大型设备基础、独立构筑物等应与厂房柱网基础分开</w:t>
      </w:r>
      <w:r w:rsidR="00BC4A4E">
        <w:rPr>
          <w:rFonts w:hint="eastAsia"/>
        </w:rPr>
        <w:t>,</w:t>
      </w:r>
      <w:r w:rsidR="00BC4A4E">
        <w:rPr>
          <w:rFonts w:hint="eastAsia"/>
        </w:rPr>
        <w:t>堆场内部</w:t>
      </w:r>
      <w:proofErr w:type="gramStart"/>
      <w:r w:rsidR="00BC4A4E">
        <w:rPr>
          <w:rFonts w:hint="eastAsia"/>
        </w:rPr>
        <w:t>结构柱应设置</w:t>
      </w:r>
      <w:proofErr w:type="gramEnd"/>
      <w:r w:rsidR="00BC4A4E">
        <w:rPr>
          <w:rFonts w:hint="eastAsia"/>
        </w:rPr>
        <w:t>防冲撞设施。</w:t>
      </w:r>
    </w:p>
    <w:p w14:paraId="3F4A98C0" w14:textId="7DC6E9BC" w:rsidR="00BC4A4E" w:rsidRDefault="004011B1" w:rsidP="00BC4A4E">
      <w:pPr>
        <w:ind w:firstLine="640"/>
        <w:rPr>
          <w:rFonts w:hint="eastAsia"/>
        </w:rPr>
      </w:pPr>
      <w:r>
        <w:rPr>
          <w:rFonts w:hint="eastAsia"/>
        </w:rPr>
        <w:t>（</w:t>
      </w:r>
      <w:r>
        <w:rPr>
          <w:rFonts w:hint="eastAsia"/>
        </w:rPr>
        <w:t>9</w:t>
      </w:r>
      <w:r>
        <w:rPr>
          <w:rFonts w:hint="eastAsia"/>
        </w:rPr>
        <w:t>）</w:t>
      </w:r>
      <w:r w:rsidR="00BC4A4E">
        <w:rPr>
          <w:rFonts w:hint="eastAsia"/>
        </w:rPr>
        <w:t>利用己有建筑的，新增建筑结构应尽量与既有</w:t>
      </w:r>
      <w:proofErr w:type="gramStart"/>
      <w:r w:rsidR="00BC4A4E">
        <w:rPr>
          <w:rFonts w:hint="eastAsia"/>
        </w:rPr>
        <w:t>建筑结构设缝脱开</w:t>
      </w:r>
      <w:proofErr w:type="gramEnd"/>
      <w:r w:rsidR="00BC4A4E">
        <w:rPr>
          <w:rFonts w:hint="eastAsia"/>
        </w:rPr>
        <w:t>，并应采取有效措施避免新增基础对既有建筑基础的不利影响。</w:t>
      </w:r>
    </w:p>
    <w:p w14:paraId="2BD2D019" w14:textId="77777777" w:rsidR="00BC4A4E" w:rsidRDefault="00BC4A4E" w:rsidP="00BC4A4E">
      <w:pPr>
        <w:ind w:firstLine="640"/>
        <w:rPr>
          <w:rFonts w:hint="eastAsia"/>
        </w:rPr>
      </w:pPr>
      <w:r>
        <w:rPr>
          <w:rFonts w:hint="eastAsia"/>
        </w:rPr>
        <w:t>2</w:t>
      </w:r>
      <w:r>
        <w:rPr>
          <w:rFonts w:hint="eastAsia"/>
        </w:rPr>
        <w:t>、供配电、给排水和通风</w:t>
      </w:r>
    </w:p>
    <w:p w14:paraId="51861A76" w14:textId="088C339B" w:rsidR="00BC4A4E" w:rsidRDefault="009D45ED" w:rsidP="00BC4A4E">
      <w:pPr>
        <w:ind w:firstLine="640"/>
        <w:rPr>
          <w:rFonts w:hint="eastAsia"/>
        </w:rPr>
      </w:pPr>
      <w:r>
        <w:rPr>
          <w:rFonts w:hint="eastAsia"/>
        </w:rPr>
        <w:t>（</w:t>
      </w:r>
      <w:r>
        <w:rPr>
          <w:rFonts w:hint="eastAsia"/>
        </w:rPr>
        <w:t>1</w:t>
      </w:r>
      <w:r>
        <w:rPr>
          <w:rFonts w:hint="eastAsia"/>
        </w:rPr>
        <w:t>）</w:t>
      </w:r>
      <w:r w:rsidR="00BC4A4E">
        <w:rPr>
          <w:rFonts w:hint="eastAsia"/>
        </w:rPr>
        <w:t>消防用电设备应采用专用的供电回路，当生产、生活用电被切断时，应保证消防用电持续运行。</w:t>
      </w:r>
    </w:p>
    <w:p w14:paraId="20B1F05E" w14:textId="41D6AC7B" w:rsidR="00BC4A4E" w:rsidRDefault="009D45ED" w:rsidP="00BC4A4E">
      <w:pPr>
        <w:ind w:firstLine="640"/>
        <w:rPr>
          <w:rFonts w:hint="eastAsia"/>
        </w:rPr>
      </w:pPr>
      <w:r>
        <w:rPr>
          <w:rFonts w:hint="eastAsia"/>
        </w:rPr>
        <w:t>（</w:t>
      </w:r>
      <w:r>
        <w:rPr>
          <w:rFonts w:hint="eastAsia"/>
        </w:rPr>
        <w:t>2</w:t>
      </w:r>
      <w:r>
        <w:rPr>
          <w:rFonts w:hint="eastAsia"/>
        </w:rPr>
        <w:t>）</w:t>
      </w:r>
      <w:r w:rsidR="008B789E">
        <w:rPr>
          <w:rFonts w:hint="eastAsia"/>
        </w:rPr>
        <w:t>厂</w:t>
      </w:r>
      <w:r w:rsidR="00BC4A4E">
        <w:rPr>
          <w:rFonts w:hint="eastAsia"/>
        </w:rPr>
        <w:t>内应设置配电间或独立的配电控制柜</w:t>
      </w:r>
      <w:r w:rsidR="00BC4A4E">
        <w:rPr>
          <w:rFonts w:hint="eastAsia"/>
        </w:rPr>
        <w:t>(</w:t>
      </w:r>
      <w:r w:rsidR="00BC4A4E">
        <w:rPr>
          <w:rFonts w:hint="eastAsia"/>
        </w:rPr>
        <w:t>配电控制箱</w:t>
      </w:r>
      <w:r w:rsidR="00BC4A4E">
        <w:rPr>
          <w:rFonts w:hint="eastAsia"/>
        </w:rPr>
        <w:t>)</w:t>
      </w:r>
      <w:r w:rsidR="00BC4A4E">
        <w:rPr>
          <w:rFonts w:hint="eastAsia"/>
        </w:rPr>
        <w:t>，并做好安全防护措施，配电控制箱应可靠接地并做等电位联结。</w:t>
      </w:r>
    </w:p>
    <w:p w14:paraId="655F1545" w14:textId="03163A09" w:rsidR="00BC4A4E" w:rsidRDefault="009D45ED" w:rsidP="00BC4A4E">
      <w:pPr>
        <w:ind w:firstLine="640"/>
        <w:rPr>
          <w:rFonts w:hint="eastAsia"/>
        </w:rPr>
      </w:pPr>
      <w:r>
        <w:rPr>
          <w:rFonts w:hint="eastAsia"/>
        </w:rPr>
        <w:t>（</w:t>
      </w:r>
      <w:r>
        <w:rPr>
          <w:rFonts w:hint="eastAsia"/>
        </w:rPr>
        <w:t>3</w:t>
      </w:r>
      <w:r>
        <w:rPr>
          <w:rFonts w:hint="eastAsia"/>
        </w:rPr>
        <w:t>）</w:t>
      </w:r>
      <w:r w:rsidR="00BC4A4E">
        <w:rPr>
          <w:rFonts w:hint="eastAsia"/>
        </w:rPr>
        <w:t>与安全生产有关的消防水泵、危险环境的应急照明以及工艺要求的重要设备电源应作为二级负荷。</w:t>
      </w:r>
    </w:p>
    <w:p w14:paraId="0BBFF114" w14:textId="3A895EE6" w:rsidR="00BC4A4E" w:rsidRDefault="009D45ED" w:rsidP="00BC4A4E">
      <w:pPr>
        <w:ind w:firstLine="640"/>
        <w:rPr>
          <w:rFonts w:hint="eastAsia"/>
        </w:rPr>
      </w:pPr>
      <w:r>
        <w:rPr>
          <w:rFonts w:hint="eastAsia"/>
        </w:rPr>
        <w:t>（</w:t>
      </w:r>
      <w:r>
        <w:rPr>
          <w:rFonts w:hint="eastAsia"/>
        </w:rPr>
        <w:t>4</w:t>
      </w:r>
      <w:r>
        <w:rPr>
          <w:rFonts w:hint="eastAsia"/>
        </w:rPr>
        <w:t>）</w:t>
      </w:r>
      <w:r w:rsidR="00BC4A4E">
        <w:rPr>
          <w:rFonts w:hint="eastAsia"/>
        </w:rPr>
        <w:t>当厂站总安装功率大于</w:t>
      </w:r>
      <w:r w:rsidR="00BC4A4E">
        <w:rPr>
          <w:rFonts w:hint="eastAsia"/>
        </w:rPr>
        <w:t>250kW</w:t>
      </w:r>
      <w:r w:rsidR="00BC4A4E">
        <w:rPr>
          <w:rFonts w:hint="eastAsia"/>
        </w:rPr>
        <w:t>时，应设置变配电所</w:t>
      </w:r>
      <w:r w:rsidR="00F2464B">
        <w:rPr>
          <w:rFonts w:hint="eastAsia"/>
        </w:rPr>
        <w:t>；</w:t>
      </w:r>
      <w:r w:rsidR="00BC4A4E">
        <w:rPr>
          <w:rFonts w:hint="eastAsia"/>
        </w:rPr>
        <w:t>当厂站总安装功率大于</w:t>
      </w:r>
      <w:r w:rsidR="00BC4A4E">
        <w:rPr>
          <w:rFonts w:hint="eastAsia"/>
        </w:rPr>
        <w:t>2000kW</w:t>
      </w:r>
      <w:r w:rsidR="00BC4A4E">
        <w:rPr>
          <w:rFonts w:hint="eastAsia"/>
        </w:rPr>
        <w:t>时，应根据用电负荷分布情况合理</w:t>
      </w:r>
      <w:proofErr w:type="gramStart"/>
      <w:r w:rsidR="00BC4A4E">
        <w:rPr>
          <w:rFonts w:hint="eastAsia"/>
        </w:rPr>
        <w:t>设置总变配电</w:t>
      </w:r>
      <w:proofErr w:type="gramEnd"/>
      <w:r w:rsidR="00BC4A4E">
        <w:rPr>
          <w:rFonts w:hint="eastAsia"/>
        </w:rPr>
        <w:t>所或</w:t>
      </w:r>
      <w:proofErr w:type="gramStart"/>
      <w:r w:rsidR="00BC4A4E">
        <w:rPr>
          <w:rFonts w:hint="eastAsia"/>
        </w:rPr>
        <w:t>增设分变配电</w:t>
      </w:r>
      <w:proofErr w:type="gramEnd"/>
      <w:r w:rsidR="00BC4A4E">
        <w:rPr>
          <w:rFonts w:hint="eastAsia"/>
        </w:rPr>
        <w:t>所。</w:t>
      </w:r>
    </w:p>
    <w:p w14:paraId="5D904D27" w14:textId="48AE864C" w:rsidR="00BC4A4E" w:rsidRDefault="009D45ED" w:rsidP="00BC4A4E">
      <w:pPr>
        <w:ind w:firstLine="640"/>
        <w:rPr>
          <w:rFonts w:hint="eastAsia"/>
        </w:rPr>
      </w:pPr>
      <w:r>
        <w:rPr>
          <w:rFonts w:hint="eastAsia"/>
        </w:rPr>
        <w:t>（</w:t>
      </w:r>
      <w:r>
        <w:rPr>
          <w:rFonts w:hint="eastAsia"/>
        </w:rPr>
        <w:t>5</w:t>
      </w:r>
      <w:r>
        <w:rPr>
          <w:rFonts w:hint="eastAsia"/>
        </w:rPr>
        <w:t>）</w:t>
      </w:r>
      <w:r w:rsidR="00BC4A4E">
        <w:rPr>
          <w:rFonts w:hint="eastAsia"/>
        </w:rPr>
        <w:t>给水设计应满足生产、生活和消防用水水量、水压的要求。</w:t>
      </w:r>
    </w:p>
    <w:p w14:paraId="03ECB68D" w14:textId="03EFBC2E" w:rsidR="00BC4A4E" w:rsidRDefault="009D45ED" w:rsidP="00BC4A4E">
      <w:pPr>
        <w:ind w:firstLine="640"/>
        <w:rPr>
          <w:rFonts w:hint="eastAsia"/>
        </w:rPr>
      </w:pPr>
      <w:r>
        <w:rPr>
          <w:rFonts w:hint="eastAsia"/>
        </w:rPr>
        <w:t>（</w:t>
      </w:r>
      <w:r>
        <w:rPr>
          <w:rFonts w:hint="eastAsia"/>
        </w:rPr>
        <w:t>6</w:t>
      </w:r>
      <w:r>
        <w:rPr>
          <w:rFonts w:hint="eastAsia"/>
        </w:rPr>
        <w:t>）</w:t>
      </w:r>
      <w:r w:rsidR="00BC4A4E">
        <w:rPr>
          <w:rFonts w:hint="eastAsia"/>
        </w:rPr>
        <w:t>应设置厂房内部地坪、道路及车辆冲洗水供水</w:t>
      </w:r>
      <w:r w:rsidR="00BC4A4E">
        <w:rPr>
          <w:rFonts w:hint="eastAsia"/>
        </w:rPr>
        <w:lastRenderedPageBreak/>
        <w:t>及收集系统。</w:t>
      </w:r>
    </w:p>
    <w:p w14:paraId="07C3D081" w14:textId="75FAFA65" w:rsidR="004A5701" w:rsidRDefault="009D45ED" w:rsidP="004A5701">
      <w:pPr>
        <w:ind w:firstLine="640"/>
        <w:rPr>
          <w:rFonts w:hint="eastAsia"/>
        </w:rPr>
      </w:pPr>
      <w:r>
        <w:rPr>
          <w:rFonts w:hint="eastAsia"/>
        </w:rPr>
        <w:t>（</w:t>
      </w:r>
      <w:r>
        <w:rPr>
          <w:rFonts w:hint="eastAsia"/>
        </w:rPr>
        <w:t>7</w:t>
      </w:r>
      <w:r>
        <w:rPr>
          <w:rFonts w:hint="eastAsia"/>
        </w:rPr>
        <w:t>）</w:t>
      </w:r>
      <w:r w:rsidR="00BC4A4E">
        <w:rPr>
          <w:rFonts w:hint="eastAsia"/>
        </w:rPr>
        <w:t>消防设计应符合现行国家标准《建筑设计防火规范》</w:t>
      </w:r>
      <w:r w:rsidR="00BC4A4E">
        <w:rPr>
          <w:rFonts w:hint="eastAsia"/>
        </w:rPr>
        <w:t>(GB50016)</w:t>
      </w:r>
      <w:r w:rsidR="00BC4A4E">
        <w:rPr>
          <w:rFonts w:hint="eastAsia"/>
        </w:rPr>
        <w:t>、《消防给水及消火栓系统技术规范》</w:t>
      </w:r>
      <w:r w:rsidR="00BC4A4E">
        <w:rPr>
          <w:rFonts w:hint="eastAsia"/>
        </w:rPr>
        <w:t>(GB50974)</w:t>
      </w:r>
      <w:r w:rsidR="00BC4A4E">
        <w:rPr>
          <w:rFonts w:hint="eastAsia"/>
        </w:rPr>
        <w:t>、《自动喷水灭火系统设计规范》</w:t>
      </w:r>
      <w:r w:rsidR="00BC4A4E">
        <w:rPr>
          <w:rFonts w:hint="eastAsia"/>
        </w:rPr>
        <w:t>(GB50084)</w:t>
      </w:r>
      <w:r w:rsidR="00BC4A4E">
        <w:rPr>
          <w:rFonts w:hint="eastAsia"/>
        </w:rPr>
        <w:t>《建筑灭火器配置设计规范》</w:t>
      </w:r>
      <w:r w:rsidR="00BC4A4E">
        <w:rPr>
          <w:rFonts w:hint="eastAsia"/>
        </w:rPr>
        <w:t>(GB50140)</w:t>
      </w:r>
      <w:r w:rsidR="00BC4A4E">
        <w:rPr>
          <w:rFonts w:hint="eastAsia"/>
        </w:rPr>
        <w:t>等相关规定。灭火器的设置应满足《建</w:t>
      </w:r>
      <w:r w:rsidR="004A5701">
        <w:rPr>
          <w:rFonts w:hint="eastAsia"/>
        </w:rPr>
        <w:t>筑灭火器配置设计规范》</w:t>
      </w:r>
      <w:r w:rsidR="004A5701">
        <w:rPr>
          <w:rFonts w:hint="eastAsia"/>
        </w:rPr>
        <w:t>(GB50140)</w:t>
      </w:r>
      <w:r w:rsidR="004A5701">
        <w:rPr>
          <w:rFonts w:hint="eastAsia"/>
        </w:rPr>
        <w:t>规定。已有设施应按照国家相关标准规范要求完善消防设施，消火栓、喷淋和灭火器等系统应能正常启用。</w:t>
      </w:r>
    </w:p>
    <w:p w14:paraId="7E229650" w14:textId="193CCC2B" w:rsidR="004A5701" w:rsidRDefault="00D7038F" w:rsidP="004A5701">
      <w:pPr>
        <w:ind w:firstLine="640"/>
        <w:rPr>
          <w:rFonts w:hint="eastAsia"/>
        </w:rPr>
      </w:pPr>
      <w:r>
        <w:rPr>
          <w:rFonts w:hint="eastAsia"/>
        </w:rPr>
        <w:t>（</w:t>
      </w:r>
      <w:r>
        <w:rPr>
          <w:rFonts w:hint="eastAsia"/>
        </w:rPr>
        <w:t>8</w:t>
      </w:r>
      <w:r>
        <w:rPr>
          <w:rFonts w:hint="eastAsia"/>
        </w:rPr>
        <w:t>）</w:t>
      </w:r>
      <w:r w:rsidR="004A5701">
        <w:rPr>
          <w:rFonts w:hint="eastAsia"/>
        </w:rPr>
        <w:t>资源化利用设施生产用水宜采用循环用水。</w:t>
      </w:r>
    </w:p>
    <w:p w14:paraId="0FED76C6" w14:textId="78C98ABB" w:rsidR="004A5701" w:rsidRDefault="00D7038F" w:rsidP="004A5701">
      <w:pPr>
        <w:ind w:firstLine="640"/>
        <w:rPr>
          <w:rFonts w:hint="eastAsia"/>
        </w:rPr>
      </w:pPr>
      <w:r>
        <w:rPr>
          <w:rFonts w:hint="eastAsia"/>
        </w:rPr>
        <w:t>（</w:t>
      </w:r>
      <w:r>
        <w:rPr>
          <w:rFonts w:hint="eastAsia"/>
        </w:rPr>
        <w:t>9</w:t>
      </w:r>
      <w:r>
        <w:rPr>
          <w:rFonts w:hint="eastAsia"/>
        </w:rPr>
        <w:t>）</w:t>
      </w:r>
      <w:r w:rsidR="004A5701">
        <w:rPr>
          <w:rFonts w:hint="eastAsia"/>
        </w:rPr>
        <w:t>资源化利用设施生产区域宜采用排水沟收集废水。并应根据生产工艺的需求建设生产废水处理及循环利用系统，实现生产废水循环利用和零排放。</w:t>
      </w:r>
    </w:p>
    <w:p w14:paraId="23F23936" w14:textId="6C6B54C5" w:rsidR="004A5701" w:rsidRDefault="00D7038F" w:rsidP="004A5701">
      <w:pPr>
        <w:ind w:firstLine="640"/>
        <w:rPr>
          <w:rFonts w:hint="eastAsia"/>
        </w:rPr>
      </w:pPr>
      <w:r>
        <w:rPr>
          <w:rFonts w:hint="eastAsia"/>
        </w:rPr>
        <w:t>（</w:t>
      </w:r>
      <w:r>
        <w:rPr>
          <w:rFonts w:hint="eastAsia"/>
        </w:rPr>
        <w:t>10</w:t>
      </w:r>
      <w:r>
        <w:rPr>
          <w:rFonts w:hint="eastAsia"/>
        </w:rPr>
        <w:t>）</w:t>
      </w:r>
      <w:r w:rsidR="004A5701">
        <w:rPr>
          <w:rFonts w:hint="eastAsia"/>
        </w:rPr>
        <w:t>资源化利用设施应设置雨水收集系统，初期雨水应处理后才能外排。</w:t>
      </w:r>
    </w:p>
    <w:p w14:paraId="1E8997B3" w14:textId="37BCDC80" w:rsidR="004A5701" w:rsidRDefault="00D7038F" w:rsidP="004A5701">
      <w:pPr>
        <w:ind w:firstLine="640"/>
        <w:rPr>
          <w:rFonts w:hint="eastAsia"/>
        </w:rPr>
      </w:pPr>
      <w:r>
        <w:rPr>
          <w:rFonts w:hint="eastAsia"/>
        </w:rPr>
        <w:t>（</w:t>
      </w:r>
      <w:r>
        <w:rPr>
          <w:rFonts w:hint="eastAsia"/>
        </w:rPr>
        <w:t>11</w:t>
      </w:r>
      <w:r>
        <w:rPr>
          <w:rFonts w:hint="eastAsia"/>
        </w:rPr>
        <w:t>）</w:t>
      </w:r>
      <w:r w:rsidR="004A5701">
        <w:rPr>
          <w:rFonts w:hint="eastAsia"/>
        </w:rPr>
        <w:t>厂房优先采用自然通风，车间工作温度应符合现行国家标准《工业企业设计卫生标准》的相关要求。</w:t>
      </w:r>
    </w:p>
    <w:p w14:paraId="1F8D61A8" w14:textId="77777777" w:rsidR="004A5701" w:rsidRDefault="004A5701" w:rsidP="004A5701">
      <w:pPr>
        <w:ind w:firstLine="640"/>
        <w:rPr>
          <w:rFonts w:hint="eastAsia"/>
        </w:rPr>
      </w:pPr>
      <w:r>
        <w:rPr>
          <w:rFonts w:hint="eastAsia"/>
        </w:rPr>
        <w:t>3</w:t>
      </w:r>
      <w:r>
        <w:rPr>
          <w:rFonts w:hint="eastAsia"/>
        </w:rPr>
        <w:t>、数字化管理</w:t>
      </w:r>
    </w:p>
    <w:p w14:paraId="0DE82348" w14:textId="7182F89E" w:rsidR="004A5701" w:rsidRDefault="002D747A" w:rsidP="004A5701">
      <w:pPr>
        <w:ind w:firstLine="640"/>
        <w:rPr>
          <w:rFonts w:hint="eastAsia"/>
        </w:rPr>
      </w:pPr>
      <w:r>
        <w:rPr>
          <w:rFonts w:hint="eastAsia"/>
        </w:rPr>
        <w:t>（</w:t>
      </w:r>
      <w:r>
        <w:rPr>
          <w:rFonts w:hint="eastAsia"/>
        </w:rPr>
        <w:t>1</w:t>
      </w:r>
      <w:r>
        <w:rPr>
          <w:rFonts w:hint="eastAsia"/>
        </w:rPr>
        <w:t>）</w:t>
      </w:r>
      <w:r w:rsidR="004A5701">
        <w:rPr>
          <w:rFonts w:hint="eastAsia"/>
        </w:rPr>
        <w:t>各类设施应按要求安装电子称重、道闸和车牌识别、视频监控等数字化管控设备。</w:t>
      </w:r>
    </w:p>
    <w:p w14:paraId="47CB5DDA" w14:textId="71AD96B6" w:rsidR="002D747A" w:rsidRDefault="002D747A" w:rsidP="004A5701">
      <w:pPr>
        <w:ind w:firstLine="640"/>
        <w:rPr>
          <w:rFonts w:hint="eastAsia"/>
        </w:rPr>
      </w:pPr>
      <w:r>
        <w:rPr>
          <w:rFonts w:hint="eastAsia"/>
        </w:rPr>
        <w:t>（</w:t>
      </w:r>
      <w:r>
        <w:rPr>
          <w:rFonts w:hint="eastAsia"/>
        </w:rPr>
        <w:t>2</w:t>
      </w:r>
      <w:r>
        <w:rPr>
          <w:rFonts w:hint="eastAsia"/>
        </w:rPr>
        <w:t>）</w:t>
      </w:r>
      <w:r w:rsidR="004A5701">
        <w:rPr>
          <w:rFonts w:hint="eastAsia"/>
        </w:rPr>
        <w:t>各类设施数字化管</w:t>
      </w:r>
      <w:proofErr w:type="gramStart"/>
      <w:r w:rsidR="004A5701">
        <w:rPr>
          <w:rFonts w:hint="eastAsia"/>
        </w:rPr>
        <w:t>控设备</w:t>
      </w:r>
      <w:proofErr w:type="gramEnd"/>
      <w:r w:rsidR="004A5701">
        <w:rPr>
          <w:rFonts w:hint="eastAsia"/>
        </w:rPr>
        <w:t>应确保在线接入“建筑垃圾综合监管服务系统</w:t>
      </w:r>
      <w:r w:rsidR="00B27814">
        <w:rPr>
          <w:rFonts w:hint="eastAsia"/>
        </w:rPr>
        <w:t>。</w:t>
      </w:r>
    </w:p>
    <w:p w14:paraId="1D9E2BF1" w14:textId="296BB37F" w:rsidR="004A5701" w:rsidRDefault="002D747A" w:rsidP="004A5701">
      <w:pPr>
        <w:ind w:firstLine="640"/>
        <w:rPr>
          <w:rFonts w:hint="eastAsia"/>
        </w:rPr>
      </w:pPr>
      <w:r>
        <w:rPr>
          <w:rFonts w:hint="eastAsia"/>
        </w:rPr>
        <w:lastRenderedPageBreak/>
        <w:t>（</w:t>
      </w:r>
      <w:r>
        <w:rPr>
          <w:rFonts w:hint="eastAsia"/>
        </w:rPr>
        <w:t>3</w:t>
      </w:r>
      <w:r>
        <w:rPr>
          <w:rFonts w:hint="eastAsia"/>
        </w:rPr>
        <w:t>）</w:t>
      </w:r>
      <w:r w:rsidR="004A5701">
        <w:rPr>
          <w:rFonts w:hint="eastAsia"/>
        </w:rPr>
        <w:t>各类设施数字化管</w:t>
      </w:r>
      <w:proofErr w:type="gramStart"/>
      <w:r w:rsidR="004A5701">
        <w:rPr>
          <w:rFonts w:hint="eastAsia"/>
        </w:rPr>
        <w:t>控设备</w:t>
      </w:r>
      <w:proofErr w:type="gramEnd"/>
      <w:r w:rsidR="004A5701">
        <w:rPr>
          <w:rFonts w:hint="eastAsia"/>
        </w:rPr>
        <w:t>应</w:t>
      </w:r>
      <w:r w:rsidR="004A5701">
        <w:rPr>
          <w:rFonts w:hint="eastAsia"/>
        </w:rPr>
        <w:t>24</w:t>
      </w:r>
      <w:r w:rsidR="004A5701">
        <w:rPr>
          <w:rFonts w:hint="eastAsia"/>
        </w:rPr>
        <w:t>小时在线，遇到问题应在</w:t>
      </w:r>
      <w:r w:rsidR="004A5701">
        <w:rPr>
          <w:rFonts w:hint="eastAsia"/>
        </w:rPr>
        <w:t>48</w:t>
      </w:r>
      <w:r w:rsidR="004A5701">
        <w:rPr>
          <w:rFonts w:hint="eastAsia"/>
        </w:rPr>
        <w:t>小时内完成修复并向发证机关报告。</w:t>
      </w:r>
    </w:p>
    <w:p w14:paraId="5ADD7EC0" w14:textId="7510EC9D" w:rsidR="004A5701" w:rsidRDefault="00DF4989" w:rsidP="004A5701">
      <w:pPr>
        <w:ind w:firstLine="640"/>
        <w:rPr>
          <w:rFonts w:hint="eastAsia"/>
        </w:rPr>
      </w:pPr>
      <w:r>
        <w:rPr>
          <w:rFonts w:hint="eastAsia"/>
        </w:rPr>
        <w:t>（</w:t>
      </w:r>
      <w:r>
        <w:rPr>
          <w:rFonts w:hint="eastAsia"/>
        </w:rPr>
        <w:t>4</w:t>
      </w:r>
      <w:r>
        <w:rPr>
          <w:rFonts w:hint="eastAsia"/>
        </w:rPr>
        <w:t>）</w:t>
      </w:r>
      <w:r w:rsidR="004A5701">
        <w:rPr>
          <w:rFonts w:hint="eastAsia"/>
        </w:rPr>
        <w:t>各类设施厂区周界围墙、主要道路、出入口、和重点区域应设置监控摄像机。</w:t>
      </w:r>
    </w:p>
    <w:p w14:paraId="2F8DE597" w14:textId="77777777" w:rsidR="00B27814" w:rsidRDefault="00EF571C" w:rsidP="0082157F">
      <w:pPr>
        <w:ind w:firstLine="640"/>
        <w:rPr>
          <w:rFonts w:hint="eastAsia"/>
        </w:rPr>
      </w:pPr>
      <w:r>
        <w:rPr>
          <w:rFonts w:hint="eastAsia"/>
        </w:rPr>
        <w:t>（</w:t>
      </w:r>
      <w:r>
        <w:rPr>
          <w:rFonts w:hint="eastAsia"/>
        </w:rPr>
        <w:t>5</w:t>
      </w:r>
      <w:r>
        <w:rPr>
          <w:rFonts w:hint="eastAsia"/>
        </w:rPr>
        <w:t>）</w:t>
      </w:r>
      <w:r w:rsidR="004A5701">
        <w:rPr>
          <w:rFonts w:hint="eastAsia"/>
        </w:rPr>
        <w:t>发生人工紧急报警或入侵报警时，监控摄像系统应具备自动调出报警位置或附近的图像，并可进行回放操作的功能</w:t>
      </w:r>
      <w:r w:rsidR="00B27814">
        <w:rPr>
          <w:rFonts w:hint="eastAsia"/>
        </w:rPr>
        <w:t>。</w:t>
      </w:r>
    </w:p>
    <w:p w14:paraId="3428D4BD" w14:textId="3E1E9F1D" w:rsidR="00880778" w:rsidRDefault="00880778" w:rsidP="0082157F">
      <w:pPr>
        <w:ind w:firstLine="640"/>
        <w:rPr>
          <w:rFonts w:hint="eastAsia"/>
        </w:rPr>
      </w:pPr>
      <w:r>
        <w:rPr>
          <w:rFonts w:hint="eastAsia"/>
        </w:rPr>
        <w:t>（</w:t>
      </w:r>
      <w:r>
        <w:rPr>
          <w:rFonts w:hint="eastAsia"/>
        </w:rPr>
        <w:t>6</w:t>
      </w:r>
      <w:r>
        <w:rPr>
          <w:rFonts w:hint="eastAsia"/>
        </w:rPr>
        <w:t>）</w:t>
      </w:r>
      <w:r w:rsidR="004A5701">
        <w:rPr>
          <w:rFonts w:hint="eastAsia"/>
        </w:rPr>
        <w:t>建筑垃圾资源化利用设施应建立统一的信息管理系统，实现进出料、库存生产运营及</w:t>
      </w:r>
      <w:proofErr w:type="gramStart"/>
      <w:r w:rsidR="004A5701">
        <w:rPr>
          <w:rFonts w:hint="eastAsia"/>
        </w:rPr>
        <w:t>生产台</w:t>
      </w:r>
      <w:proofErr w:type="gramEnd"/>
      <w:r w:rsidR="004A5701">
        <w:rPr>
          <w:rFonts w:hint="eastAsia"/>
        </w:rPr>
        <w:t>账的一体化管理，设施信息管理系统运行数据应本地化保存三年</w:t>
      </w:r>
      <w:r>
        <w:rPr>
          <w:rFonts w:hint="eastAsia"/>
        </w:rPr>
        <w:t>。</w:t>
      </w:r>
    </w:p>
    <w:p w14:paraId="1535C5DE" w14:textId="77777777" w:rsidR="009E1300" w:rsidRDefault="00880778" w:rsidP="0082157F">
      <w:pPr>
        <w:ind w:firstLine="640"/>
        <w:rPr>
          <w:rFonts w:hint="eastAsia"/>
        </w:rPr>
      </w:pPr>
      <w:r>
        <w:rPr>
          <w:rFonts w:hint="eastAsia"/>
        </w:rPr>
        <w:t>（</w:t>
      </w:r>
      <w:r>
        <w:rPr>
          <w:rFonts w:hint="eastAsia"/>
        </w:rPr>
        <w:t>7</w:t>
      </w:r>
      <w:r>
        <w:rPr>
          <w:rFonts w:hint="eastAsia"/>
        </w:rPr>
        <w:t>）</w:t>
      </w:r>
      <w:r w:rsidR="004A5701">
        <w:rPr>
          <w:rFonts w:hint="eastAsia"/>
        </w:rPr>
        <w:t>建筑垃圾资源化利用设施控制计算机和控制机柜的供电电源应使用不间断电源，不间断电源的电源容量应满足设备在断电情况下持续运行不少于</w:t>
      </w:r>
      <w:r w:rsidR="004A5701">
        <w:rPr>
          <w:rFonts w:hint="eastAsia"/>
        </w:rPr>
        <w:t>120</w:t>
      </w:r>
      <w:r w:rsidR="004A5701">
        <w:rPr>
          <w:rFonts w:hint="eastAsia"/>
        </w:rPr>
        <w:t>分钟的要求。</w:t>
      </w:r>
    </w:p>
    <w:p w14:paraId="50300E6B" w14:textId="21B088A3" w:rsidR="0082157F" w:rsidRDefault="009E1300" w:rsidP="0082157F">
      <w:pPr>
        <w:ind w:firstLine="640"/>
        <w:rPr>
          <w:rFonts w:hint="eastAsia"/>
        </w:rPr>
      </w:pPr>
      <w:r>
        <w:rPr>
          <w:rFonts w:hint="eastAsia"/>
        </w:rPr>
        <w:t>（</w:t>
      </w:r>
      <w:r>
        <w:rPr>
          <w:rFonts w:hint="eastAsia"/>
        </w:rPr>
        <w:t>8</w:t>
      </w:r>
      <w:r>
        <w:rPr>
          <w:rFonts w:hint="eastAsia"/>
        </w:rPr>
        <w:t>）</w:t>
      </w:r>
      <w:r w:rsidR="0082157F">
        <w:rPr>
          <w:rFonts w:hint="eastAsia"/>
        </w:rPr>
        <w:t>建筑垃圾资源化利用设施应设置智慧大屏系统，并满足视频上墙、工控数据上墙的需求。</w:t>
      </w:r>
    </w:p>
    <w:p w14:paraId="4FB88938" w14:textId="0B2459BB" w:rsidR="009631B4" w:rsidRPr="0082157F" w:rsidRDefault="00C8552A" w:rsidP="009631B4">
      <w:pPr>
        <w:ind w:firstLine="640"/>
        <w:rPr>
          <w:rFonts w:hint="eastAsia"/>
        </w:rPr>
      </w:pPr>
      <w:r>
        <w:rPr>
          <w:rFonts w:hint="eastAsia"/>
        </w:rPr>
        <w:t>（</w:t>
      </w:r>
      <w:r>
        <w:rPr>
          <w:rFonts w:hint="eastAsia"/>
        </w:rPr>
        <w:t>9</w:t>
      </w:r>
      <w:r>
        <w:rPr>
          <w:rFonts w:hint="eastAsia"/>
        </w:rPr>
        <w:t>）</w:t>
      </w:r>
      <w:r w:rsidR="0082157F">
        <w:rPr>
          <w:rFonts w:hint="eastAsia"/>
        </w:rPr>
        <w:t>建筑垃圾资源化利用设施应配备环境监测、视频监控、工艺运行在线监控系统。</w:t>
      </w:r>
    </w:p>
    <w:p w14:paraId="42B2A049" w14:textId="3CB5C5D8" w:rsidR="003B62E8" w:rsidRDefault="003B62E8" w:rsidP="003B62E8">
      <w:pPr>
        <w:pStyle w:val="3"/>
        <w:ind w:firstLine="643"/>
        <w:rPr>
          <w:rFonts w:hint="eastAsia"/>
        </w:rPr>
      </w:pPr>
      <w:r>
        <w:rPr>
          <w:rFonts w:hint="eastAsia"/>
        </w:rPr>
        <w:t>7.4.5</w:t>
      </w:r>
      <w:r>
        <w:rPr>
          <w:rFonts w:hint="eastAsia"/>
        </w:rPr>
        <w:t>建筑垃圾资源化利用厂环境保护要求</w:t>
      </w:r>
    </w:p>
    <w:p w14:paraId="59BBDDEB" w14:textId="37640C83" w:rsidR="003B62E8" w:rsidRDefault="00F2464B" w:rsidP="003B62E8">
      <w:pPr>
        <w:ind w:firstLine="640"/>
        <w:rPr>
          <w:rFonts w:hint="eastAsia"/>
        </w:rPr>
      </w:pPr>
      <w:r>
        <w:rPr>
          <w:rFonts w:hint="eastAsia"/>
        </w:rPr>
        <w:t>（</w:t>
      </w:r>
      <w:r>
        <w:rPr>
          <w:rFonts w:hint="eastAsia"/>
        </w:rPr>
        <w:t>1</w:t>
      </w:r>
      <w:r>
        <w:rPr>
          <w:rFonts w:hint="eastAsia"/>
        </w:rPr>
        <w:t>）</w:t>
      </w:r>
      <w:r w:rsidR="003B62E8">
        <w:rPr>
          <w:rFonts w:hint="eastAsia"/>
        </w:rPr>
        <w:t>各类污染物防控应符合国家现行法规标准规定和环境影响评价要求，已有临时设施应按照环境影响现</w:t>
      </w:r>
      <w:r w:rsidR="003B62E8">
        <w:rPr>
          <w:rFonts w:hint="eastAsia"/>
        </w:rPr>
        <w:lastRenderedPageBreak/>
        <w:t>状评价要求完善各类污染物防控措施。</w:t>
      </w:r>
    </w:p>
    <w:p w14:paraId="173D7291" w14:textId="115CE307" w:rsidR="003B62E8" w:rsidRDefault="00F2464B" w:rsidP="003B62E8">
      <w:pPr>
        <w:ind w:firstLine="640"/>
        <w:rPr>
          <w:rFonts w:hint="eastAsia"/>
        </w:rPr>
      </w:pPr>
      <w:r>
        <w:rPr>
          <w:rFonts w:hint="eastAsia"/>
        </w:rPr>
        <w:t>（</w:t>
      </w:r>
      <w:r>
        <w:rPr>
          <w:rFonts w:hint="eastAsia"/>
        </w:rPr>
        <w:t>2</w:t>
      </w:r>
      <w:r>
        <w:rPr>
          <w:rFonts w:hint="eastAsia"/>
        </w:rPr>
        <w:t>）</w:t>
      </w:r>
      <w:r w:rsidR="003B62E8">
        <w:rPr>
          <w:rFonts w:hint="eastAsia"/>
        </w:rPr>
        <w:t>废水排放应符合《污水综合排放标准》</w:t>
      </w:r>
      <w:r w:rsidR="003B62E8">
        <w:rPr>
          <w:rFonts w:hint="eastAsia"/>
        </w:rPr>
        <w:t>(GB8978)</w:t>
      </w:r>
      <w:r w:rsidR="003B62E8">
        <w:rPr>
          <w:rFonts w:hint="eastAsia"/>
        </w:rPr>
        <w:t>规定</w:t>
      </w:r>
      <w:r>
        <w:rPr>
          <w:rFonts w:hint="eastAsia"/>
        </w:rPr>
        <w:t>；</w:t>
      </w:r>
      <w:r w:rsidR="003B62E8">
        <w:rPr>
          <w:rFonts w:hint="eastAsia"/>
        </w:rPr>
        <w:t>含粉尘废气排放应符合《大气污染物综合排放标准》</w:t>
      </w:r>
      <w:r w:rsidR="00F90862">
        <w:rPr>
          <w:rFonts w:hint="eastAsia"/>
        </w:rPr>
        <w:t>（</w:t>
      </w:r>
      <w:r w:rsidR="00F90862">
        <w:rPr>
          <w:rFonts w:hint="eastAsia"/>
        </w:rPr>
        <w:t>GB16297</w:t>
      </w:r>
      <w:r w:rsidR="00F90862">
        <w:rPr>
          <w:rFonts w:hint="eastAsia"/>
        </w:rPr>
        <w:t>）</w:t>
      </w:r>
      <w:r w:rsidR="003B62E8">
        <w:rPr>
          <w:rFonts w:hint="eastAsia"/>
        </w:rPr>
        <w:t>规定</w:t>
      </w:r>
      <w:r>
        <w:rPr>
          <w:rFonts w:hint="eastAsia"/>
        </w:rPr>
        <w:t>；</w:t>
      </w:r>
      <w:r w:rsidR="003B62E8">
        <w:rPr>
          <w:rFonts w:hint="eastAsia"/>
        </w:rPr>
        <w:t>噪声排放应符合《工业企业厂界环境噪声排放标准》</w:t>
      </w:r>
      <w:r w:rsidR="003B62E8">
        <w:rPr>
          <w:rFonts w:hint="eastAsia"/>
        </w:rPr>
        <w:t>(GB12348)</w:t>
      </w:r>
      <w:r w:rsidR="003B62E8">
        <w:rPr>
          <w:rFonts w:hint="eastAsia"/>
        </w:rPr>
        <w:t>规定。</w:t>
      </w:r>
    </w:p>
    <w:p w14:paraId="3845C868" w14:textId="77777777" w:rsidR="00C15AE0" w:rsidRDefault="00F2464B" w:rsidP="007A3527">
      <w:pPr>
        <w:ind w:firstLine="640"/>
        <w:rPr>
          <w:rFonts w:hint="eastAsia"/>
        </w:rPr>
      </w:pPr>
      <w:r>
        <w:rPr>
          <w:rFonts w:hint="eastAsia"/>
        </w:rPr>
        <w:t>（</w:t>
      </w:r>
      <w:r>
        <w:rPr>
          <w:rFonts w:hint="eastAsia"/>
        </w:rPr>
        <w:t>3</w:t>
      </w:r>
      <w:r>
        <w:rPr>
          <w:rFonts w:hint="eastAsia"/>
        </w:rPr>
        <w:t>）</w:t>
      </w:r>
      <w:r w:rsidR="003B62E8">
        <w:rPr>
          <w:rFonts w:hint="eastAsia"/>
        </w:rPr>
        <w:t>剩余物处置方案应按照市容环境卫生主管部门审批的去向和环境影响评价的相关要求执行，禁止随意倾倒、抛撒、堆放或者焚烧建筑垃圾和剩余物。</w:t>
      </w:r>
    </w:p>
    <w:p w14:paraId="0558739C" w14:textId="1506A73C" w:rsidR="000813DE" w:rsidRDefault="00C15AE0" w:rsidP="007A3527">
      <w:pPr>
        <w:ind w:firstLine="640"/>
        <w:rPr>
          <w:rFonts w:hint="eastAsia"/>
        </w:rPr>
      </w:pPr>
      <w:r>
        <w:rPr>
          <w:rFonts w:hint="eastAsia"/>
        </w:rPr>
        <w:t>（</w:t>
      </w:r>
      <w:r>
        <w:rPr>
          <w:rFonts w:hint="eastAsia"/>
        </w:rPr>
        <w:t>4</w:t>
      </w:r>
      <w:r>
        <w:rPr>
          <w:rFonts w:hint="eastAsia"/>
        </w:rPr>
        <w:t>）</w:t>
      </w:r>
      <w:r w:rsidR="003B62E8">
        <w:rPr>
          <w:rFonts w:hint="eastAsia"/>
        </w:rPr>
        <w:t>在产生废水、粉尘和噪声的生产设施上应当设置固定监测点。监测设施应与环境保护部门联网，并按照规定进行维护，确保监测工作正常。</w:t>
      </w:r>
    </w:p>
    <w:p w14:paraId="74197FD1" w14:textId="73CC387D" w:rsidR="00025E47" w:rsidRDefault="00025E47" w:rsidP="00025E47">
      <w:pPr>
        <w:pStyle w:val="1"/>
        <w:rPr>
          <w:rFonts w:hint="eastAsia"/>
        </w:rPr>
      </w:pPr>
      <w:bookmarkStart w:id="35" w:name="_Toc196225842"/>
      <w:r>
        <w:rPr>
          <w:rFonts w:hint="eastAsia"/>
        </w:rPr>
        <w:lastRenderedPageBreak/>
        <w:t>第八章</w:t>
      </w:r>
      <w:r>
        <w:rPr>
          <w:rFonts w:hint="eastAsia"/>
        </w:rPr>
        <w:t xml:space="preserve"> </w:t>
      </w:r>
      <w:r>
        <w:rPr>
          <w:rFonts w:hint="eastAsia"/>
        </w:rPr>
        <w:t>建筑垃圾存量治理规划</w:t>
      </w:r>
      <w:bookmarkEnd w:id="35"/>
    </w:p>
    <w:p w14:paraId="4D66A91A" w14:textId="3F5CA4A6" w:rsidR="001C7E31" w:rsidRDefault="001C7E31" w:rsidP="001C7E31">
      <w:pPr>
        <w:pStyle w:val="2"/>
        <w:ind w:firstLine="723"/>
        <w:rPr>
          <w:rFonts w:hint="eastAsia"/>
        </w:rPr>
      </w:pPr>
      <w:bookmarkStart w:id="36" w:name="_Toc196225843"/>
      <w:r w:rsidRPr="00DB418B">
        <w:rPr>
          <w:rFonts w:hint="eastAsia"/>
        </w:rPr>
        <w:t xml:space="preserve">8.1 </w:t>
      </w:r>
      <w:r w:rsidRPr="00DB418B">
        <w:rPr>
          <w:rFonts w:hint="eastAsia"/>
        </w:rPr>
        <w:t>存量建筑垃圾现状分析</w:t>
      </w:r>
      <w:bookmarkEnd w:id="36"/>
    </w:p>
    <w:p w14:paraId="740A353E" w14:textId="66BBC8B4" w:rsidR="002950AA" w:rsidRPr="002950AA" w:rsidRDefault="00D1176B" w:rsidP="002950AA">
      <w:pPr>
        <w:ind w:firstLine="640"/>
        <w:rPr>
          <w:rFonts w:hint="eastAsia"/>
        </w:rPr>
      </w:pPr>
      <w:r>
        <w:rPr>
          <w:rFonts w:hint="eastAsia"/>
        </w:rPr>
        <w:t>朝阳县</w:t>
      </w:r>
      <w:r w:rsidRPr="00D1176B">
        <w:rPr>
          <w:rFonts w:hint="eastAsia"/>
        </w:rPr>
        <w:t>近年来投入大量人力、物力开展建筑垃圾存量治理及安全隐患排查工作。</w:t>
      </w:r>
      <w:r w:rsidR="004F2E3E">
        <w:rPr>
          <w:rFonts w:hint="eastAsia"/>
        </w:rPr>
        <w:t>目前</w:t>
      </w:r>
      <w:r w:rsidR="002950AA">
        <w:rPr>
          <w:rFonts w:hint="eastAsia"/>
        </w:rPr>
        <w:t>朝阳县存量建筑垃圾主要位于棚改遗址及城区外山坡荒沟等处，主要的垃圾类型为</w:t>
      </w:r>
      <w:r w:rsidR="002950AA" w:rsidRPr="002950AA">
        <w:rPr>
          <w:rFonts w:hint="eastAsia"/>
        </w:rPr>
        <w:t>拆除垃圾和装修垃圾</w:t>
      </w:r>
      <w:r w:rsidR="002950AA">
        <w:rPr>
          <w:rFonts w:hint="eastAsia"/>
        </w:rPr>
        <w:t>。</w:t>
      </w:r>
    </w:p>
    <w:p w14:paraId="25EBD67E" w14:textId="5A07B54F" w:rsidR="00DB418B" w:rsidRDefault="00DB418B" w:rsidP="00DB418B">
      <w:pPr>
        <w:pStyle w:val="a9"/>
        <w:ind w:firstLine="640"/>
        <w:rPr>
          <w:rFonts w:hint="eastAsia"/>
        </w:rPr>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sidR="006E7FBB">
        <w:rPr>
          <w:rFonts w:hint="eastAsia"/>
          <w:noProof/>
        </w:rPr>
        <w:t>12</w:t>
      </w:r>
      <w:r>
        <w:rPr>
          <w:rFonts w:hint="eastAsia"/>
        </w:rPr>
        <w:fldChar w:fldCharType="end"/>
      </w:r>
      <w:r>
        <w:rPr>
          <w:rFonts w:hint="eastAsia"/>
        </w:rPr>
        <w:t xml:space="preserve">  建筑垃圾存量统计表</w:t>
      </w:r>
    </w:p>
    <w:tbl>
      <w:tblPr>
        <w:tblStyle w:val="a8"/>
        <w:tblW w:w="0" w:type="auto"/>
        <w:tblLook w:val="04A0" w:firstRow="1" w:lastRow="0" w:firstColumn="1" w:lastColumn="0" w:noHBand="0" w:noVBand="1"/>
      </w:tblPr>
      <w:tblGrid>
        <w:gridCol w:w="1518"/>
        <w:gridCol w:w="1518"/>
        <w:gridCol w:w="1518"/>
        <w:gridCol w:w="1591"/>
        <w:gridCol w:w="1555"/>
      </w:tblGrid>
      <w:tr w:rsidR="00DB418B" w14:paraId="019E70C2" w14:textId="77777777" w:rsidTr="00B7050B">
        <w:tc>
          <w:tcPr>
            <w:tcW w:w="1518" w:type="dxa"/>
            <w:vAlign w:val="center"/>
          </w:tcPr>
          <w:p w14:paraId="639056C5" w14:textId="77777777" w:rsidR="00DB418B" w:rsidRPr="00636C80" w:rsidRDefault="00DB418B" w:rsidP="00845A64">
            <w:pPr>
              <w:ind w:firstLineChars="0" w:firstLine="0"/>
              <w:jc w:val="center"/>
              <w:rPr>
                <w:rFonts w:hint="eastAsia"/>
                <w:sz w:val="24"/>
                <w:szCs w:val="20"/>
              </w:rPr>
            </w:pPr>
            <w:r w:rsidRPr="00636C80">
              <w:rPr>
                <w:rFonts w:hint="eastAsia"/>
                <w:sz w:val="24"/>
                <w:szCs w:val="20"/>
              </w:rPr>
              <w:t>编号</w:t>
            </w:r>
          </w:p>
        </w:tc>
        <w:tc>
          <w:tcPr>
            <w:tcW w:w="1518" w:type="dxa"/>
            <w:vAlign w:val="center"/>
          </w:tcPr>
          <w:p w14:paraId="335DA9D8" w14:textId="77777777" w:rsidR="00DB418B" w:rsidRPr="00636C80" w:rsidRDefault="00DB418B" w:rsidP="00845A64">
            <w:pPr>
              <w:ind w:firstLineChars="0" w:firstLine="0"/>
              <w:jc w:val="center"/>
              <w:rPr>
                <w:rFonts w:hint="eastAsia"/>
                <w:sz w:val="24"/>
                <w:szCs w:val="20"/>
              </w:rPr>
            </w:pPr>
            <w:r w:rsidRPr="00636C80">
              <w:rPr>
                <w:rFonts w:hint="eastAsia"/>
                <w:sz w:val="24"/>
                <w:szCs w:val="20"/>
              </w:rPr>
              <w:t>位置</w:t>
            </w:r>
          </w:p>
        </w:tc>
        <w:tc>
          <w:tcPr>
            <w:tcW w:w="1518" w:type="dxa"/>
            <w:vAlign w:val="center"/>
          </w:tcPr>
          <w:p w14:paraId="2B499AFD" w14:textId="77777777" w:rsidR="00DB418B" w:rsidRPr="00636C80" w:rsidRDefault="00DB418B" w:rsidP="00845A64">
            <w:pPr>
              <w:ind w:firstLineChars="0" w:firstLine="0"/>
              <w:jc w:val="center"/>
              <w:rPr>
                <w:rFonts w:hint="eastAsia"/>
                <w:sz w:val="24"/>
                <w:szCs w:val="20"/>
              </w:rPr>
            </w:pPr>
            <w:r w:rsidRPr="00636C80">
              <w:rPr>
                <w:rFonts w:hint="eastAsia"/>
                <w:sz w:val="24"/>
                <w:szCs w:val="20"/>
              </w:rPr>
              <w:t>垃圾类型</w:t>
            </w:r>
          </w:p>
        </w:tc>
        <w:tc>
          <w:tcPr>
            <w:tcW w:w="1591" w:type="dxa"/>
            <w:shd w:val="clear" w:color="auto" w:fill="auto"/>
            <w:vAlign w:val="center"/>
          </w:tcPr>
          <w:p w14:paraId="41CB9561" w14:textId="77777777" w:rsidR="00DB418B" w:rsidRPr="00636C80" w:rsidRDefault="00DB418B" w:rsidP="00845A64">
            <w:pPr>
              <w:ind w:firstLineChars="0" w:firstLine="0"/>
              <w:jc w:val="center"/>
              <w:rPr>
                <w:rFonts w:hint="eastAsia"/>
                <w:sz w:val="24"/>
                <w:szCs w:val="20"/>
              </w:rPr>
            </w:pPr>
            <w:r w:rsidRPr="00636C80">
              <w:rPr>
                <w:rFonts w:hint="eastAsia"/>
                <w:sz w:val="24"/>
                <w:szCs w:val="20"/>
              </w:rPr>
              <w:t>占地面积</w:t>
            </w:r>
          </w:p>
          <w:p w14:paraId="3A2E904B" w14:textId="77777777" w:rsidR="00DB418B" w:rsidRPr="00636C80" w:rsidRDefault="00DB418B" w:rsidP="00845A64">
            <w:pPr>
              <w:ind w:firstLineChars="0" w:firstLine="0"/>
              <w:jc w:val="center"/>
              <w:rPr>
                <w:rFonts w:hint="eastAsia"/>
                <w:sz w:val="24"/>
                <w:szCs w:val="20"/>
              </w:rPr>
            </w:pPr>
            <w:r w:rsidRPr="00636C80">
              <w:rPr>
                <w:rFonts w:hint="eastAsia"/>
                <w:sz w:val="24"/>
                <w:szCs w:val="20"/>
              </w:rPr>
              <w:t>（</w:t>
            </w:r>
            <w:r w:rsidRPr="00636C80">
              <w:rPr>
                <w:rFonts w:ascii="Segoe UI Symbol" w:eastAsia="Segoe UI Symbol" w:hAnsi="Segoe UI Symbol" w:cs="Segoe UI Symbol" w:hint="eastAsia"/>
                <w:sz w:val="24"/>
                <w:szCs w:val="20"/>
              </w:rPr>
              <w:t>㎡</w:t>
            </w:r>
            <w:r w:rsidRPr="00636C80">
              <w:rPr>
                <w:rFonts w:ascii="仿宋_GB2312" w:hAnsi="仿宋_GB2312" w:cs="仿宋_GB2312" w:hint="eastAsia"/>
                <w:sz w:val="24"/>
                <w:szCs w:val="20"/>
              </w:rPr>
              <w:t>）</w:t>
            </w:r>
          </w:p>
        </w:tc>
        <w:tc>
          <w:tcPr>
            <w:tcW w:w="1555" w:type="dxa"/>
            <w:vAlign w:val="center"/>
          </w:tcPr>
          <w:p w14:paraId="27624FDC" w14:textId="6672F28B" w:rsidR="00DB418B" w:rsidRPr="00636C80" w:rsidRDefault="00DB418B" w:rsidP="00845A64">
            <w:pPr>
              <w:ind w:firstLineChars="0" w:firstLine="0"/>
              <w:jc w:val="center"/>
              <w:rPr>
                <w:rFonts w:hint="eastAsia"/>
                <w:sz w:val="24"/>
                <w:szCs w:val="20"/>
              </w:rPr>
            </w:pPr>
            <w:r w:rsidRPr="00636C80">
              <w:rPr>
                <w:rFonts w:hint="eastAsia"/>
                <w:sz w:val="24"/>
                <w:szCs w:val="20"/>
              </w:rPr>
              <w:t>垃圾体积</w:t>
            </w:r>
          </w:p>
        </w:tc>
      </w:tr>
      <w:tr w:rsidR="00DB418B" w14:paraId="73FFC8DA" w14:textId="77777777" w:rsidTr="00B7050B">
        <w:tc>
          <w:tcPr>
            <w:tcW w:w="1518" w:type="dxa"/>
            <w:vAlign w:val="center"/>
          </w:tcPr>
          <w:p w14:paraId="3658810B" w14:textId="77777777" w:rsidR="00DB418B" w:rsidRPr="00636C80" w:rsidRDefault="00DB418B" w:rsidP="00845A64">
            <w:pPr>
              <w:ind w:firstLineChars="0" w:firstLine="0"/>
              <w:jc w:val="center"/>
              <w:rPr>
                <w:rFonts w:hint="eastAsia"/>
                <w:sz w:val="24"/>
                <w:szCs w:val="20"/>
              </w:rPr>
            </w:pPr>
            <w:r>
              <w:rPr>
                <w:rFonts w:hint="eastAsia"/>
                <w:sz w:val="24"/>
                <w:szCs w:val="20"/>
              </w:rPr>
              <w:t>1</w:t>
            </w:r>
          </w:p>
        </w:tc>
        <w:tc>
          <w:tcPr>
            <w:tcW w:w="1518" w:type="dxa"/>
            <w:vAlign w:val="center"/>
          </w:tcPr>
          <w:p w14:paraId="7C5B502C" w14:textId="77777777" w:rsidR="00DB418B" w:rsidRPr="00636C80" w:rsidRDefault="00DB418B" w:rsidP="00845A64">
            <w:pPr>
              <w:ind w:firstLineChars="0" w:firstLine="0"/>
              <w:jc w:val="center"/>
              <w:rPr>
                <w:rFonts w:hint="eastAsia"/>
                <w:sz w:val="24"/>
                <w:szCs w:val="20"/>
              </w:rPr>
            </w:pPr>
            <w:r w:rsidRPr="00636C80">
              <w:rPr>
                <w:rFonts w:hint="eastAsia"/>
                <w:sz w:val="24"/>
                <w:szCs w:val="20"/>
              </w:rPr>
              <w:t>棚改遗址及城区外山坡荒沟等处</w:t>
            </w:r>
          </w:p>
        </w:tc>
        <w:tc>
          <w:tcPr>
            <w:tcW w:w="1518" w:type="dxa"/>
            <w:vAlign w:val="center"/>
          </w:tcPr>
          <w:p w14:paraId="561F90BC" w14:textId="77777777" w:rsidR="00DB418B" w:rsidRPr="00636C80" w:rsidRDefault="00DB418B" w:rsidP="00845A64">
            <w:pPr>
              <w:ind w:firstLineChars="0" w:firstLine="0"/>
              <w:jc w:val="center"/>
              <w:rPr>
                <w:rFonts w:hint="eastAsia"/>
                <w:sz w:val="24"/>
                <w:szCs w:val="20"/>
              </w:rPr>
            </w:pPr>
            <w:r w:rsidRPr="00636C80">
              <w:rPr>
                <w:rFonts w:hint="eastAsia"/>
                <w:sz w:val="24"/>
                <w:szCs w:val="20"/>
              </w:rPr>
              <w:t>拆除垃圾和装修垃圾</w:t>
            </w:r>
          </w:p>
        </w:tc>
        <w:tc>
          <w:tcPr>
            <w:tcW w:w="1591" w:type="dxa"/>
            <w:shd w:val="clear" w:color="auto" w:fill="auto"/>
            <w:vAlign w:val="center"/>
          </w:tcPr>
          <w:p w14:paraId="140053BE" w14:textId="5D8E0DC6" w:rsidR="00DB418B" w:rsidRPr="00636C80" w:rsidRDefault="00D274CF" w:rsidP="00845A64">
            <w:pPr>
              <w:ind w:firstLineChars="0" w:firstLine="0"/>
              <w:jc w:val="center"/>
              <w:rPr>
                <w:rFonts w:hint="eastAsia"/>
                <w:sz w:val="24"/>
                <w:szCs w:val="20"/>
              </w:rPr>
            </w:pPr>
            <w:r>
              <w:rPr>
                <w:rFonts w:hint="eastAsia"/>
                <w:sz w:val="24"/>
                <w:szCs w:val="20"/>
              </w:rPr>
              <w:t>—</w:t>
            </w:r>
          </w:p>
        </w:tc>
        <w:tc>
          <w:tcPr>
            <w:tcW w:w="1555" w:type="dxa"/>
            <w:vAlign w:val="center"/>
          </w:tcPr>
          <w:p w14:paraId="6B995286" w14:textId="53333478" w:rsidR="00DB418B" w:rsidRPr="00636C80" w:rsidRDefault="00A048DE" w:rsidP="00845A64">
            <w:pPr>
              <w:ind w:firstLineChars="0" w:firstLine="0"/>
              <w:jc w:val="center"/>
              <w:rPr>
                <w:rFonts w:hint="eastAsia"/>
                <w:sz w:val="24"/>
                <w:szCs w:val="20"/>
              </w:rPr>
            </w:pPr>
            <w:r>
              <w:rPr>
                <w:rFonts w:hint="eastAsia"/>
                <w:sz w:val="24"/>
                <w:szCs w:val="20"/>
              </w:rPr>
              <w:t>规模较大</w:t>
            </w:r>
          </w:p>
        </w:tc>
      </w:tr>
    </w:tbl>
    <w:p w14:paraId="108771DA" w14:textId="73F620BD" w:rsidR="001C7E31" w:rsidRDefault="001C7E31" w:rsidP="001C7E31">
      <w:pPr>
        <w:pStyle w:val="2"/>
        <w:ind w:firstLine="723"/>
        <w:rPr>
          <w:rFonts w:hint="eastAsia"/>
        </w:rPr>
      </w:pPr>
      <w:bookmarkStart w:id="37" w:name="_Toc196225844"/>
      <w:r>
        <w:rPr>
          <w:rFonts w:hint="eastAsia"/>
        </w:rPr>
        <w:t xml:space="preserve">8.2 </w:t>
      </w:r>
      <w:r>
        <w:rPr>
          <w:rFonts w:hint="eastAsia"/>
        </w:rPr>
        <w:t>存量治理工作机制</w:t>
      </w:r>
      <w:bookmarkEnd w:id="37"/>
    </w:p>
    <w:p w14:paraId="3838ED7E" w14:textId="390B7F5C" w:rsidR="00BE5B23" w:rsidRDefault="00030C89" w:rsidP="00030C89">
      <w:pPr>
        <w:ind w:firstLine="640"/>
        <w:rPr>
          <w:rFonts w:hint="eastAsia"/>
        </w:rPr>
      </w:pPr>
      <w:r>
        <w:rPr>
          <w:rFonts w:hint="eastAsia"/>
        </w:rPr>
        <w:t>聚焦城市建筑垃圾私拉乱倒、非法处置等违法违规行为，堵漏洞、强监管、严处理、建制度，加快补齐短板弱项，建立健全治理体系，完善监督管理机制，实现全过程、全链条、全方位综合治理。通过开展专项整治行动，全面排查我市建筑垃圾突出问题，</w:t>
      </w:r>
      <w:proofErr w:type="gramStart"/>
      <w:r>
        <w:rPr>
          <w:rFonts w:hint="eastAsia"/>
        </w:rPr>
        <w:t>形成立行</w:t>
      </w:r>
      <w:proofErr w:type="gramEnd"/>
      <w:r>
        <w:rPr>
          <w:rFonts w:hint="eastAsia"/>
        </w:rPr>
        <w:t>立改、从</w:t>
      </w:r>
      <w:r w:rsidR="00D717AB">
        <w:rPr>
          <w:rFonts w:hint="eastAsia"/>
        </w:rPr>
        <w:t>严</w:t>
      </w:r>
      <w:r>
        <w:rPr>
          <w:rFonts w:hint="eastAsia"/>
        </w:rPr>
        <w:t>从重，依法依规、从速处罚的高压态势</w:t>
      </w:r>
      <w:r w:rsidR="00BE5B23">
        <w:rPr>
          <w:rFonts w:hint="eastAsia"/>
        </w:rPr>
        <w:t>。</w:t>
      </w:r>
    </w:p>
    <w:p w14:paraId="09E3DCD9" w14:textId="7AFBBD9B" w:rsidR="00030C89" w:rsidRDefault="00030C89" w:rsidP="00030C89">
      <w:pPr>
        <w:ind w:firstLine="640"/>
        <w:rPr>
          <w:rFonts w:hint="eastAsia"/>
        </w:rPr>
      </w:pPr>
      <w:r>
        <w:rPr>
          <w:rFonts w:hint="eastAsia"/>
        </w:rPr>
        <w:t>坚持问题导向，全面排查。深入排查建筑垃圾管理各环节存在的突出问题，采取精准有力措施，由点及面</w:t>
      </w:r>
      <w:r>
        <w:rPr>
          <w:rFonts w:hint="eastAsia"/>
        </w:rPr>
        <w:lastRenderedPageBreak/>
        <w:t>开展整治，进一步加大建筑垃圾领域执法力度，严厉打击违法违规行为，重拳整治建筑垃圾行业乱象。</w:t>
      </w:r>
    </w:p>
    <w:p w14:paraId="1469A443" w14:textId="23E31E7F" w:rsidR="00030C89" w:rsidRDefault="00030C89" w:rsidP="00030C89">
      <w:pPr>
        <w:ind w:firstLine="640"/>
        <w:rPr>
          <w:rFonts w:hint="eastAsia"/>
        </w:rPr>
      </w:pPr>
      <w:r>
        <w:rPr>
          <w:rFonts w:hint="eastAsia"/>
        </w:rPr>
        <w:t>坚持系统治理，综合施策，围绕建筑垃圾全过程管理，落实落细工作责任，强化联合监管执法，实现事前事中事后闭环管理</w:t>
      </w:r>
      <w:r w:rsidR="00F2464B">
        <w:rPr>
          <w:rFonts w:hint="eastAsia"/>
        </w:rPr>
        <w:t>；</w:t>
      </w:r>
      <w:r>
        <w:rPr>
          <w:rFonts w:hint="eastAsia"/>
        </w:rPr>
        <w:t>统筹推进设施规划和建设，开展存量治理，确保建筑垃圾合法合</w:t>
      </w:r>
      <w:proofErr w:type="gramStart"/>
      <w:r>
        <w:rPr>
          <w:rFonts w:hint="eastAsia"/>
        </w:rPr>
        <w:t>规</w:t>
      </w:r>
      <w:proofErr w:type="gramEnd"/>
      <w:r>
        <w:rPr>
          <w:rFonts w:hint="eastAsia"/>
        </w:rPr>
        <w:t>处置。</w:t>
      </w:r>
    </w:p>
    <w:p w14:paraId="045B61BC" w14:textId="72A55D00" w:rsidR="00030C89" w:rsidRPr="00030C89" w:rsidRDefault="00030C89" w:rsidP="00030C89">
      <w:pPr>
        <w:ind w:firstLine="640"/>
        <w:rPr>
          <w:rFonts w:hint="eastAsia"/>
        </w:rPr>
      </w:pPr>
      <w:r>
        <w:rPr>
          <w:rFonts w:hint="eastAsia"/>
        </w:rPr>
        <w:t>坚持常抓不懈，久久为功。坚持阶段性集中整治和常态</w:t>
      </w:r>
      <w:proofErr w:type="gramStart"/>
      <w:r>
        <w:rPr>
          <w:rFonts w:hint="eastAsia"/>
        </w:rPr>
        <w:t>化严格</w:t>
      </w:r>
      <w:proofErr w:type="gramEnd"/>
      <w:r>
        <w:rPr>
          <w:rFonts w:hint="eastAsia"/>
        </w:rPr>
        <w:t>监管相结合，阶段性集中整治重在发现突出问题查找薄弱环节，堵塞监管漏洞</w:t>
      </w:r>
      <w:r w:rsidR="00AF71CE">
        <w:rPr>
          <w:rFonts w:hint="eastAsia"/>
        </w:rPr>
        <w:t>；</w:t>
      </w:r>
      <w:r>
        <w:rPr>
          <w:rFonts w:hint="eastAsia"/>
        </w:rPr>
        <w:t>常态化监管重在压实各方责任，强化部门协同，提高监管效率。</w:t>
      </w:r>
    </w:p>
    <w:p w14:paraId="3C2226B5" w14:textId="7349C1CA" w:rsidR="001C7E31" w:rsidRDefault="001C7E31" w:rsidP="001C7E31">
      <w:pPr>
        <w:pStyle w:val="2"/>
        <w:ind w:firstLine="723"/>
        <w:rPr>
          <w:rFonts w:hint="eastAsia"/>
        </w:rPr>
      </w:pPr>
      <w:bookmarkStart w:id="38" w:name="_Toc196225845"/>
      <w:r>
        <w:rPr>
          <w:rFonts w:hint="eastAsia"/>
        </w:rPr>
        <w:t xml:space="preserve">8.3 </w:t>
      </w:r>
      <w:r>
        <w:rPr>
          <w:rFonts w:hint="eastAsia"/>
        </w:rPr>
        <w:t>存量治理计划</w:t>
      </w:r>
      <w:bookmarkEnd w:id="38"/>
    </w:p>
    <w:p w14:paraId="52EED237" w14:textId="3B9D2101" w:rsidR="002752AA" w:rsidRPr="002752AA" w:rsidRDefault="00904A0F" w:rsidP="00904A0F">
      <w:pPr>
        <w:ind w:firstLine="640"/>
        <w:rPr>
          <w:rFonts w:hint="eastAsia"/>
        </w:rPr>
      </w:pPr>
      <w:r>
        <w:rPr>
          <w:rFonts w:hint="eastAsia"/>
        </w:rPr>
        <w:t>2024</w:t>
      </w:r>
      <w:r>
        <w:rPr>
          <w:rFonts w:hint="eastAsia"/>
        </w:rPr>
        <w:t>年，完成城市建筑垃圾领域专项排查整治，全面治理整顿建筑垃圾行业，对建筑垃圾产生、收集、贮存、运输、利用和处置等环节存在的违法</w:t>
      </w:r>
      <w:r w:rsidR="00B42E49">
        <w:rPr>
          <w:rFonts w:hint="eastAsia"/>
        </w:rPr>
        <w:t>违</w:t>
      </w:r>
      <w:r>
        <w:rPr>
          <w:rFonts w:hint="eastAsia"/>
        </w:rPr>
        <w:t>规行为进行整治。</w:t>
      </w:r>
      <w:r>
        <w:rPr>
          <w:rFonts w:hint="eastAsia"/>
        </w:rPr>
        <w:t>202</w:t>
      </w:r>
      <w:r w:rsidR="007E2566">
        <w:rPr>
          <w:rFonts w:hint="eastAsia"/>
        </w:rPr>
        <w:t>5</w:t>
      </w:r>
      <w:r>
        <w:rPr>
          <w:rFonts w:hint="eastAsia"/>
        </w:rPr>
        <w:t>年，开展建筑垃圾领域常态化专项排查整治，并开展“回头看”工作，防止同类型违法违规行为“死灰复燃”</w:t>
      </w:r>
      <w:r w:rsidR="00B27650">
        <w:rPr>
          <w:rFonts w:hint="eastAsia"/>
        </w:rPr>
        <w:t>。</w:t>
      </w:r>
      <w:r>
        <w:rPr>
          <w:rFonts w:hint="eastAsia"/>
        </w:rPr>
        <w:t>2026</w:t>
      </w:r>
      <w:r>
        <w:rPr>
          <w:rFonts w:hint="eastAsia"/>
        </w:rPr>
        <w:t>年，构建迅速发现、及时查处的快速反应机制，降低建筑垃圾违法违规运输、利用和处置问题发生。到</w:t>
      </w:r>
      <w:r>
        <w:rPr>
          <w:rFonts w:hint="eastAsia"/>
        </w:rPr>
        <w:t>2027</w:t>
      </w:r>
      <w:r>
        <w:rPr>
          <w:rFonts w:hint="eastAsia"/>
        </w:rPr>
        <w:t>年底，健全建筑垃圾治理体系，有效形成监督管理和执法联动机制，有效防治建筑垃圾违法违规行为。</w:t>
      </w:r>
    </w:p>
    <w:p w14:paraId="5E5C3C34" w14:textId="35C56CB0" w:rsidR="001C7E31" w:rsidRDefault="001C7E31" w:rsidP="001C7E31">
      <w:pPr>
        <w:pStyle w:val="2"/>
        <w:ind w:firstLine="723"/>
        <w:rPr>
          <w:rFonts w:hint="eastAsia"/>
        </w:rPr>
      </w:pPr>
      <w:bookmarkStart w:id="39" w:name="_Toc196225846"/>
      <w:r>
        <w:rPr>
          <w:rFonts w:hint="eastAsia"/>
        </w:rPr>
        <w:lastRenderedPageBreak/>
        <w:t xml:space="preserve">8.4 </w:t>
      </w:r>
      <w:r>
        <w:rPr>
          <w:rFonts w:hint="eastAsia"/>
        </w:rPr>
        <w:t>存量治理要求</w:t>
      </w:r>
      <w:bookmarkEnd w:id="39"/>
    </w:p>
    <w:p w14:paraId="40E47484" w14:textId="392E36F0" w:rsidR="002F39BB" w:rsidRDefault="002F39BB" w:rsidP="002F39BB">
      <w:pPr>
        <w:ind w:firstLine="640"/>
        <w:rPr>
          <w:rFonts w:hint="eastAsia"/>
        </w:rPr>
      </w:pPr>
      <w:r>
        <w:rPr>
          <w:rFonts w:hint="eastAsia"/>
        </w:rPr>
        <w:t>（</w:t>
      </w:r>
      <w:r w:rsidR="00BB681B">
        <w:rPr>
          <w:rFonts w:hint="eastAsia"/>
        </w:rPr>
        <w:t>1</w:t>
      </w:r>
      <w:r>
        <w:t>）对于非正规建筑垃圾堆放点应按照</w:t>
      </w:r>
      <w:r>
        <w:t>“</w:t>
      </w:r>
      <w:r>
        <w:t>一场</w:t>
      </w:r>
      <w:proofErr w:type="gramStart"/>
      <w:r>
        <w:t>一</w:t>
      </w:r>
      <w:proofErr w:type="gramEnd"/>
      <w:r>
        <w:t>策</w:t>
      </w:r>
      <w:r>
        <w:t>”</w:t>
      </w:r>
      <w:r>
        <w:t>的要求，制定整治工作方案，</w:t>
      </w:r>
      <w:r>
        <w:rPr>
          <w:rFonts w:hint="eastAsia"/>
        </w:rPr>
        <w:t>应明确非正规建筑垃圾堆放点整治的工作目标、年度工作任务、具体责任部门、监督检查办法、整改期限等。</w:t>
      </w:r>
    </w:p>
    <w:p w14:paraId="1756B23D" w14:textId="091E43E6" w:rsidR="002F39BB" w:rsidRDefault="002F39BB" w:rsidP="002F39BB">
      <w:pPr>
        <w:ind w:firstLine="640"/>
        <w:rPr>
          <w:rFonts w:hint="eastAsia"/>
        </w:rPr>
      </w:pPr>
      <w:r>
        <w:rPr>
          <w:rFonts w:hint="eastAsia"/>
        </w:rPr>
        <w:t>（</w:t>
      </w:r>
      <w:r w:rsidR="00BB681B">
        <w:rPr>
          <w:rFonts w:hint="eastAsia"/>
        </w:rPr>
        <w:t>2</w:t>
      </w:r>
      <w:r>
        <w:t>）应采用筛分治理的方式开展治理工作，筛分后无污染的建筑垃圾可就地回填</w:t>
      </w:r>
      <w:r>
        <w:rPr>
          <w:rFonts w:hint="eastAsia"/>
        </w:rPr>
        <w:t>利用或转运至建筑垃圾资源化处理设施进行处理，不可资源化利用的垃圾运至消纳处理设施进行消纳处置，危险废物运至</w:t>
      </w:r>
      <w:proofErr w:type="gramStart"/>
      <w:r>
        <w:rPr>
          <w:rFonts w:hint="eastAsia"/>
        </w:rPr>
        <w:t>危废处理</w:t>
      </w:r>
      <w:proofErr w:type="gramEnd"/>
      <w:r>
        <w:rPr>
          <w:rFonts w:hint="eastAsia"/>
        </w:rPr>
        <w:t>设施进行处理，有价值物料进入废品回收体系。</w:t>
      </w:r>
    </w:p>
    <w:p w14:paraId="74009E08" w14:textId="01CF6B6C" w:rsidR="002F39BB" w:rsidRDefault="002F39BB" w:rsidP="002F39BB">
      <w:pPr>
        <w:ind w:firstLine="640"/>
        <w:rPr>
          <w:rFonts w:hint="eastAsia"/>
        </w:rPr>
      </w:pPr>
      <w:r>
        <w:rPr>
          <w:rFonts w:hint="eastAsia"/>
        </w:rPr>
        <w:t>（</w:t>
      </w:r>
      <w:r w:rsidR="00BB681B">
        <w:rPr>
          <w:rFonts w:hint="eastAsia"/>
        </w:rPr>
        <w:t>3</w:t>
      </w:r>
      <w:r>
        <w:t>）应严格控制增量，相关职能部门应加大建筑垃圾私拉乱倒等情况</w:t>
      </w:r>
      <w:r>
        <w:rPr>
          <w:rFonts w:hint="eastAsia"/>
        </w:rPr>
        <w:t>的监督检查和查处力度，对违规倾倒和非法运输处置建筑垃圾的单位和个人，依法予以处罚。应加强对主要干道两侧农田、山边、沟谷等区域的重点巡查。</w:t>
      </w:r>
    </w:p>
    <w:p w14:paraId="4FC85764" w14:textId="4340A22D" w:rsidR="00025E47" w:rsidRDefault="00025E47" w:rsidP="00025E47">
      <w:pPr>
        <w:pStyle w:val="1"/>
        <w:rPr>
          <w:rFonts w:hint="eastAsia"/>
        </w:rPr>
      </w:pPr>
      <w:bookmarkStart w:id="40" w:name="_Toc196225847"/>
      <w:r>
        <w:rPr>
          <w:rFonts w:hint="eastAsia"/>
        </w:rPr>
        <w:lastRenderedPageBreak/>
        <w:t>第九章</w:t>
      </w:r>
      <w:r>
        <w:rPr>
          <w:rFonts w:hint="eastAsia"/>
        </w:rPr>
        <w:t xml:space="preserve"> </w:t>
      </w:r>
      <w:r>
        <w:rPr>
          <w:rFonts w:hint="eastAsia"/>
        </w:rPr>
        <w:t>建筑垃圾监督管理规划</w:t>
      </w:r>
      <w:bookmarkEnd w:id="40"/>
    </w:p>
    <w:p w14:paraId="2AD5E613" w14:textId="3F5EBB28" w:rsidR="00CD6C0C" w:rsidRDefault="00CD6C0C" w:rsidP="00CD6C0C">
      <w:pPr>
        <w:pStyle w:val="2"/>
        <w:ind w:firstLine="723"/>
        <w:rPr>
          <w:rFonts w:hint="eastAsia"/>
        </w:rPr>
      </w:pPr>
      <w:bookmarkStart w:id="41" w:name="_Toc196225848"/>
      <w:r>
        <w:rPr>
          <w:rFonts w:hint="eastAsia"/>
        </w:rPr>
        <w:t xml:space="preserve">9.1 </w:t>
      </w:r>
      <w:r>
        <w:rPr>
          <w:rFonts w:hint="eastAsia"/>
        </w:rPr>
        <w:t>管理制度机制建设</w:t>
      </w:r>
      <w:bookmarkEnd w:id="41"/>
    </w:p>
    <w:p w14:paraId="3F50FD50" w14:textId="22E39F96" w:rsidR="007D3975" w:rsidRDefault="00E90460" w:rsidP="007D3975">
      <w:pPr>
        <w:ind w:firstLine="640"/>
        <w:rPr>
          <w:rFonts w:hint="eastAsia"/>
        </w:rPr>
      </w:pPr>
      <w:r>
        <w:rPr>
          <w:rFonts w:hint="eastAsia"/>
        </w:rPr>
        <w:t>（</w:t>
      </w:r>
      <w:r w:rsidR="00BB681B">
        <w:rPr>
          <w:rFonts w:hint="eastAsia"/>
        </w:rPr>
        <w:t>1</w:t>
      </w:r>
      <w:r>
        <w:rPr>
          <w:rFonts w:hint="eastAsia"/>
        </w:rPr>
        <w:t>）</w:t>
      </w:r>
      <w:r w:rsidR="007D3975">
        <w:rPr>
          <w:rFonts w:hint="eastAsia"/>
        </w:rPr>
        <w:t>建筑垃圾全过程监管制度</w:t>
      </w:r>
    </w:p>
    <w:p w14:paraId="2112ACCC" w14:textId="111C0D76" w:rsidR="007D3975" w:rsidRDefault="007D3975" w:rsidP="007D3975">
      <w:pPr>
        <w:ind w:firstLine="640"/>
        <w:rPr>
          <w:rFonts w:hint="eastAsia"/>
        </w:rPr>
      </w:pPr>
      <w:r>
        <w:rPr>
          <w:rFonts w:hint="eastAsia"/>
        </w:rPr>
        <w:t>建设项目在规划设计阶段应同步编制建筑垃圾减量、分类和资源化利用等专项方案。同时，进一步加强建筑垃圾源头管理，工程建设单位要将建筑垃圾运输和处置费用纳入工程预算，保证运输和处置经费。工程施工单位应估测建筑垃圾产生量并编制处置方案。工程设计单位、施工单位应按有关规定，优化建筑设计，科学组织施工，合理利用建筑垃圾</w:t>
      </w:r>
      <w:r w:rsidR="00344749">
        <w:rPr>
          <w:rFonts w:hint="eastAsia"/>
        </w:rPr>
        <w:t>。</w:t>
      </w:r>
    </w:p>
    <w:p w14:paraId="647BD391" w14:textId="41970DB5" w:rsidR="007D3975" w:rsidRDefault="00E90460" w:rsidP="007D3975">
      <w:pPr>
        <w:ind w:firstLine="640"/>
        <w:rPr>
          <w:rFonts w:hint="eastAsia"/>
        </w:rPr>
      </w:pPr>
      <w:r>
        <w:rPr>
          <w:rFonts w:hint="eastAsia"/>
        </w:rPr>
        <w:t>（</w:t>
      </w:r>
      <w:r w:rsidR="00BB681B">
        <w:rPr>
          <w:rFonts w:hint="eastAsia"/>
        </w:rPr>
        <w:t>2</w:t>
      </w:r>
      <w:r>
        <w:rPr>
          <w:rFonts w:hint="eastAsia"/>
        </w:rPr>
        <w:t>）</w:t>
      </w:r>
      <w:r w:rsidR="007D3975">
        <w:rPr>
          <w:rFonts w:hint="eastAsia"/>
        </w:rPr>
        <w:t>建筑垃圾处置核准制度</w:t>
      </w:r>
    </w:p>
    <w:p w14:paraId="7D704A1F" w14:textId="2845438B" w:rsidR="007D3975" w:rsidRDefault="007D3975" w:rsidP="007D3975">
      <w:pPr>
        <w:ind w:firstLine="640"/>
        <w:rPr>
          <w:rFonts w:hint="eastAsia"/>
        </w:rPr>
      </w:pPr>
      <w:r>
        <w:rPr>
          <w:rFonts w:hint="eastAsia"/>
        </w:rPr>
        <w:t>从事建筑垃圾处置活动的单位，应当向所在地城市管理部门提出申请，办理建筑垃圾处置许可。工程施工单位应编制建筑垃圾处置方案。</w:t>
      </w:r>
    </w:p>
    <w:p w14:paraId="57D88F68" w14:textId="1C83FD68" w:rsidR="007D3975" w:rsidRDefault="00E90460" w:rsidP="007D3975">
      <w:pPr>
        <w:ind w:firstLine="640"/>
        <w:rPr>
          <w:rFonts w:hint="eastAsia"/>
        </w:rPr>
      </w:pPr>
      <w:r>
        <w:rPr>
          <w:rFonts w:hint="eastAsia"/>
        </w:rPr>
        <w:t>（</w:t>
      </w:r>
      <w:r w:rsidR="00BB681B">
        <w:rPr>
          <w:rFonts w:hint="eastAsia"/>
        </w:rPr>
        <w:t>3</w:t>
      </w:r>
      <w:r>
        <w:rPr>
          <w:rFonts w:hint="eastAsia"/>
        </w:rPr>
        <w:t>）</w:t>
      </w:r>
      <w:r w:rsidR="007D3975">
        <w:rPr>
          <w:rFonts w:hint="eastAsia"/>
        </w:rPr>
        <w:t>特许经营制度</w:t>
      </w:r>
    </w:p>
    <w:p w14:paraId="2A026445" w14:textId="77777777" w:rsidR="007D3975" w:rsidRDefault="007D3975" w:rsidP="007D3975">
      <w:pPr>
        <w:ind w:firstLine="640"/>
        <w:rPr>
          <w:rFonts w:hint="eastAsia"/>
        </w:rPr>
      </w:pPr>
      <w:r>
        <w:rPr>
          <w:rFonts w:hint="eastAsia"/>
        </w:rPr>
        <w:t>探索特许经营制度，对建筑垃圾资源化利用运输和生产企业进行特许经营，鼓励有实力的企业进入建筑垃圾资源化领域，由政府发放经营许可，每五年进行一次资质评估，规范市场监管。</w:t>
      </w:r>
    </w:p>
    <w:p w14:paraId="2B010CB4" w14:textId="3FAC3F01" w:rsidR="003573A1" w:rsidRDefault="00E90460" w:rsidP="007D3975">
      <w:pPr>
        <w:ind w:firstLine="640"/>
        <w:rPr>
          <w:rFonts w:hint="eastAsia"/>
        </w:rPr>
      </w:pPr>
      <w:r>
        <w:rPr>
          <w:rFonts w:hint="eastAsia"/>
        </w:rPr>
        <w:t>（</w:t>
      </w:r>
      <w:r w:rsidR="00BB681B">
        <w:rPr>
          <w:rFonts w:hint="eastAsia"/>
        </w:rPr>
        <w:t>4</w:t>
      </w:r>
      <w:r>
        <w:rPr>
          <w:rFonts w:hint="eastAsia"/>
        </w:rPr>
        <w:t>）</w:t>
      </w:r>
      <w:r w:rsidR="007D3975">
        <w:rPr>
          <w:rFonts w:hint="eastAsia"/>
        </w:rPr>
        <w:t>绿色付费和政府补贴制度</w:t>
      </w:r>
    </w:p>
    <w:p w14:paraId="68311FF8" w14:textId="77777777" w:rsidR="00727BDA" w:rsidRDefault="00727BDA" w:rsidP="00727BDA">
      <w:pPr>
        <w:ind w:firstLine="640"/>
        <w:rPr>
          <w:rFonts w:hint="eastAsia"/>
        </w:rPr>
      </w:pPr>
      <w:r>
        <w:rPr>
          <w:rFonts w:hint="eastAsia"/>
        </w:rPr>
        <w:lastRenderedPageBreak/>
        <w:t>按照“谁产生谁治理、谁污染谁付费”的原则探索建立相关制度。</w:t>
      </w:r>
    </w:p>
    <w:p w14:paraId="3FA46EDF" w14:textId="036657E8" w:rsidR="00727BDA" w:rsidRDefault="00BB7FA2" w:rsidP="00727BDA">
      <w:pPr>
        <w:ind w:firstLine="640"/>
        <w:rPr>
          <w:rFonts w:hint="eastAsia"/>
        </w:rPr>
      </w:pPr>
      <w:r>
        <w:rPr>
          <w:rFonts w:hint="eastAsia"/>
        </w:rPr>
        <w:t>（</w:t>
      </w:r>
      <w:r w:rsidR="00BB681B">
        <w:rPr>
          <w:rFonts w:hint="eastAsia"/>
        </w:rPr>
        <w:t>5</w:t>
      </w:r>
      <w:r>
        <w:rPr>
          <w:rFonts w:hint="eastAsia"/>
        </w:rPr>
        <w:t>）</w:t>
      </w:r>
      <w:r w:rsidR="00727BDA">
        <w:rPr>
          <w:rFonts w:hint="eastAsia"/>
        </w:rPr>
        <w:t>建筑垃圾智能运输车辆推广应用制度</w:t>
      </w:r>
    </w:p>
    <w:p w14:paraId="223E2B91" w14:textId="77777777" w:rsidR="00727BDA" w:rsidRDefault="00727BDA" w:rsidP="00727BDA">
      <w:pPr>
        <w:ind w:firstLine="640"/>
        <w:rPr>
          <w:rFonts w:hint="eastAsia"/>
        </w:rPr>
      </w:pPr>
      <w:r>
        <w:rPr>
          <w:rFonts w:hint="eastAsia"/>
        </w:rPr>
        <w:t>研究出台建筑垃圾智能运输车辆应用推广政策，研究政府补贴和绿色审批，创新服务，加强监管，全面推广建筑垃圾智能运输车辆的应用。</w:t>
      </w:r>
    </w:p>
    <w:p w14:paraId="461A2940" w14:textId="2AA742A4" w:rsidR="00727BDA" w:rsidRDefault="00BB7FA2" w:rsidP="00727BDA">
      <w:pPr>
        <w:ind w:firstLine="640"/>
        <w:rPr>
          <w:rFonts w:hint="eastAsia"/>
        </w:rPr>
      </w:pPr>
      <w:r>
        <w:rPr>
          <w:rFonts w:hint="eastAsia"/>
        </w:rPr>
        <w:t>（</w:t>
      </w:r>
      <w:r w:rsidR="00BB681B">
        <w:rPr>
          <w:rFonts w:hint="eastAsia"/>
        </w:rPr>
        <w:t>6</w:t>
      </w:r>
      <w:r>
        <w:rPr>
          <w:rFonts w:hint="eastAsia"/>
        </w:rPr>
        <w:t>）</w:t>
      </w:r>
      <w:r w:rsidR="00727BDA">
        <w:rPr>
          <w:rFonts w:hint="eastAsia"/>
        </w:rPr>
        <w:t>激励制度</w:t>
      </w:r>
    </w:p>
    <w:p w14:paraId="5DA7F1F6" w14:textId="783F668D" w:rsidR="003573A1" w:rsidRPr="00727BDA" w:rsidRDefault="00727BDA" w:rsidP="00727BDA">
      <w:pPr>
        <w:ind w:firstLine="640"/>
        <w:rPr>
          <w:rFonts w:hint="eastAsia"/>
        </w:rPr>
      </w:pPr>
      <w:r>
        <w:rPr>
          <w:rFonts w:hint="eastAsia"/>
        </w:rPr>
        <w:t>加快研究建筑垃圾资源化利用的财政补贴措施。将建筑垃圾资源化利用项目纳入政府相关资金扶持政策范围内。对符合国家资源化利用鼓励和扶持政策的企业，实行税收优惠政策</w:t>
      </w:r>
      <w:r w:rsidR="00710599">
        <w:rPr>
          <w:rFonts w:hint="eastAsia"/>
        </w:rPr>
        <w:t>。</w:t>
      </w:r>
      <w:r>
        <w:rPr>
          <w:rFonts w:hint="eastAsia"/>
        </w:rPr>
        <w:t>加强源头减量监督，包含建筑垃圾的就近平衡方案、源头分类情况、源头利用情况等。加强过程运输监督，包含运输安全、运输作业规范、运输环保措施等。加强终端处置监督，建筑垃圾</w:t>
      </w:r>
      <w:r w:rsidR="00AB1538">
        <w:rPr>
          <w:rFonts w:hint="eastAsia"/>
        </w:rPr>
        <w:t>资源化利用</w:t>
      </w:r>
      <w:r>
        <w:rPr>
          <w:rFonts w:hint="eastAsia"/>
        </w:rPr>
        <w:t>厂等建筑垃圾终端处理设施处置作业是否符合相关技术规范、消</w:t>
      </w:r>
      <w:proofErr w:type="gramStart"/>
      <w:r>
        <w:rPr>
          <w:rFonts w:hint="eastAsia"/>
        </w:rPr>
        <w:t>纳指标</w:t>
      </w:r>
      <w:proofErr w:type="gramEnd"/>
      <w:r>
        <w:rPr>
          <w:rFonts w:hint="eastAsia"/>
        </w:rPr>
        <w:t>是否达到要求、终端处置是否无害化生态修复措施是否自然生态等。设立专门的投诉举报窗口或平台</w:t>
      </w:r>
      <w:r w:rsidR="00AB1538">
        <w:rPr>
          <w:rFonts w:hint="eastAsia"/>
        </w:rPr>
        <w:t>。</w:t>
      </w:r>
      <w:r>
        <w:rPr>
          <w:rFonts w:hint="eastAsia"/>
        </w:rPr>
        <w:t>鼓励群众对建筑垃圾偷倒乱排，违法运输等行为进行监督</w:t>
      </w:r>
      <w:r w:rsidR="0043183E">
        <w:rPr>
          <w:rFonts w:hint="eastAsia"/>
        </w:rPr>
        <w:t>。</w:t>
      </w:r>
    </w:p>
    <w:p w14:paraId="33097E55" w14:textId="44DC80E6" w:rsidR="008068F8" w:rsidRDefault="00CD6C0C" w:rsidP="004A6EDB">
      <w:pPr>
        <w:pStyle w:val="2"/>
        <w:ind w:firstLine="723"/>
        <w:rPr>
          <w:rFonts w:hint="eastAsia"/>
        </w:rPr>
      </w:pPr>
      <w:bookmarkStart w:id="42" w:name="_Toc196225849"/>
      <w:r>
        <w:rPr>
          <w:rFonts w:hint="eastAsia"/>
        </w:rPr>
        <w:t xml:space="preserve">9.2 </w:t>
      </w:r>
      <w:r>
        <w:rPr>
          <w:rFonts w:hint="eastAsia"/>
        </w:rPr>
        <w:t>职责分工</w:t>
      </w:r>
      <w:bookmarkEnd w:id="42"/>
    </w:p>
    <w:p w14:paraId="7456742A" w14:textId="0BF35EE6" w:rsidR="00B95684" w:rsidRPr="004A6EDB" w:rsidRDefault="0019722B" w:rsidP="008068F8">
      <w:pPr>
        <w:ind w:firstLine="640"/>
        <w:rPr>
          <w:rFonts w:hint="eastAsia"/>
        </w:rPr>
      </w:pPr>
      <w:bookmarkStart w:id="43" w:name="_Hlk196226737"/>
      <w:r w:rsidRPr="0019722B">
        <w:rPr>
          <w:rFonts w:hint="eastAsia"/>
        </w:rPr>
        <w:t>建筑垃圾处置管理工作实行职能部门联动，明确单</w:t>
      </w:r>
      <w:r w:rsidRPr="0019722B">
        <w:rPr>
          <w:rFonts w:hint="eastAsia"/>
        </w:rPr>
        <w:lastRenderedPageBreak/>
        <w:t>位分工，加强联合执法的工作原则。各职能部门分工如下</w:t>
      </w:r>
      <w:r>
        <w:rPr>
          <w:rFonts w:hint="eastAsia"/>
        </w:rPr>
        <w:t>：</w:t>
      </w:r>
    </w:p>
    <w:p w14:paraId="6FE03FC2" w14:textId="2DC43498" w:rsidR="00DE626F" w:rsidRPr="00DE626F" w:rsidRDefault="00DE626F" w:rsidP="008068F8">
      <w:pPr>
        <w:ind w:firstLine="640"/>
        <w:rPr>
          <w:rFonts w:hint="eastAsia"/>
        </w:rPr>
      </w:pPr>
      <w:r w:rsidRPr="00630C2D">
        <w:rPr>
          <w:rFonts w:hint="eastAsia"/>
        </w:rPr>
        <w:t>（</w:t>
      </w:r>
      <w:r>
        <w:rPr>
          <w:rFonts w:hint="eastAsia"/>
        </w:rPr>
        <w:t>1</w:t>
      </w:r>
      <w:r w:rsidRPr="00630C2D">
        <w:rPr>
          <w:rFonts w:hint="eastAsia"/>
        </w:rPr>
        <w:t>）县发展和改革局</w:t>
      </w:r>
      <w:r w:rsidR="0017525A">
        <w:rPr>
          <w:rFonts w:hint="eastAsia"/>
        </w:rPr>
        <w:t>：</w:t>
      </w:r>
      <w:r w:rsidRPr="00630C2D">
        <w:rPr>
          <w:rFonts w:hint="eastAsia"/>
        </w:rPr>
        <w:t>负责建筑垃圾处置点项目立项核准。</w:t>
      </w:r>
    </w:p>
    <w:p w14:paraId="24ABD923" w14:textId="5C0C2691" w:rsidR="008068F8" w:rsidRPr="00263B9C" w:rsidRDefault="00455D2D" w:rsidP="008068F8">
      <w:pPr>
        <w:ind w:firstLine="640"/>
        <w:rPr>
          <w:rFonts w:hint="eastAsia"/>
        </w:rPr>
      </w:pPr>
      <w:r w:rsidRPr="00263B9C">
        <w:rPr>
          <w:rFonts w:hint="eastAsia"/>
        </w:rPr>
        <w:t>（</w:t>
      </w:r>
      <w:r w:rsidR="00422777">
        <w:rPr>
          <w:rFonts w:hint="eastAsia"/>
        </w:rPr>
        <w:t>2</w:t>
      </w:r>
      <w:r w:rsidRPr="00263B9C">
        <w:rPr>
          <w:rFonts w:hint="eastAsia"/>
        </w:rPr>
        <w:t>）</w:t>
      </w:r>
      <w:r w:rsidR="008068F8" w:rsidRPr="00263B9C">
        <w:rPr>
          <w:rFonts w:hint="eastAsia"/>
        </w:rPr>
        <w:t>县自然资源局</w:t>
      </w:r>
      <w:r w:rsidR="00805693" w:rsidRPr="00263B9C">
        <w:rPr>
          <w:rFonts w:hint="eastAsia"/>
        </w:rPr>
        <w:t>：</w:t>
      </w:r>
      <w:r w:rsidR="008068F8" w:rsidRPr="00263B9C">
        <w:rPr>
          <w:rFonts w:hint="eastAsia"/>
        </w:rPr>
        <w:t>负责本行政区域内</w:t>
      </w:r>
      <w:r w:rsidR="00263B9C" w:rsidRPr="00263B9C">
        <w:rPr>
          <w:rFonts w:hint="eastAsia"/>
        </w:rPr>
        <w:t>建筑垃圾处理设施</w:t>
      </w:r>
      <w:r w:rsidR="008068F8" w:rsidRPr="00263B9C">
        <w:rPr>
          <w:rFonts w:hint="eastAsia"/>
        </w:rPr>
        <w:t>的用地和规划审批等管理工作。</w:t>
      </w:r>
    </w:p>
    <w:p w14:paraId="6FB5E529" w14:textId="33149309" w:rsidR="008068F8" w:rsidRPr="001629BC" w:rsidRDefault="00E301E0" w:rsidP="008068F8">
      <w:pPr>
        <w:ind w:firstLine="640"/>
        <w:rPr>
          <w:rFonts w:hint="eastAsia"/>
        </w:rPr>
      </w:pPr>
      <w:r w:rsidRPr="001629BC">
        <w:rPr>
          <w:rFonts w:hint="eastAsia"/>
        </w:rPr>
        <w:t>（</w:t>
      </w:r>
      <w:r w:rsidR="00422777">
        <w:rPr>
          <w:rFonts w:hint="eastAsia"/>
        </w:rPr>
        <w:t>3</w:t>
      </w:r>
      <w:r w:rsidRPr="001629BC">
        <w:rPr>
          <w:rFonts w:hint="eastAsia"/>
        </w:rPr>
        <w:t>）</w:t>
      </w:r>
      <w:r w:rsidR="008068F8" w:rsidRPr="001629BC">
        <w:rPr>
          <w:rFonts w:hint="eastAsia"/>
        </w:rPr>
        <w:t>县公安局</w:t>
      </w:r>
      <w:r w:rsidR="00805693" w:rsidRPr="001629BC">
        <w:rPr>
          <w:rFonts w:hint="eastAsia"/>
        </w:rPr>
        <w:t>：</w:t>
      </w:r>
      <w:r w:rsidR="001629BC" w:rsidRPr="001629BC">
        <w:rPr>
          <w:rFonts w:hint="eastAsia"/>
        </w:rPr>
        <w:t>负责建筑垃圾运输车辆的注册登记、禁行路段核发道路通行证工作依法查处建筑垃圾运输车辆超载、超速、闯禁行等交通违法行为。</w:t>
      </w:r>
    </w:p>
    <w:p w14:paraId="302540BE" w14:textId="6F007FD5" w:rsidR="008068F8" w:rsidRDefault="00811567" w:rsidP="008068F8">
      <w:pPr>
        <w:ind w:firstLine="640"/>
        <w:rPr>
          <w:rFonts w:hint="eastAsia"/>
        </w:rPr>
      </w:pPr>
      <w:r w:rsidRPr="0017556D">
        <w:rPr>
          <w:rFonts w:hint="eastAsia"/>
        </w:rPr>
        <w:t>（</w:t>
      </w:r>
      <w:r w:rsidR="00422777">
        <w:rPr>
          <w:rFonts w:hint="eastAsia"/>
        </w:rPr>
        <w:t>4</w:t>
      </w:r>
      <w:r w:rsidRPr="0017556D">
        <w:rPr>
          <w:rFonts w:hint="eastAsia"/>
        </w:rPr>
        <w:t>）</w:t>
      </w:r>
      <w:r w:rsidR="008068F8" w:rsidRPr="0017556D">
        <w:rPr>
          <w:rFonts w:hint="eastAsia"/>
        </w:rPr>
        <w:t>县生态环境局</w:t>
      </w:r>
      <w:r w:rsidR="00805693" w:rsidRPr="0017556D">
        <w:rPr>
          <w:rFonts w:hint="eastAsia"/>
        </w:rPr>
        <w:t>：</w:t>
      </w:r>
      <w:r w:rsidR="00DE196F" w:rsidRPr="004A6EDB">
        <w:rPr>
          <w:rFonts w:hint="eastAsia"/>
        </w:rPr>
        <w:t>依法对从事产生、收集、贮存、运输、利用和处置建筑垃圾的单位和其他生产经营者进行检查。</w:t>
      </w:r>
    </w:p>
    <w:p w14:paraId="17D87896" w14:textId="334E228A" w:rsidR="00DE004E" w:rsidRPr="0017556D" w:rsidRDefault="00DE626F" w:rsidP="008068F8">
      <w:pPr>
        <w:ind w:firstLine="640"/>
        <w:rPr>
          <w:rFonts w:hint="eastAsia"/>
        </w:rPr>
      </w:pPr>
      <w:r w:rsidRPr="0017556D">
        <w:rPr>
          <w:rFonts w:hint="eastAsia"/>
        </w:rPr>
        <w:t>（</w:t>
      </w:r>
      <w:r w:rsidR="00422777">
        <w:rPr>
          <w:rFonts w:hint="eastAsia"/>
        </w:rPr>
        <w:t>5</w:t>
      </w:r>
      <w:r w:rsidRPr="0017556D">
        <w:rPr>
          <w:rFonts w:hint="eastAsia"/>
        </w:rPr>
        <w:t>）</w:t>
      </w:r>
      <w:r w:rsidR="00DE004E">
        <w:rPr>
          <w:rFonts w:hint="eastAsia"/>
        </w:rPr>
        <w:t>县</w:t>
      </w:r>
      <w:r w:rsidR="00DE004E" w:rsidRPr="00DE004E">
        <w:rPr>
          <w:rFonts w:hint="eastAsia"/>
        </w:rPr>
        <w:t>交通运输局</w:t>
      </w:r>
      <w:r w:rsidR="00815520">
        <w:rPr>
          <w:rFonts w:hint="eastAsia"/>
        </w:rPr>
        <w:t>：</w:t>
      </w:r>
      <w:r w:rsidR="00DE004E" w:rsidRPr="00DE004E">
        <w:rPr>
          <w:rFonts w:hint="eastAsia"/>
        </w:rPr>
        <w:t>负责对符合办理道路运输证条件的运输车辆相关证件的核发和检查、道路运输违法行为进行查处。</w:t>
      </w:r>
    </w:p>
    <w:p w14:paraId="45647335" w14:textId="662FAF27" w:rsidR="0017556D" w:rsidRDefault="00DE626F" w:rsidP="008068F8">
      <w:pPr>
        <w:ind w:firstLine="640"/>
        <w:rPr>
          <w:rFonts w:hint="eastAsia"/>
        </w:rPr>
      </w:pPr>
      <w:r w:rsidRPr="0017556D">
        <w:rPr>
          <w:rFonts w:hint="eastAsia"/>
        </w:rPr>
        <w:t>（</w:t>
      </w:r>
      <w:r w:rsidR="00422777">
        <w:rPr>
          <w:rFonts w:hint="eastAsia"/>
        </w:rPr>
        <w:t>6</w:t>
      </w:r>
      <w:r w:rsidRPr="0017556D">
        <w:rPr>
          <w:rFonts w:hint="eastAsia"/>
        </w:rPr>
        <w:t>）</w:t>
      </w:r>
      <w:r w:rsidR="00B929A2" w:rsidRPr="004C640B">
        <w:rPr>
          <w:rFonts w:hint="eastAsia"/>
        </w:rPr>
        <w:t>县水</w:t>
      </w:r>
      <w:proofErr w:type="gramStart"/>
      <w:r w:rsidR="00B929A2" w:rsidRPr="004C640B">
        <w:rPr>
          <w:rFonts w:hint="eastAsia"/>
        </w:rPr>
        <w:t>务</w:t>
      </w:r>
      <w:proofErr w:type="gramEnd"/>
      <w:r w:rsidR="00B929A2" w:rsidRPr="004C640B">
        <w:rPr>
          <w:rFonts w:hint="eastAsia"/>
        </w:rPr>
        <w:t>局</w:t>
      </w:r>
      <w:r w:rsidR="00BF1D3B">
        <w:rPr>
          <w:rFonts w:hint="eastAsia"/>
        </w:rPr>
        <w:t>：</w:t>
      </w:r>
      <w:r w:rsidR="00B929A2" w:rsidRPr="004C640B">
        <w:rPr>
          <w:rFonts w:hint="eastAsia"/>
        </w:rPr>
        <w:t>负责所监管的水利工程建筑垃圾的管理工作</w:t>
      </w:r>
      <w:r w:rsidR="00BB7561" w:rsidRPr="004C640B">
        <w:rPr>
          <w:rFonts w:hint="eastAsia"/>
        </w:rPr>
        <w:t>；</w:t>
      </w:r>
      <w:r w:rsidR="00B929A2" w:rsidRPr="004C640B">
        <w:rPr>
          <w:rFonts w:hint="eastAsia"/>
        </w:rPr>
        <w:t>配合有关部门对在水源保护区内乱倒建筑垃圾的行为依法进行查处。</w:t>
      </w:r>
    </w:p>
    <w:p w14:paraId="3674E44A" w14:textId="38CA452F" w:rsidR="00422777" w:rsidRPr="00F55E78" w:rsidRDefault="00422777" w:rsidP="00422777">
      <w:pPr>
        <w:ind w:firstLine="640"/>
        <w:rPr>
          <w:rFonts w:hint="eastAsia"/>
        </w:rPr>
      </w:pPr>
      <w:r w:rsidRPr="00F55E78">
        <w:rPr>
          <w:rFonts w:hint="eastAsia"/>
        </w:rPr>
        <w:t>（</w:t>
      </w:r>
      <w:r>
        <w:rPr>
          <w:rFonts w:hint="eastAsia"/>
        </w:rPr>
        <w:t>7</w:t>
      </w:r>
      <w:r w:rsidRPr="00F55E78">
        <w:rPr>
          <w:rFonts w:hint="eastAsia"/>
        </w:rPr>
        <w:t>）县住房和城乡建设局：指导监督建筑工程施工现场做好建筑垃圾管理处置工作</w:t>
      </w:r>
      <w:r>
        <w:rPr>
          <w:rFonts w:hint="eastAsia"/>
        </w:rPr>
        <w:t>；</w:t>
      </w:r>
      <w:r w:rsidRPr="00F55E78">
        <w:rPr>
          <w:rFonts w:hint="eastAsia"/>
        </w:rPr>
        <w:t>负责加强建筑工程文明施工管理，督促建设单位、施工单位按照法律法规及</w:t>
      </w:r>
      <w:r w:rsidRPr="00F55E78">
        <w:rPr>
          <w:rFonts w:hint="eastAsia"/>
        </w:rPr>
        <w:lastRenderedPageBreak/>
        <w:t>检查标准做好房屋市政工程的建筑垃圾管理工作</w:t>
      </w:r>
      <w:r>
        <w:rPr>
          <w:rFonts w:hint="eastAsia"/>
        </w:rPr>
        <w:t>；</w:t>
      </w:r>
      <w:r w:rsidRPr="00F55E78">
        <w:rPr>
          <w:rFonts w:hint="eastAsia"/>
        </w:rPr>
        <w:t>负责建筑垃圾处置点备案和向社会公开工作。</w:t>
      </w:r>
    </w:p>
    <w:p w14:paraId="2DB29117" w14:textId="4925E4A8" w:rsidR="00422777" w:rsidRDefault="00422777" w:rsidP="008068F8">
      <w:pPr>
        <w:ind w:firstLine="640"/>
        <w:rPr>
          <w:rFonts w:hint="eastAsia"/>
        </w:rPr>
      </w:pPr>
      <w:r w:rsidRPr="00973345">
        <w:rPr>
          <w:rFonts w:hint="eastAsia"/>
        </w:rPr>
        <w:t>（</w:t>
      </w:r>
      <w:r>
        <w:rPr>
          <w:rFonts w:hint="eastAsia"/>
        </w:rPr>
        <w:t>8</w:t>
      </w:r>
      <w:r w:rsidRPr="00973345">
        <w:rPr>
          <w:rFonts w:hint="eastAsia"/>
        </w:rPr>
        <w:t>）县城市建设管理综合行政执法队：</w:t>
      </w:r>
      <w:r w:rsidRPr="00F55E78">
        <w:rPr>
          <w:rFonts w:hint="eastAsia"/>
        </w:rPr>
        <w:t>负责建筑垃圾污染防治工作，主要包括建筑垃圾相关的审批、核准、管理</w:t>
      </w:r>
      <w:r>
        <w:rPr>
          <w:rFonts w:hint="eastAsia"/>
        </w:rPr>
        <w:t>；</w:t>
      </w:r>
      <w:r w:rsidRPr="00F55E78">
        <w:rPr>
          <w:rFonts w:hint="eastAsia"/>
        </w:rPr>
        <w:t>负责制订出台建筑垃圾收集全过程管理制度</w:t>
      </w:r>
      <w:r>
        <w:rPr>
          <w:rFonts w:hint="eastAsia"/>
        </w:rPr>
        <w:t>；</w:t>
      </w:r>
      <w:r w:rsidRPr="00F55E78">
        <w:rPr>
          <w:rFonts w:hint="eastAsia"/>
        </w:rPr>
        <w:t>负责对建筑垃圾处置点违规行为、污染市容环境卫生等行为的查处工作。</w:t>
      </w:r>
    </w:p>
    <w:p w14:paraId="7A1297AC" w14:textId="2DC2DA28" w:rsidR="005D4873" w:rsidRPr="008068F8" w:rsidRDefault="00DE626F" w:rsidP="008068F8">
      <w:pPr>
        <w:ind w:firstLine="640"/>
        <w:rPr>
          <w:rFonts w:hint="eastAsia"/>
        </w:rPr>
      </w:pPr>
      <w:r w:rsidRPr="00DE626F">
        <w:rPr>
          <w:rFonts w:hint="eastAsia"/>
        </w:rPr>
        <w:t>人社、财政、应急管理</w:t>
      </w:r>
      <w:r w:rsidR="00AE1677">
        <w:rPr>
          <w:rFonts w:hint="eastAsia"/>
        </w:rPr>
        <w:t>、各乡镇人民政府</w:t>
      </w:r>
      <w:r w:rsidRPr="00DE626F">
        <w:rPr>
          <w:rFonts w:hint="eastAsia"/>
        </w:rPr>
        <w:t>等在各自职责范围内做好建筑垃圾管理相关工作。</w:t>
      </w:r>
    </w:p>
    <w:p w14:paraId="10804A99" w14:textId="6DFA242C" w:rsidR="00CD6C0C" w:rsidRDefault="00CD6C0C" w:rsidP="00CD6C0C">
      <w:pPr>
        <w:pStyle w:val="2"/>
        <w:ind w:firstLine="723"/>
        <w:rPr>
          <w:rFonts w:hint="eastAsia"/>
        </w:rPr>
      </w:pPr>
      <w:bookmarkStart w:id="44" w:name="_Toc196225850"/>
      <w:bookmarkEnd w:id="43"/>
      <w:r>
        <w:rPr>
          <w:rFonts w:hint="eastAsia"/>
        </w:rPr>
        <w:t xml:space="preserve">9.3 </w:t>
      </w:r>
      <w:r>
        <w:rPr>
          <w:rFonts w:hint="eastAsia"/>
        </w:rPr>
        <w:t>全过程数字化治理建设</w:t>
      </w:r>
      <w:bookmarkEnd w:id="44"/>
    </w:p>
    <w:p w14:paraId="0D4BEEA6" w14:textId="5A24F0BF" w:rsidR="00A32BD7" w:rsidRDefault="001A2EEF" w:rsidP="00A32BD7">
      <w:pPr>
        <w:ind w:firstLine="640"/>
        <w:rPr>
          <w:rFonts w:hint="eastAsia"/>
        </w:rPr>
      </w:pPr>
      <w:r w:rsidRPr="001A2EEF">
        <w:rPr>
          <w:rFonts w:hint="eastAsia"/>
        </w:rPr>
        <w:t>建立全</w:t>
      </w:r>
      <w:r>
        <w:rPr>
          <w:rFonts w:hint="eastAsia"/>
        </w:rPr>
        <w:t>县</w:t>
      </w:r>
      <w:r w:rsidRPr="001A2EEF">
        <w:rPr>
          <w:rFonts w:hint="eastAsia"/>
        </w:rPr>
        <w:t>一体化的行业信息化服务体系，实现建筑垃圾、再生产品供求信息的共享和在线交易服务。同时建立完善的建筑垃圾减量化、资源化、无害化的跟踪评价和风险评估体系，为</w:t>
      </w:r>
      <w:r w:rsidR="005B30F4">
        <w:rPr>
          <w:rFonts w:hint="eastAsia"/>
        </w:rPr>
        <w:t>朝阳县</w:t>
      </w:r>
      <w:r w:rsidRPr="001A2EEF">
        <w:rPr>
          <w:rFonts w:hint="eastAsia"/>
        </w:rPr>
        <w:t>的建筑垃圾科学治理提供数据支撑。</w:t>
      </w:r>
    </w:p>
    <w:p w14:paraId="4D8FB3AE" w14:textId="16797734" w:rsidR="00856061" w:rsidRDefault="00C01AB9" w:rsidP="00856061">
      <w:pPr>
        <w:ind w:firstLine="640"/>
        <w:rPr>
          <w:rFonts w:hint="eastAsia"/>
        </w:rPr>
      </w:pPr>
      <w:r>
        <w:rPr>
          <w:rFonts w:hint="eastAsia"/>
        </w:rPr>
        <w:t>（</w:t>
      </w:r>
      <w:r>
        <w:rPr>
          <w:rFonts w:hint="eastAsia"/>
        </w:rPr>
        <w:t>1</w:t>
      </w:r>
      <w:r>
        <w:rPr>
          <w:rFonts w:hint="eastAsia"/>
        </w:rPr>
        <w:t>）</w:t>
      </w:r>
      <w:r w:rsidR="00856061">
        <w:rPr>
          <w:rFonts w:hint="eastAsia"/>
        </w:rPr>
        <w:t>实现全链条执法监管体系</w:t>
      </w:r>
    </w:p>
    <w:p w14:paraId="1CECEB23" w14:textId="77B1F36A" w:rsidR="00856061" w:rsidRDefault="00856061" w:rsidP="00856061">
      <w:pPr>
        <w:ind w:firstLine="640"/>
        <w:rPr>
          <w:rFonts w:hint="eastAsia"/>
        </w:rPr>
      </w:pPr>
      <w:r>
        <w:rPr>
          <w:rFonts w:hint="eastAsia"/>
        </w:rPr>
        <w:t>整合部门的相关信息并接入信息系统，通过该信息平台发布相关信息，使各部门共享获得的建设、运输、处置等信息，进一步提高联合执法频率和常态化，形成全链条执法监管体系。</w:t>
      </w:r>
    </w:p>
    <w:p w14:paraId="46A196EB" w14:textId="53AD067F" w:rsidR="0018773A" w:rsidRDefault="0018773A" w:rsidP="00856061">
      <w:pPr>
        <w:ind w:firstLine="640"/>
        <w:rPr>
          <w:rFonts w:hint="eastAsia"/>
        </w:rPr>
      </w:pPr>
      <w:r>
        <w:rPr>
          <w:rFonts w:hint="eastAsia"/>
        </w:rPr>
        <w:t>（</w:t>
      </w:r>
      <w:r>
        <w:rPr>
          <w:rFonts w:hint="eastAsia"/>
        </w:rPr>
        <w:t>2</w:t>
      </w:r>
      <w:r>
        <w:rPr>
          <w:rFonts w:hint="eastAsia"/>
        </w:rPr>
        <w:t>）实现二手房装修建筑垃圾</w:t>
      </w:r>
      <w:r w:rsidR="00C55BA1">
        <w:rPr>
          <w:rFonts w:hint="eastAsia"/>
        </w:rPr>
        <w:t>的重点</w:t>
      </w:r>
      <w:r w:rsidR="00290621">
        <w:rPr>
          <w:rFonts w:hint="eastAsia"/>
        </w:rPr>
        <w:t>监控</w:t>
      </w:r>
    </w:p>
    <w:p w14:paraId="7D030E2E" w14:textId="317F861B" w:rsidR="00B133A6" w:rsidRDefault="006707E8" w:rsidP="00856061">
      <w:pPr>
        <w:ind w:firstLine="640"/>
        <w:rPr>
          <w:rFonts w:hint="eastAsia"/>
        </w:rPr>
      </w:pPr>
      <w:r>
        <w:rPr>
          <w:rFonts w:hint="eastAsia"/>
        </w:rPr>
        <w:lastRenderedPageBreak/>
        <w:t>在城市更新背景下，二手房装修建筑垃圾是城区建筑垃圾</w:t>
      </w:r>
      <w:r w:rsidR="008B26D4">
        <w:rPr>
          <w:rFonts w:hint="eastAsia"/>
        </w:rPr>
        <w:t>产生的主要来源之一。即时的发现并处理二手房装修建筑垃圾，是遏制朝阳县建筑垃圾</w:t>
      </w:r>
      <w:r w:rsidR="00BA07E9">
        <w:rPr>
          <w:rFonts w:hint="eastAsia"/>
        </w:rPr>
        <w:t>产生</w:t>
      </w:r>
      <w:r w:rsidR="008B26D4">
        <w:rPr>
          <w:rFonts w:hint="eastAsia"/>
        </w:rPr>
        <w:t>增量的有力措施之一。</w:t>
      </w:r>
      <w:r w:rsidR="006F6DD9">
        <w:rPr>
          <w:rFonts w:hint="eastAsia"/>
        </w:rPr>
        <w:t>依托全过程化数字平台建设，通过加强二手房</w:t>
      </w:r>
      <w:r w:rsidR="00876201">
        <w:rPr>
          <w:rFonts w:hint="eastAsia"/>
        </w:rPr>
        <w:t>过户等</w:t>
      </w:r>
      <w:r w:rsidR="006F6DD9">
        <w:rPr>
          <w:rFonts w:hint="eastAsia"/>
        </w:rPr>
        <w:t>信息的共享</w:t>
      </w:r>
      <w:r w:rsidR="005041C1">
        <w:rPr>
          <w:rFonts w:hint="eastAsia"/>
        </w:rPr>
        <w:t>，</w:t>
      </w:r>
      <w:r w:rsidR="00147E8B">
        <w:rPr>
          <w:rFonts w:hint="eastAsia"/>
        </w:rPr>
        <w:t>进一步</w:t>
      </w:r>
      <w:r w:rsidR="00FD03F9">
        <w:rPr>
          <w:rFonts w:hint="eastAsia"/>
        </w:rPr>
        <w:t>分析</w:t>
      </w:r>
      <w:proofErr w:type="gramStart"/>
      <w:r w:rsidR="00AD5F88">
        <w:rPr>
          <w:rFonts w:hint="eastAsia"/>
        </w:rPr>
        <w:t>研</w:t>
      </w:r>
      <w:proofErr w:type="gramEnd"/>
      <w:r w:rsidR="00AD5F88">
        <w:rPr>
          <w:rFonts w:hint="eastAsia"/>
        </w:rPr>
        <w:t>判</w:t>
      </w:r>
      <w:r w:rsidR="00147E8B">
        <w:rPr>
          <w:rFonts w:hint="eastAsia"/>
        </w:rPr>
        <w:t>，</w:t>
      </w:r>
      <w:r w:rsidR="00AD5F88">
        <w:rPr>
          <w:rFonts w:hint="eastAsia"/>
        </w:rPr>
        <w:t>可</w:t>
      </w:r>
      <w:r w:rsidR="00940E0A">
        <w:rPr>
          <w:rFonts w:hint="eastAsia"/>
        </w:rPr>
        <w:t>明确</w:t>
      </w:r>
      <w:r w:rsidR="005041C1">
        <w:rPr>
          <w:rFonts w:hint="eastAsia"/>
        </w:rPr>
        <w:t>二手房装修建筑垃圾</w:t>
      </w:r>
      <w:r w:rsidR="002521EA">
        <w:rPr>
          <w:rFonts w:hint="eastAsia"/>
        </w:rPr>
        <w:t>的</w:t>
      </w:r>
      <w:r w:rsidR="00940E0A">
        <w:rPr>
          <w:rFonts w:hint="eastAsia"/>
        </w:rPr>
        <w:t>易</w:t>
      </w:r>
      <w:r w:rsidR="005041C1">
        <w:rPr>
          <w:rFonts w:hint="eastAsia"/>
        </w:rPr>
        <w:t>产生区域</w:t>
      </w:r>
      <w:r w:rsidR="002521EA">
        <w:rPr>
          <w:rFonts w:hint="eastAsia"/>
        </w:rPr>
        <w:t>，并对易产生建筑垃圾区域</w:t>
      </w:r>
      <w:r w:rsidR="00F70700">
        <w:rPr>
          <w:rFonts w:hint="eastAsia"/>
        </w:rPr>
        <w:t>进行重点监控和管理</w:t>
      </w:r>
      <w:r w:rsidR="000B1EB7">
        <w:rPr>
          <w:rFonts w:hint="eastAsia"/>
        </w:rPr>
        <w:t>，</w:t>
      </w:r>
      <w:r w:rsidR="006465A2">
        <w:rPr>
          <w:rFonts w:hint="eastAsia"/>
        </w:rPr>
        <w:t>实现</w:t>
      </w:r>
      <w:r w:rsidR="00A60440">
        <w:rPr>
          <w:rFonts w:hint="eastAsia"/>
        </w:rPr>
        <w:t>从源头</w:t>
      </w:r>
      <w:r w:rsidR="00E601BD">
        <w:rPr>
          <w:rFonts w:hint="eastAsia"/>
        </w:rPr>
        <w:t>对</w:t>
      </w:r>
      <w:r w:rsidR="000B1EB7">
        <w:rPr>
          <w:rFonts w:hint="eastAsia"/>
        </w:rPr>
        <w:t>建筑垃圾增量</w:t>
      </w:r>
      <w:r w:rsidR="00E601BD">
        <w:rPr>
          <w:rFonts w:hint="eastAsia"/>
        </w:rPr>
        <w:t>进行</w:t>
      </w:r>
      <w:r w:rsidR="000B1EB7">
        <w:rPr>
          <w:rFonts w:hint="eastAsia"/>
        </w:rPr>
        <w:t>遏制</w:t>
      </w:r>
      <w:r w:rsidR="00F70700">
        <w:rPr>
          <w:rFonts w:hint="eastAsia"/>
        </w:rPr>
        <w:t>。</w:t>
      </w:r>
    </w:p>
    <w:p w14:paraId="480557C9" w14:textId="561472A4" w:rsidR="00856061" w:rsidRDefault="00B56BBD" w:rsidP="00856061">
      <w:pPr>
        <w:ind w:firstLine="640"/>
        <w:rPr>
          <w:rFonts w:hint="eastAsia"/>
        </w:rPr>
      </w:pPr>
      <w:r>
        <w:rPr>
          <w:rFonts w:hint="eastAsia"/>
        </w:rPr>
        <w:t>（</w:t>
      </w:r>
      <w:r w:rsidR="00AC3B15">
        <w:rPr>
          <w:rFonts w:hint="eastAsia"/>
        </w:rPr>
        <w:t>3</w:t>
      </w:r>
      <w:r>
        <w:rPr>
          <w:rFonts w:hint="eastAsia"/>
        </w:rPr>
        <w:t>）</w:t>
      </w:r>
      <w:r w:rsidR="00856061">
        <w:rPr>
          <w:rFonts w:hint="eastAsia"/>
        </w:rPr>
        <w:t>实现运输车辆的实时监控</w:t>
      </w:r>
    </w:p>
    <w:p w14:paraId="38A6CD3D" w14:textId="77777777" w:rsidR="00CC337C" w:rsidRDefault="00856061" w:rsidP="00CC337C">
      <w:pPr>
        <w:ind w:firstLine="640"/>
        <w:rPr>
          <w:rFonts w:hint="eastAsia"/>
        </w:rPr>
      </w:pPr>
      <w:r>
        <w:rPr>
          <w:rFonts w:hint="eastAsia"/>
        </w:rPr>
        <w:t>及时更新录入审批通过的运输单位和运输车辆，通过监管系统对车辆进行实时监控。推广使用密闭性能好、信息化程度高的运</w:t>
      </w:r>
      <w:r w:rsidR="00CC337C">
        <w:rPr>
          <w:rFonts w:hint="eastAsia"/>
        </w:rPr>
        <w:t>输车辆，并对运输车辆的运输轨迹、密闭运输、处置流向、行驶速度等情况实时监控。</w:t>
      </w:r>
    </w:p>
    <w:p w14:paraId="721C7EF0" w14:textId="44D855FD" w:rsidR="00CC337C" w:rsidRDefault="00CC337C" w:rsidP="00CC337C">
      <w:pPr>
        <w:ind w:firstLine="640"/>
        <w:rPr>
          <w:rFonts w:hint="eastAsia"/>
        </w:rPr>
      </w:pPr>
      <w:r>
        <w:rPr>
          <w:rFonts w:hint="eastAsia"/>
        </w:rPr>
        <w:t>（</w:t>
      </w:r>
      <w:r w:rsidR="00AC3B15">
        <w:rPr>
          <w:rFonts w:hint="eastAsia"/>
        </w:rPr>
        <w:t>4</w:t>
      </w:r>
      <w:r>
        <w:rPr>
          <w:rFonts w:hint="eastAsia"/>
        </w:rPr>
        <w:t>）实现处置场所的实时监控</w:t>
      </w:r>
    </w:p>
    <w:p w14:paraId="4A3EBEF7" w14:textId="65934566" w:rsidR="00CC337C" w:rsidRDefault="00CC337C" w:rsidP="00CC337C">
      <w:pPr>
        <w:ind w:firstLine="640"/>
        <w:rPr>
          <w:rFonts w:hint="eastAsia"/>
        </w:rPr>
      </w:pPr>
      <w:r>
        <w:rPr>
          <w:rFonts w:hint="eastAsia"/>
        </w:rPr>
        <w:t>在建筑垃圾收运处置场所安装视频监控和进出信息记录，实现对建筑垃圾处理场所的动态监控。</w:t>
      </w:r>
    </w:p>
    <w:p w14:paraId="6430D448" w14:textId="33E07A2B" w:rsidR="00CC337C" w:rsidRDefault="00CC337C" w:rsidP="00CC337C">
      <w:pPr>
        <w:ind w:firstLine="640"/>
        <w:rPr>
          <w:rFonts w:hint="eastAsia"/>
        </w:rPr>
      </w:pPr>
      <w:r>
        <w:rPr>
          <w:rFonts w:hint="eastAsia"/>
        </w:rPr>
        <w:t>（</w:t>
      </w:r>
      <w:r w:rsidR="00AC3B15">
        <w:rPr>
          <w:rFonts w:hint="eastAsia"/>
        </w:rPr>
        <w:t>5</w:t>
      </w:r>
      <w:r>
        <w:rPr>
          <w:rFonts w:hint="eastAsia"/>
        </w:rPr>
        <w:t>）实现在线交易服务和资金监管</w:t>
      </w:r>
    </w:p>
    <w:p w14:paraId="404CC418" w14:textId="77777777" w:rsidR="00CC337C" w:rsidRDefault="00CC337C" w:rsidP="00CC337C">
      <w:pPr>
        <w:ind w:firstLine="640"/>
        <w:rPr>
          <w:rFonts w:hint="eastAsia"/>
        </w:rPr>
      </w:pPr>
      <w:r>
        <w:rPr>
          <w:rFonts w:hint="eastAsia"/>
        </w:rPr>
        <w:t>提供建筑垃圾和再生产品的网上供需交易服务，通过市场调节建筑垃圾排放种类和再生产品种类，促进建筑垃圾资源化利用供需平衡，减少多次搬运造成的污染。</w:t>
      </w:r>
    </w:p>
    <w:p w14:paraId="5C0BA2CF" w14:textId="452DBC3C" w:rsidR="00CC337C" w:rsidRDefault="00CC337C" w:rsidP="00CC337C">
      <w:pPr>
        <w:ind w:firstLine="640"/>
        <w:rPr>
          <w:rFonts w:hint="eastAsia"/>
        </w:rPr>
      </w:pPr>
      <w:r>
        <w:rPr>
          <w:rFonts w:hint="eastAsia"/>
        </w:rPr>
        <w:t>（</w:t>
      </w:r>
      <w:r w:rsidR="00AC3B15">
        <w:rPr>
          <w:rFonts w:hint="eastAsia"/>
        </w:rPr>
        <w:t>6</w:t>
      </w:r>
      <w:r>
        <w:rPr>
          <w:rFonts w:hint="eastAsia"/>
        </w:rPr>
        <w:t>）建立资源化利用综合评价系统</w:t>
      </w:r>
    </w:p>
    <w:p w14:paraId="1B256448" w14:textId="4571D416" w:rsidR="00A32BD7" w:rsidRDefault="00CC337C" w:rsidP="00CC337C">
      <w:pPr>
        <w:ind w:firstLine="640"/>
        <w:rPr>
          <w:rFonts w:hint="eastAsia"/>
        </w:rPr>
      </w:pPr>
      <w:r>
        <w:rPr>
          <w:rFonts w:hint="eastAsia"/>
        </w:rPr>
        <w:lastRenderedPageBreak/>
        <w:t>对建筑垃圾资源化利用不同阶段的建设情况和成效进行数据分析和跟踪评价，指导建筑垃圾对标检查、改进提升。开展安全风险和环境影响评估，进行风险评估和预警系统的研发，对各个阶段的环境污染和安全隐患进行持续监测和预警，实现全过程无害化的跟踪服务。</w:t>
      </w:r>
    </w:p>
    <w:p w14:paraId="36EE3689" w14:textId="33F043A0" w:rsidR="00CD6C0C" w:rsidRDefault="00CD6C0C" w:rsidP="00CD6C0C">
      <w:pPr>
        <w:pStyle w:val="2"/>
        <w:ind w:firstLine="723"/>
        <w:rPr>
          <w:rFonts w:hint="eastAsia"/>
        </w:rPr>
      </w:pPr>
      <w:bookmarkStart w:id="45" w:name="_Toc196225851"/>
      <w:r>
        <w:rPr>
          <w:rFonts w:hint="eastAsia"/>
        </w:rPr>
        <w:t xml:space="preserve">9.4 </w:t>
      </w:r>
      <w:r>
        <w:rPr>
          <w:rFonts w:hint="eastAsia"/>
        </w:rPr>
        <w:t>突发应急预案</w:t>
      </w:r>
      <w:bookmarkEnd w:id="45"/>
    </w:p>
    <w:p w14:paraId="54B2FB09" w14:textId="6864E905" w:rsidR="006314B7" w:rsidRDefault="006314B7" w:rsidP="006314B7">
      <w:pPr>
        <w:pStyle w:val="3"/>
        <w:ind w:firstLine="643"/>
        <w:rPr>
          <w:rFonts w:hint="eastAsia"/>
        </w:rPr>
      </w:pPr>
      <w:r>
        <w:rPr>
          <w:rFonts w:hint="eastAsia"/>
        </w:rPr>
        <w:t>9.4.1</w:t>
      </w:r>
      <w:r>
        <w:rPr>
          <w:rFonts w:hint="eastAsia"/>
        </w:rPr>
        <w:t>事前准备程序</w:t>
      </w:r>
    </w:p>
    <w:p w14:paraId="02A5D133" w14:textId="5040E739" w:rsidR="006314B7" w:rsidRDefault="006314B7" w:rsidP="006314B7">
      <w:pPr>
        <w:ind w:firstLine="640"/>
        <w:rPr>
          <w:rFonts w:hint="eastAsia"/>
        </w:rPr>
      </w:pPr>
      <w:r>
        <w:rPr>
          <w:rFonts w:hint="eastAsia"/>
        </w:rPr>
        <w:t>建立协调统一的应急机构，并配备专业应急队伍，研究制定详细的突发应急预案加大资金投入，配置专业装备，开展多层次应急培训，提高应急队伍的反应和处理能力</w:t>
      </w:r>
      <w:r w:rsidR="00F2464B">
        <w:rPr>
          <w:rFonts w:hint="eastAsia"/>
        </w:rPr>
        <w:t>；</w:t>
      </w:r>
      <w:r>
        <w:rPr>
          <w:rFonts w:hint="eastAsia"/>
        </w:rPr>
        <w:t>加强应急物资储备，确保物资供应和后勤支援的及时有效</w:t>
      </w:r>
      <w:r w:rsidR="00F2464B">
        <w:rPr>
          <w:rFonts w:hint="eastAsia"/>
        </w:rPr>
        <w:t>；</w:t>
      </w:r>
      <w:r>
        <w:rPr>
          <w:rFonts w:hint="eastAsia"/>
        </w:rPr>
        <w:t>明确应急经费的来源使用范围及监督管理措施，确保经费及时到位，最大限度减少损失。</w:t>
      </w:r>
    </w:p>
    <w:p w14:paraId="71556986" w14:textId="47C0C301" w:rsidR="006314B7" w:rsidRDefault="006314B7" w:rsidP="006314B7">
      <w:pPr>
        <w:pStyle w:val="3"/>
        <w:ind w:firstLine="643"/>
        <w:rPr>
          <w:rFonts w:hint="eastAsia"/>
        </w:rPr>
      </w:pPr>
      <w:r>
        <w:rPr>
          <w:rFonts w:hint="eastAsia"/>
        </w:rPr>
        <w:t>9.4.2</w:t>
      </w:r>
      <w:r>
        <w:rPr>
          <w:rFonts w:hint="eastAsia"/>
        </w:rPr>
        <w:t>事中应对措施</w:t>
      </w:r>
    </w:p>
    <w:p w14:paraId="050D913E" w14:textId="2E129560" w:rsidR="00BA6AE9" w:rsidRDefault="006314B7" w:rsidP="006314B7">
      <w:pPr>
        <w:ind w:firstLine="640"/>
        <w:rPr>
          <w:rFonts w:hint="eastAsia"/>
        </w:rPr>
      </w:pPr>
      <w:r>
        <w:rPr>
          <w:rFonts w:hint="eastAsia"/>
        </w:rPr>
        <w:t>遇到应急情况应迅速启动应急情况处置程序。首先，通知应急指挥部并迅速查明事故原因和范围</w:t>
      </w:r>
      <w:r w:rsidR="00440519">
        <w:rPr>
          <w:rFonts w:hint="eastAsia"/>
        </w:rPr>
        <w:t>。</w:t>
      </w:r>
      <w:r>
        <w:rPr>
          <w:rFonts w:hint="eastAsia"/>
        </w:rPr>
        <w:t>接着组织、</w:t>
      </w:r>
      <w:proofErr w:type="gramStart"/>
      <w:r>
        <w:rPr>
          <w:rFonts w:hint="eastAsia"/>
        </w:rPr>
        <w:t>安排受</w:t>
      </w:r>
      <w:proofErr w:type="gramEnd"/>
      <w:r>
        <w:rPr>
          <w:rFonts w:hint="eastAsia"/>
        </w:rPr>
        <w:t>威胁的人员能够迅速且安全地撤离，以避免二次伤害。同时，为防止建筑垃圾扩散，对事故现场进行临时封锁和限制通行，并采取必要措施保护现场。随后调</w:t>
      </w:r>
      <w:r>
        <w:rPr>
          <w:rFonts w:hint="eastAsia"/>
        </w:rPr>
        <w:lastRenderedPageBreak/>
        <w:t>动应急救援队伍进行人员救援和建筑垃圾清理工作，同时配备必要的防护设备，确保救援人员的安全。</w:t>
      </w:r>
    </w:p>
    <w:p w14:paraId="15749383" w14:textId="54095CB1" w:rsidR="006314B7" w:rsidRDefault="00BA6AE9" w:rsidP="00BA6AE9">
      <w:pPr>
        <w:pStyle w:val="3"/>
        <w:ind w:firstLine="643"/>
        <w:rPr>
          <w:rFonts w:hint="eastAsia"/>
        </w:rPr>
      </w:pPr>
      <w:r>
        <w:rPr>
          <w:rFonts w:hint="eastAsia"/>
        </w:rPr>
        <w:t>9.4.3</w:t>
      </w:r>
      <w:r w:rsidR="006314B7">
        <w:rPr>
          <w:rFonts w:hint="eastAsia"/>
        </w:rPr>
        <w:t>事后恢复流程</w:t>
      </w:r>
    </w:p>
    <w:p w14:paraId="328BAF29" w14:textId="678CC504" w:rsidR="00A32BD7" w:rsidRPr="00A32BD7" w:rsidRDefault="006314B7" w:rsidP="006314B7">
      <w:pPr>
        <w:ind w:firstLine="640"/>
        <w:rPr>
          <w:rFonts w:hint="eastAsia"/>
        </w:rPr>
      </w:pPr>
      <w:r>
        <w:rPr>
          <w:rFonts w:hint="eastAsia"/>
        </w:rPr>
        <w:t>成立专业调查组，对事故原因进行深入调查和分析，总结经验教训，提出改进措施，以避免类似事故再次发生</w:t>
      </w:r>
      <w:r w:rsidR="00F2464B">
        <w:rPr>
          <w:rFonts w:hint="eastAsia"/>
        </w:rPr>
        <w:t>；</w:t>
      </w:r>
      <w:r>
        <w:rPr>
          <w:rFonts w:hint="eastAsia"/>
        </w:rPr>
        <w:t>依法征用单位或者个人的物资用于应急救援工作，应按照有关文件给予合理的补偿</w:t>
      </w:r>
      <w:r w:rsidR="006751E3">
        <w:rPr>
          <w:rFonts w:hint="eastAsia"/>
        </w:rPr>
        <w:t>；</w:t>
      </w:r>
      <w:r>
        <w:rPr>
          <w:rFonts w:hint="eastAsia"/>
        </w:rPr>
        <w:t>对受损设施进行及时修复和恢复工作，确保相关设施能够正常使用。</w:t>
      </w:r>
    </w:p>
    <w:p w14:paraId="4CAE6967" w14:textId="08ECA541" w:rsidR="00025E47" w:rsidRDefault="00025E47" w:rsidP="00025E47">
      <w:pPr>
        <w:pStyle w:val="1"/>
        <w:rPr>
          <w:rFonts w:hint="eastAsia"/>
        </w:rPr>
      </w:pPr>
      <w:bookmarkStart w:id="46" w:name="_Toc196225852"/>
      <w:r>
        <w:rPr>
          <w:rFonts w:hint="eastAsia"/>
        </w:rPr>
        <w:lastRenderedPageBreak/>
        <w:t>第十章</w:t>
      </w:r>
      <w:r>
        <w:rPr>
          <w:rFonts w:hint="eastAsia"/>
        </w:rPr>
        <w:t xml:space="preserve"> </w:t>
      </w:r>
      <w:r>
        <w:rPr>
          <w:rFonts w:hint="eastAsia"/>
        </w:rPr>
        <w:t>建筑垃圾资源化利用产业发展规划</w:t>
      </w:r>
      <w:bookmarkEnd w:id="46"/>
    </w:p>
    <w:p w14:paraId="0023B429" w14:textId="33F3265E" w:rsidR="005C5660" w:rsidRDefault="005C5660" w:rsidP="00905219">
      <w:pPr>
        <w:pStyle w:val="2"/>
        <w:ind w:firstLine="723"/>
        <w:rPr>
          <w:rFonts w:hint="eastAsia"/>
        </w:rPr>
      </w:pPr>
      <w:bookmarkStart w:id="47" w:name="_Toc196225853"/>
      <w:r>
        <w:rPr>
          <w:rFonts w:hint="eastAsia"/>
        </w:rPr>
        <w:t xml:space="preserve">10.1 </w:t>
      </w:r>
      <w:r>
        <w:rPr>
          <w:rFonts w:hint="eastAsia"/>
        </w:rPr>
        <w:t>规划目标</w:t>
      </w:r>
      <w:bookmarkEnd w:id="47"/>
    </w:p>
    <w:p w14:paraId="16819BA3" w14:textId="5DDA3DDC" w:rsidR="0090540A" w:rsidRPr="00F044B9" w:rsidRDefault="0077644D" w:rsidP="00F044B9">
      <w:pPr>
        <w:ind w:firstLine="640"/>
        <w:rPr>
          <w:rFonts w:hint="eastAsia"/>
        </w:rPr>
      </w:pPr>
      <w:r>
        <w:rPr>
          <w:rFonts w:hint="eastAsia"/>
        </w:rPr>
        <w:t>建筑垃圾资源化利用产业发展旨在</w:t>
      </w:r>
      <w:r w:rsidRPr="0077644D">
        <w:t>提高</w:t>
      </w:r>
      <w:r>
        <w:rPr>
          <w:rFonts w:hint="eastAsia"/>
        </w:rPr>
        <w:t>朝阳县</w:t>
      </w:r>
      <w:r w:rsidRPr="0077644D">
        <w:t>资源化利用率</w:t>
      </w:r>
      <w:r w:rsidR="00A35068">
        <w:rPr>
          <w:rFonts w:hint="eastAsia"/>
        </w:rPr>
        <w:t>，</w:t>
      </w:r>
      <w:r w:rsidRPr="0077644D">
        <w:t>建设</w:t>
      </w:r>
      <w:r w:rsidR="006B0E4C" w:rsidRPr="006B0E4C">
        <w:t>建筑垃圾资源化利用</w:t>
      </w:r>
      <w:r w:rsidRPr="0077644D">
        <w:t>示范城市</w:t>
      </w:r>
      <w:r w:rsidR="00F9064C">
        <w:rPr>
          <w:rFonts w:hint="eastAsia"/>
        </w:rPr>
        <w:t>，</w:t>
      </w:r>
      <w:r w:rsidR="00F9064C" w:rsidRPr="00F9064C">
        <w:t>推行建筑垃圾源头减量，建立建筑垃圾分类管理制度，规范建筑垃圾资源化利用场所建设和运营管理</w:t>
      </w:r>
      <w:r w:rsidRPr="0077644D">
        <w:t>，</w:t>
      </w:r>
      <w:r w:rsidR="00A55A39">
        <w:rPr>
          <w:rFonts w:hint="eastAsia"/>
        </w:rPr>
        <w:t>进一步</w:t>
      </w:r>
      <w:r w:rsidRPr="0077644D">
        <w:t>推动建筑垃圾资源化利用产业的高质量发展。</w:t>
      </w:r>
    </w:p>
    <w:p w14:paraId="1B49BAA0" w14:textId="7F49AE56" w:rsidR="005C5660" w:rsidRDefault="005C5660" w:rsidP="00905219">
      <w:pPr>
        <w:pStyle w:val="2"/>
        <w:ind w:firstLine="723"/>
        <w:rPr>
          <w:rFonts w:hint="eastAsia"/>
        </w:rPr>
      </w:pPr>
      <w:bookmarkStart w:id="48" w:name="_Toc196225854"/>
      <w:r>
        <w:rPr>
          <w:rFonts w:hint="eastAsia"/>
        </w:rPr>
        <w:t xml:space="preserve">10.2 </w:t>
      </w:r>
      <w:r>
        <w:rPr>
          <w:rFonts w:hint="eastAsia"/>
        </w:rPr>
        <w:t>产业发展重点</w:t>
      </w:r>
      <w:bookmarkEnd w:id="48"/>
    </w:p>
    <w:p w14:paraId="049ED818" w14:textId="77777777" w:rsidR="008C108F" w:rsidRDefault="008C108F" w:rsidP="008C108F">
      <w:pPr>
        <w:ind w:firstLine="640"/>
        <w:rPr>
          <w:rFonts w:hint="eastAsia"/>
        </w:rPr>
      </w:pPr>
      <w:r>
        <w:rPr>
          <w:rFonts w:hint="eastAsia"/>
        </w:rPr>
        <w:t>（</w:t>
      </w:r>
      <w:r>
        <w:rPr>
          <w:rFonts w:hint="eastAsia"/>
        </w:rPr>
        <w:t>1</w:t>
      </w:r>
      <w:r>
        <w:rPr>
          <w:rFonts w:hint="eastAsia"/>
        </w:rPr>
        <w:t>）再生骨料</w:t>
      </w:r>
    </w:p>
    <w:p w14:paraId="5CD4D2F4" w14:textId="77777777" w:rsidR="008C108F" w:rsidRDefault="008C108F" w:rsidP="008C108F">
      <w:pPr>
        <w:ind w:firstLine="640"/>
        <w:rPr>
          <w:rFonts w:hint="eastAsia"/>
        </w:rPr>
      </w:pPr>
      <w:r>
        <w:rPr>
          <w:rFonts w:hint="eastAsia"/>
        </w:rPr>
        <w:t>经建筑垃圾处理系统后分选可得到不同粒径的再生骨料，再生骨料可作为生产再生绿色建材的原料使用，若用于生产再生绿色建材的再生骨料有剩余，可用于外售盈利。</w:t>
      </w:r>
    </w:p>
    <w:p w14:paraId="6BADCA5B" w14:textId="77777777" w:rsidR="008C108F" w:rsidRDefault="008C108F" w:rsidP="008C108F">
      <w:pPr>
        <w:ind w:firstLine="640"/>
        <w:rPr>
          <w:rFonts w:hint="eastAsia"/>
        </w:rPr>
      </w:pPr>
      <w:r>
        <w:rPr>
          <w:rFonts w:hint="eastAsia"/>
        </w:rPr>
        <w:t>（</w:t>
      </w:r>
      <w:r>
        <w:t>2</w:t>
      </w:r>
      <w:r>
        <w:t>）道路无机材料</w:t>
      </w:r>
    </w:p>
    <w:p w14:paraId="0538FE99" w14:textId="77777777" w:rsidR="008C108F" w:rsidRDefault="008C108F" w:rsidP="008C108F">
      <w:pPr>
        <w:ind w:firstLine="640"/>
        <w:rPr>
          <w:rFonts w:hint="eastAsia"/>
        </w:rPr>
      </w:pPr>
      <w:r>
        <w:rPr>
          <w:rFonts w:hint="eastAsia"/>
        </w:rPr>
        <w:t>道路无机材料也叫无机混合料，主要用途是用于道路垫层。建筑垃圾加以筛分、破碎后一定的粒径可以制成路基垫层原料。建筑垃圾处理后筛分出的渣土可掺入水泥和粉煤灰，加水拌匀碾压制成二灰土，可作为路用</w:t>
      </w:r>
      <w:r>
        <w:rPr>
          <w:rFonts w:hint="eastAsia"/>
        </w:rPr>
        <w:lastRenderedPageBreak/>
        <w:t>承重材料。</w:t>
      </w:r>
    </w:p>
    <w:p w14:paraId="768BD8AB" w14:textId="77777777" w:rsidR="008C108F" w:rsidRDefault="008C108F" w:rsidP="008C108F">
      <w:pPr>
        <w:ind w:firstLine="640"/>
        <w:rPr>
          <w:rFonts w:hint="eastAsia"/>
        </w:rPr>
      </w:pPr>
      <w:r>
        <w:rPr>
          <w:rFonts w:hint="eastAsia"/>
        </w:rPr>
        <w:t>建筑垃圾骨料可作为路基填充料，当其中砖石块含量较多，其粉碎后的骨料，首先根据现行的行业标准《公路工程集料实验规程》的有关规定进行试验，当其性能满足相应公路设计的相关要求时，用于路基垫层。</w:t>
      </w:r>
    </w:p>
    <w:p w14:paraId="6E0414F3" w14:textId="77777777" w:rsidR="008C108F" w:rsidRDefault="008C108F" w:rsidP="008C108F">
      <w:pPr>
        <w:ind w:firstLine="640"/>
        <w:rPr>
          <w:rFonts w:hint="eastAsia"/>
        </w:rPr>
      </w:pPr>
      <w:r>
        <w:rPr>
          <w:rFonts w:hint="eastAsia"/>
        </w:rPr>
        <w:t>（</w:t>
      </w:r>
      <w:r>
        <w:t>3</w:t>
      </w:r>
      <w:r>
        <w:t>）再生烧结砖、混凝土砖</w:t>
      </w:r>
    </w:p>
    <w:p w14:paraId="2DA49FCC" w14:textId="77777777" w:rsidR="008C108F" w:rsidRDefault="008C108F" w:rsidP="008C108F">
      <w:pPr>
        <w:ind w:firstLine="640"/>
        <w:rPr>
          <w:rFonts w:hint="eastAsia"/>
        </w:rPr>
      </w:pPr>
      <w:r>
        <w:rPr>
          <w:rFonts w:hint="eastAsia"/>
        </w:rPr>
        <w:t>建筑垃圾再生骨料可以用于生产符合标准再生混凝土砖，包含地面材料生态透水砖、浇筑透水砖、透水路牙砖三种生态透水砖，被广泛用于广场、人行道、慢车道、露天广场、园林、护坡、护基、高速公路和立交桥等。工程渣土中的青泥、红泥可以用于制作符合标准的再生烧结多孔砖，目前生产技术成熟。</w:t>
      </w:r>
    </w:p>
    <w:p w14:paraId="1F930FC8" w14:textId="77777777" w:rsidR="008C108F" w:rsidRDefault="008C108F" w:rsidP="008C108F">
      <w:pPr>
        <w:ind w:firstLine="640"/>
        <w:rPr>
          <w:rFonts w:hint="eastAsia"/>
        </w:rPr>
      </w:pPr>
      <w:r>
        <w:rPr>
          <w:rFonts w:hint="eastAsia"/>
        </w:rPr>
        <w:t>（</w:t>
      </w:r>
      <w:r>
        <w:t>4</w:t>
      </w:r>
      <w:r>
        <w:t>）预拌混凝土</w:t>
      </w:r>
    </w:p>
    <w:p w14:paraId="67D127BF" w14:textId="77777777" w:rsidR="008C108F" w:rsidRDefault="008C108F" w:rsidP="008C108F">
      <w:pPr>
        <w:ind w:firstLine="640"/>
        <w:rPr>
          <w:rFonts w:hint="eastAsia"/>
        </w:rPr>
      </w:pPr>
      <w:r>
        <w:rPr>
          <w:rFonts w:hint="eastAsia"/>
        </w:rPr>
        <w:t>预拌混凝土是在工厂或车间集中搅拌运送到建筑工地的混凝土。混凝土集中搅拌有利于采用先进的工艺技术，实行专业化生产管理。设备利用率高，计量准确，将配合好的干料装入混凝土搅拌输送车，因而产品质量好、材料消耗少、工效高、成本较低，又能改善劳动条件，减少环境污染。</w:t>
      </w:r>
    </w:p>
    <w:p w14:paraId="5DEEBE26" w14:textId="77777777" w:rsidR="008C108F" w:rsidRDefault="008C108F" w:rsidP="008C108F">
      <w:pPr>
        <w:ind w:firstLine="640"/>
        <w:rPr>
          <w:rFonts w:hint="eastAsia"/>
        </w:rPr>
      </w:pPr>
      <w:r>
        <w:rPr>
          <w:rFonts w:hint="eastAsia"/>
        </w:rPr>
        <w:t>建筑垃圾经破碎筛分后的再生细骨料可以部分替代天然砂石用于生产再生预拌混凝土。</w:t>
      </w:r>
    </w:p>
    <w:p w14:paraId="2B01A9FF" w14:textId="77777777" w:rsidR="008C108F" w:rsidRDefault="008C108F" w:rsidP="008C108F">
      <w:pPr>
        <w:ind w:firstLine="640"/>
        <w:rPr>
          <w:rFonts w:hint="eastAsia"/>
        </w:rPr>
      </w:pPr>
      <w:r>
        <w:rPr>
          <w:rFonts w:hint="eastAsia"/>
        </w:rPr>
        <w:lastRenderedPageBreak/>
        <w:t>（</w:t>
      </w:r>
      <w:r>
        <w:t>5</w:t>
      </w:r>
      <w:r>
        <w:t>）装配式建筑预制构件</w:t>
      </w:r>
    </w:p>
    <w:p w14:paraId="79E36E94" w14:textId="77777777" w:rsidR="008C108F" w:rsidRDefault="008C108F" w:rsidP="008C108F">
      <w:pPr>
        <w:ind w:firstLine="640"/>
        <w:rPr>
          <w:rFonts w:hint="eastAsia"/>
        </w:rPr>
      </w:pPr>
      <w:r>
        <w:rPr>
          <w:rFonts w:hint="eastAsia"/>
        </w:rPr>
        <w:t>混凝土预制构件是指在工厂中通过标准化、机械化方式加工生产的混凝土制品。无需工地现场制模、现场浇注和现场养护，预制件尺寸及特性的标准化能显著加快安装速度和建筑工程进度。</w:t>
      </w:r>
      <w:r>
        <w:t>国务院出台《国务院办公厅关于大力发展装配式</w:t>
      </w:r>
      <w:r>
        <w:rPr>
          <w:rFonts w:hint="eastAsia"/>
        </w:rPr>
        <w:t>建筑的指导意见》，对大力发展装配式建筑、未来装配式建筑占比新建筑目标、重点发展城市进行了明确，因此未来装配式建筑预制构件的市场需求量会逐渐扩大。</w:t>
      </w:r>
    </w:p>
    <w:p w14:paraId="251626E4" w14:textId="77777777" w:rsidR="008C108F" w:rsidRDefault="008C108F" w:rsidP="008C108F">
      <w:pPr>
        <w:ind w:firstLine="640"/>
        <w:rPr>
          <w:rFonts w:hint="eastAsia"/>
        </w:rPr>
      </w:pPr>
      <w:r>
        <w:rPr>
          <w:rFonts w:hint="eastAsia"/>
        </w:rPr>
        <w:t>建筑垃圾经破碎筛分后的再生骨料可以部分替代天然砂石用于生产混凝土预制构件。</w:t>
      </w:r>
    </w:p>
    <w:p w14:paraId="5DDECDDF" w14:textId="77777777" w:rsidR="008C108F" w:rsidRDefault="008C108F" w:rsidP="008C108F">
      <w:pPr>
        <w:ind w:firstLine="640"/>
        <w:rPr>
          <w:rFonts w:hint="eastAsia"/>
        </w:rPr>
      </w:pPr>
      <w:r>
        <w:rPr>
          <w:rFonts w:hint="eastAsia"/>
        </w:rPr>
        <w:t>（</w:t>
      </w:r>
      <w:r>
        <w:t>6</w:t>
      </w:r>
      <w:r>
        <w:t>）再生种植土</w:t>
      </w:r>
    </w:p>
    <w:p w14:paraId="478CC412" w14:textId="77777777" w:rsidR="008C108F" w:rsidRDefault="008C108F" w:rsidP="008C108F">
      <w:pPr>
        <w:ind w:firstLine="640"/>
        <w:rPr>
          <w:rFonts w:hint="eastAsia"/>
        </w:rPr>
      </w:pPr>
      <w:r>
        <w:rPr>
          <w:rFonts w:hint="eastAsia"/>
        </w:rPr>
        <w:t>将建筑废物分选、粉碎后剩余的淤泥、石粉为原料，添加其他各种废物（主要包括污水处理厂的污泥，酒厂、食品厂的废渣）和泥炭土微量元素，按一定的质量比例，经混合搅拌而</w:t>
      </w:r>
      <w:proofErr w:type="gramStart"/>
      <w:r>
        <w:rPr>
          <w:rFonts w:hint="eastAsia"/>
        </w:rPr>
        <w:t>成建筑</w:t>
      </w:r>
      <w:proofErr w:type="gramEnd"/>
      <w:r>
        <w:rPr>
          <w:rFonts w:hint="eastAsia"/>
        </w:rPr>
        <w:t>垃圾再生种植土，除具备天然土壤的特性外，还具有肥效高、透气</w:t>
      </w:r>
      <w:proofErr w:type="gramStart"/>
      <w:r>
        <w:rPr>
          <w:rFonts w:hint="eastAsia"/>
        </w:rPr>
        <w:t>好</w:t>
      </w:r>
      <w:proofErr w:type="gramEnd"/>
      <w:r>
        <w:rPr>
          <w:rFonts w:hint="eastAsia"/>
        </w:rPr>
        <w:t>和保水强的特点。</w:t>
      </w:r>
    </w:p>
    <w:p w14:paraId="7E4ABB21" w14:textId="77777777" w:rsidR="008C108F" w:rsidRDefault="008C108F" w:rsidP="008C108F">
      <w:pPr>
        <w:ind w:firstLine="640"/>
        <w:rPr>
          <w:rFonts w:hint="eastAsia"/>
        </w:rPr>
      </w:pPr>
      <w:r>
        <w:rPr>
          <w:rFonts w:hint="eastAsia"/>
        </w:rPr>
        <w:t>（</w:t>
      </w:r>
      <w:r>
        <w:t>7</w:t>
      </w:r>
      <w:r>
        <w:t>）其他</w:t>
      </w:r>
    </w:p>
    <w:p w14:paraId="7D8C88D4" w14:textId="6903D74D" w:rsidR="0090540A" w:rsidRDefault="008C108F" w:rsidP="00F044B9">
      <w:pPr>
        <w:ind w:firstLine="640"/>
        <w:rPr>
          <w:rFonts w:hint="eastAsia"/>
        </w:rPr>
      </w:pPr>
      <w:r>
        <w:rPr>
          <w:rFonts w:hint="eastAsia"/>
        </w:rPr>
        <w:t>渣土可用于筑路施工、桩基填料、地基基础等。对于废弃木材类建筑垃圾，尚未明显破坏的木材可以直接再用于重建建筑，破损严重的木质构件可作为木质再生</w:t>
      </w:r>
      <w:r>
        <w:rPr>
          <w:rFonts w:hint="eastAsia"/>
        </w:rPr>
        <w:lastRenderedPageBreak/>
        <w:t>板材或造纸等的原材料。废钢材、废钢筋</w:t>
      </w:r>
      <w:proofErr w:type="gramStart"/>
      <w:r>
        <w:rPr>
          <w:rFonts w:hint="eastAsia"/>
        </w:rPr>
        <w:t>及其他废金属材料</w:t>
      </w:r>
      <w:proofErr w:type="gramEnd"/>
      <w:r>
        <w:rPr>
          <w:rFonts w:hint="eastAsia"/>
        </w:rPr>
        <w:t>可再利用或回炉加工。</w:t>
      </w:r>
    </w:p>
    <w:p w14:paraId="41182335" w14:textId="7522BEEC" w:rsidR="005C5660" w:rsidRDefault="005C5660" w:rsidP="00905219">
      <w:pPr>
        <w:pStyle w:val="2"/>
        <w:ind w:firstLine="723"/>
        <w:rPr>
          <w:rFonts w:hint="eastAsia"/>
        </w:rPr>
      </w:pPr>
      <w:bookmarkStart w:id="49" w:name="_Toc196225855"/>
      <w:r>
        <w:rPr>
          <w:rFonts w:hint="eastAsia"/>
        </w:rPr>
        <w:t>10.</w:t>
      </w:r>
      <w:r w:rsidR="00440519">
        <w:rPr>
          <w:rFonts w:hint="eastAsia"/>
        </w:rPr>
        <w:t>3</w:t>
      </w:r>
      <w:r>
        <w:rPr>
          <w:rFonts w:hint="eastAsia"/>
        </w:rPr>
        <w:t xml:space="preserve"> </w:t>
      </w:r>
      <w:r>
        <w:rPr>
          <w:rFonts w:hint="eastAsia"/>
        </w:rPr>
        <w:t>产业支持政策</w:t>
      </w:r>
      <w:bookmarkEnd w:id="49"/>
    </w:p>
    <w:p w14:paraId="3C7CA415" w14:textId="31B9411E" w:rsidR="00813D05" w:rsidRPr="00813D05" w:rsidRDefault="00813D05" w:rsidP="00813D05">
      <w:pPr>
        <w:ind w:firstLine="640"/>
        <w:rPr>
          <w:rFonts w:hint="eastAsia"/>
        </w:rPr>
      </w:pPr>
      <w:r w:rsidRPr="00813D05">
        <w:t>2020</w:t>
      </w:r>
      <w:r w:rsidRPr="00813D05">
        <w:t>年</w:t>
      </w:r>
      <w:r w:rsidRPr="00813D05">
        <w:t>4</w:t>
      </w:r>
      <w:r w:rsidRPr="00813D05">
        <w:t>月颁布的新《固废法》，将</w:t>
      </w:r>
      <w:r w:rsidRPr="00813D05">
        <w:t>“</w:t>
      </w:r>
      <w:r w:rsidRPr="00813D05">
        <w:t>建筑垃圾</w:t>
      </w:r>
      <w:r w:rsidRPr="00813D05">
        <w:t>”</w:t>
      </w:r>
      <w:r w:rsidRPr="00813D05">
        <w:t>从固废法中的</w:t>
      </w:r>
      <w:r w:rsidRPr="00813D05">
        <w:t>“</w:t>
      </w:r>
      <w:r w:rsidRPr="00813D05">
        <w:t>生活垃圾</w:t>
      </w:r>
      <w:r w:rsidRPr="00813D05">
        <w:t>”</w:t>
      </w:r>
      <w:r w:rsidRPr="00813D05">
        <w:t>单独分出来，明确了政府责任，明确了源头减量的重要性，</w:t>
      </w:r>
      <w:proofErr w:type="gramStart"/>
      <w:r w:rsidRPr="00813D05">
        <w:t>多措施</w:t>
      </w:r>
      <w:proofErr w:type="gramEnd"/>
      <w:r w:rsidRPr="00813D05">
        <w:t>利于建筑垃圾资源化产业发展。</w:t>
      </w:r>
    </w:p>
    <w:p w14:paraId="13EAE425" w14:textId="77777777" w:rsidR="000A0C87" w:rsidRDefault="00813D05" w:rsidP="00813D05">
      <w:pPr>
        <w:ind w:firstLine="640"/>
        <w:rPr>
          <w:rFonts w:hint="eastAsia"/>
        </w:rPr>
      </w:pPr>
      <w:r w:rsidRPr="00813D05">
        <w:t>2021</w:t>
      </w:r>
      <w:r w:rsidRPr="00813D05">
        <w:t>年</w:t>
      </w:r>
      <w:r w:rsidRPr="00813D05">
        <w:t>7</w:t>
      </w:r>
      <w:r w:rsidRPr="00813D05">
        <w:t>月，</w:t>
      </w:r>
      <w:proofErr w:type="gramStart"/>
      <w:r w:rsidRPr="00813D05">
        <w:t>发改委</w:t>
      </w:r>
      <w:proofErr w:type="gramEnd"/>
      <w:r w:rsidRPr="00813D05">
        <w:t>发布《</w:t>
      </w:r>
      <w:r w:rsidRPr="00813D05">
        <w:t>“</w:t>
      </w:r>
      <w:r w:rsidRPr="00813D05">
        <w:t>十四五</w:t>
      </w:r>
      <w:r w:rsidRPr="00813D05">
        <w:t>”</w:t>
      </w:r>
      <w:r w:rsidRPr="00813D05">
        <w:t>循环经济发展规划》，提出到</w:t>
      </w:r>
      <w:r w:rsidRPr="00813D05">
        <w:t>2025</w:t>
      </w:r>
      <w:r w:rsidRPr="00813D05">
        <w:t>年建筑垃圾综合利用率要达到</w:t>
      </w:r>
      <w:r w:rsidRPr="00813D05">
        <w:t>60%</w:t>
      </w:r>
      <w:r w:rsidRPr="00813D05">
        <w:t>，要开展建筑垃圾资源化利用示范工程，建设</w:t>
      </w:r>
      <w:r w:rsidRPr="00813D05">
        <w:t>50</w:t>
      </w:r>
      <w:r w:rsidRPr="00813D05">
        <w:t>个建筑垃圾资源化利用示范城市。</w:t>
      </w:r>
      <w:r w:rsidRPr="00813D05">
        <w:t>2021</w:t>
      </w:r>
      <w:r w:rsidRPr="00813D05">
        <w:t>年</w:t>
      </w:r>
      <w:r w:rsidRPr="00813D05">
        <w:t>12</w:t>
      </w:r>
      <w:r w:rsidRPr="00813D05">
        <w:t>月生态环境部等</w:t>
      </w:r>
      <w:r w:rsidRPr="00813D05">
        <w:t>18</w:t>
      </w:r>
      <w:r w:rsidRPr="00813D05">
        <w:t>个部门印发《</w:t>
      </w:r>
      <w:r w:rsidRPr="00813D05">
        <w:t>“</w:t>
      </w:r>
      <w:r w:rsidRPr="00813D05">
        <w:t>十四五</w:t>
      </w:r>
      <w:r w:rsidRPr="00813D05">
        <w:t>”</w:t>
      </w:r>
      <w:r w:rsidRPr="00813D05">
        <w:t>时期</w:t>
      </w:r>
      <w:r w:rsidRPr="00813D05">
        <w:t>“</w:t>
      </w:r>
      <w:r w:rsidRPr="00813D05">
        <w:t>无废城市</w:t>
      </w:r>
      <w:r w:rsidRPr="00813D05">
        <w:t>”</w:t>
      </w:r>
      <w:r w:rsidRPr="00813D05">
        <w:t>建设工作方案》的通知，明确了</w:t>
      </w:r>
      <w:r w:rsidRPr="00813D05">
        <w:t>“</w:t>
      </w:r>
      <w:r w:rsidRPr="00813D05">
        <w:t>十四五</w:t>
      </w:r>
      <w:r w:rsidRPr="00813D05">
        <w:t>”</w:t>
      </w:r>
      <w:r w:rsidRPr="00813D05">
        <w:t>期间开展</w:t>
      </w:r>
      <w:r w:rsidRPr="00813D05">
        <w:t>“</w:t>
      </w:r>
      <w:r w:rsidRPr="00813D05">
        <w:t>无废城市</w:t>
      </w:r>
      <w:r w:rsidRPr="00813D05">
        <w:t>”</w:t>
      </w:r>
      <w:r w:rsidRPr="00813D05">
        <w:t>的建设，伴随着无</w:t>
      </w:r>
      <w:proofErr w:type="gramStart"/>
      <w:r w:rsidRPr="00813D05">
        <w:t>废城市</w:t>
      </w:r>
      <w:proofErr w:type="gramEnd"/>
      <w:r w:rsidRPr="00813D05">
        <w:t>的推进，建筑垃圾资源化成为持续支撑固</w:t>
      </w:r>
      <w:proofErr w:type="gramStart"/>
      <w:r w:rsidRPr="00813D05">
        <w:t>废行业</w:t>
      </w:r>
      <w:proofErr w:type="gramEnd"/>
      <w:r w:rsidRPr="00813D05">
        <w:t>增长的细分领域之一，市场空间加速释放。</w:t>
      </w:r>
    </w:p>
    <w:p w14:paraId="1F7970DF" w14:textId="3754A68C" w:rsidR="00F044B9" w:rsidRPr="00F044B9" w:rsidRDefault="00813D05" w:rsidP="00F044B9">
      <w:pPr>
        <w:ind w:firstLine="640"/>
        <w:rPr>
          <w:rFonts w:hint="eastAsia"/>
        </w:rPr>
      </w:pPr>
      <w:r w:rsidRPr="00813D05">
        <w:t>2022</w:t>
      </w:r>
      <w:r w:rsidRPr="00813D05">
        <w:t>年</w:t>
      </w:r>
      <w:r w:rsidRPr="00813D05">
        <w:t>6</w:t>
      </w:r>
      <w:r w:rsidRPr="00813D05">
        <w:t>月，住建部</w:t>
      </w:r>
      <w:proofErr w:type="gramStart"/>
      <w:r w:rsidRPr="00813D05">
        <w:t>和发改委</w:t>
      </w:r>
      <w:proofErr w:type="gramEnd"/>
      <w:r w:rsidRPr="00813D05">
        <w:t>，《城乡建设领域碳达峰实施方案》，提出在</w:t>
      </w:r>
      <w:r w:rsidRPr="00813D05">
        <w:t>“</w:t>
      </w:r>
      <w:r w:rsidRPr="00813D05">
        <w:t>十四五</w:t>
      </w:r>
      <w:r w:rsidRPr="00813D05">
        <w:t>”</w:t>
      </w:r>
      <w:r w:rsidRPr="00813D05">
        <w:t>期间，全国城市新增建筑垃圾消</w:t>
      </w:r>
      <w:proofErr w:type="gramStart"/>
      <w:r w:rsidRPr="00813D05">
        <w:t>纳能力</w:t>
      </w:r>
      <w:proofErr w:type="gramEnd"/>
      <w:r w:rsidRPr="00813D05">
        <w:t>4</w:t>
      </w:r>
      <w:r w:rsidRPr="00813D05">
        <w:t>亿吨</w:t>
      </w:r>
      <w:r w:rsidRPr="00813D05">
        <w:t>/</w:t>
      </w:r>
      <w:r w:rsidRPr="00813D05">
        <w:t>年，新增建筑垃圾资源化利用能力</w:t>
      </w:r>
      <w:r w:rsidRPr="00813D05">
        <w:t>2.5</w:t>
      </w:r>
      <w:r w:rsidRPr="00813D05">
        <w:t>亿吨</w:t>
      </w:r>
      <w:r w:rsidRPr="00813D05">
        <w:t>/</w:t>
      </w:r>
      <w:r w:rsidRPr="00813D05">
        <w:t>年。</w:t>
      </w:r>
    </w:p>
    <w:p w14:paraId="719A5281" w14:textId="4E753E89" w:rsidR="007D2490" w:rsidRDefault="007D2490" w:rsidP="007D2490">
      <w:pPr>
        <w:pStyle w:val="1"/>
        <w:rPr>
          <w:rFonts w:hint="eastAsia"/>
        </w:rPr>
      </w:pPr>
      <w:bookmarkStart w:id="50" w:name="_Toc196225856"/>
      <w:r>
        <w:rPr>
          <w:rFonts w:hint="eastAsia"/>
        </w:rPr>
        <w:lastRenderedPageBreak/>
        <w:t>第十一章</w:t>
      </w:r>
      <w:r>
        <w:rPr>
          <w:rFonts w:hint="eastAsia"/>
        </w:rPr>
        <w:t xml:space="preserve"> </w:t>
      </w:r>
      <w:r>
        <w:rPr>
          <w:rFonts w:hint="eastAsia"/>
        </w:rPr>
        <w:t>近期规划实施计划</w:t>
      </w:r>
      <w:bookmarkEnd w:id="50"/>
    </w:p>
    <w:p w14:paraId="46D77224" w14:textId="20220FF9" w:rsidR="003E18F5" w:rsidRDefault="003E18F5" w:rsidP="0044798F">
      <w:pPr>
        <w:pStyle w:val="2"/>
        <w:ind w:firstLine="723"/>
        <w:rPr>
          <w:rFonts w:hint="eastAsia"/>
        </w:rPr>
      </w:pPr>
      <w:bookmarkStart w:id="51" w:name="_Toc196225857"/>
      <w:r>
        <w:rPr>
          <w:rFonts w:hint="eastAsia"/>
        </w:rPr>
        <w:t xml:space="preserve">11.1 </w:t>
      </w:r>
      <w:r>
        <w:rPr>
          <w:rFonts w:hint="eastAsia"/>
        </w:rPr>
        <w:t>近期工作规划</w:t>
      </w:r>
      <w:bookmarkEnd w:id="51"/>
    </w:p>
    <w:p w14:paraId="23979717" w14:textId="7987D525" w:rsidR="00922968" w:rsidRPr="00922968" w:rsidRDefault="00B41A90" w:rsidP="00B41A90">
      <w:pPr>
        <w:pStyle w:val="3"/>
        <w:ind w:firstLine="643"/>
        <w:rPr>
          <w:rFonts w:hint="eastAsia"/>
        </w:rPr>
      </w:pPr>
      <w:r>
        <w:rPr>
          <w:rFonts w:hint="eastAsia"/>
        </w:rPr>
        <w:t xml:space="preserve">11.1.1 </w:t>
      </w:r>
      <w:r>
        <w:rPr>
          <w:rFonts w:hint="eastAsia"/>
        </w:rPr>
        <w:t>存量治理</w:t>
      </w:r>
    </w:p>
    <w:p w14:paraId="733E2EAB" w14:textId="7AB6CA38" w:rsidR="000570DF" w:rsidRDefault="000570DF" w:rsidP="000570DF">
      <w:pPr>
        <w:ind w:firstLine="640"/>
        <w:rPr>
          <w:rFonts w:hint="eastAsia"/>
        </w:rPr>
      </w:pPr>
      <w:r>
        <w:rPr>
          <w:rFonts w:hint="eastAsia"/>
        </w:rPr>
        <w:t>近期将重点开展存量建筑垃圾综合治理工作，持续开展存量建筑垃圾排查整治，河道水道两侧、公路铁路两侧及涉农区域</w:t>
      </w:r>
      <w:r>
        <w:rPr>
          <w:rFonts w:hint="eastAsia"/>
        </w:rPr>
        <w:t>,</w:t>
      </w:r>
      <w:r>
        <w:rPr>
          <w:rFonts w:hint="eastAsia"/>
        </w:rPr>
        <w:t>及时清理无主垃圾，整治非正规垃圾堆放点，提高城市品质。</w:t>
      </w:r>
    </w:p>
    <w:p w14:paraId="38B3662F" w14:textId="55E53475" w:rsidR="00253904" w:rsidRDefault="00790925" w:rsidP="000570DF">
      <w:pPr>
        <w:ind w:firstLine="640"/>
        <w:rPr>
          <w:rFonts w:hint="eastAsia"/>
        </w:rPr>
      </w:pPr>
      <w:r>
        <w:rPr>
          <w:rFonts w:hint="eastAsia"/>
        </w:rPr>
        <w:t>（</w:t>
      </w:r>
      <w:r>
        <w:rPr>
          <w:rFonts w:hint="eastAsia"/>
        </w:rPr>
        <w:t>1</w:t>
      </w:r>
      <w:r>
        <w:rPr>
          <w:rFonts w:hint="eastAsia"/>
        </w:rPr>
        <w:t>）</w:t>
      </w:r>
      <w:r w:rsidR="000570DF">
        <w:rPr>
          <w:rFonts w:hint="eastAsia"/>
        </w:rPr>
        <w:t>加强对建筑垃圾消纳场的规范管理、安全隐患排查整治等工作。</w:t>
      </w:r>
    </w:p>
    <w:p w14:paraId="0FDEFFFC" w14:textId="0D88A77E" w:rsidR="00152696" w:rsidRDefault="00790925" w:rsidP="00152696">
      <w:pPr>
        <w:ind w:firstLine="640"/>
        <w:rPr>
          <w:rFonts w:hint="eastAsia"/>
        </w:rPr>
      </w:pPr>
      <w:r>
        <w:rPr>
          <w:rFonts w:hint="eastAsia"/>
        </w:rPr>
        <w:t>（</w:t>
      </w:r>
      <w:r>
        <w:rPr>
          <w:rFonts w:hint="eastAsia"/>
        </w:rPr>
        <w:t>2</w:t>
      </w:r>
      <w:r>
        <w:rPr>
          <w:rFonts w:hint="eastAsia"/>
        </w:rPr>
        <w:t>）</w:t>
      </w:r>
      <w:r w:rsidR="00152696">
        <w:rPr>
          <w:rFonts w:hint="eastAsia"/>
        </w:rPr>
        <w:t>采取疏堵结合的方式加强建筑垃圾治理，对未按审批路线运输建筑垃圾、未在指定处理设施消纳处理建筑垃圾等行为依法处理。</w:t>
      </w:r>
    </w:p>
    <w:p w14:paraId="16132E61" w14:textId="1B9F2C59" w:rsidR="00253904" w:rsidRDefault="00D23B46" w:rsidP="00152696">
      <w:pPr>
        <w:ind w:firstLine="640"/>
        <w:rPr>
          <w:rFonts w:hint="eastAsia"/>
        </w:rPr>
      </w:pPr>
      <w:r>
        <w:rPr>
          <w:rFonts w:hint="eastAsia"/>
        </w:rPr>
        <w:t>（</w:t>
      </w:r>
      <w:r w:rsidR="00E71035">
        <w:rPr>
          <w:rFonts w:hint="eastAsia"/>
        </w:rPr>
        <w:t>3</w:t>
      </w:r>
      <w:r>
        <w:rPr>
          <w:rFonts w:hint="eastAsia"/>
        </w:rPr>
        <w:t>）</w:t>
      </w:r>
      <w:r w:rsidR="00152696">
        <w:rPr>
          <w:rFonts w:hint="eastAsia"/>
        </w:rPr>
        <w:t>对未经审批的建筑垃圾堆放点予以取缔、查处。</w:t>
      </w:r>
    </w:p>
    <w:p w14:paraId="74BE7FF2" w14:textId="681DAC6F" w:rsidR="00253904" w:rsidRDefault="00776132" w:rsidP="00776132">
      <w:pPr>
        <w:pStyle w:val="3"/>
        <w:ind w:firstLine="643"/>
        <w:rPr>
          <w:rFonts w:hint="eastAsia"/>
        </w:rPr>
      </w:pPr>
      <w:r>
        <w:rPr>
          <w:rFonts w:hint="eastAsia"/>
        </w:rPr>
        <w:t xml:space="preserve">11.1.2 </w:t>
      </w:r>
      <w:r>
        <w:rPr>
          <w:rFonts w:hint="eastAsia"/>
        </w:rPr>
        <w:t>收运、处理体系建设</w:t>
      </w:r>
    </w:p>
    <w:p w14:paraId="14124A00" w14:textId="47F2CE0B" w:rsidR="00CD2257" w:rsidRDefault="00CD2257" w:rsidP="00CD2257">
      <w:pPr>
        <w:ind w:firstLine="640"/>
        <w:rPr>
          <w:rFonts w:hint="eastAsia"/>
        </w:rPr>
      </w:pPr>
      <w:r>
        <w:rPr>
          <w:rFonts w:hint="eastAsia"/>
        </w:rPr>
        <w:t>（</w:t>
      </w:r>
      <w:r w:rsidR="00416EFB">
        <w:rPr>
          <w:rFonts w:hint="eastAsia"/>
        </w:rPr>
        <w:t>1</w:t>
      </w:r>
      <w:r>
        <w:rPr>
          <w:rFonts w:hint="eastAsia"/>
        </w:rPr>
        <w:t>）新建建筑垃圾处理设施应满足《建筑垃圾处理技术标准》</w:t>
      </w:r>
      <w:r>
        <w:rPr>
          <w:rFonts w:hint="eastAsia"/>
        </w:rPr>
        <w:t>(CJJ/T134-2019)</w:t>
      </w:r>
      <w:r>
        <w:rPr>
          <w:rFonts w:hint="eastAsia"/>
        </w:rPr>
        <w:t>等有关标准要求，依法推动建筑垃圾消纳场加装监控设施，执行分区作业、遵守堆填高程要求等，规范消纳作业管理。</w:t>
      </w:r>
    </w:p>
    <w:p w14:paraId="75ED97D8" w14:textId="5BA5A2C1" w:rsidR="00776132" w:rsidRDefault="00CD2257" w:rsidP="00CD2257">
      <w:pPr>
        <w:ind w:firstLine="640"/>
        <w:rPr>
          <w:rFonts w:hint="eastAsia"/>
        </w:rPr>
      </w:pPr>
      <w:r>
        <w:rPr>
          <w:rFonts w:hint="eastAsia"/>
        </w:rPr>
        <w:t>（</w:t>
      </w:r>
      <w:r w:rsidR="00416EFB">
        <w:rPr>
          <w:rFonts w:hint="eastAsia"/>
        </w:rPr>
        <w:t>2</w:t>
      </w:r>
      <w:r>
        <w:rPr>
          <w:rFonts w:hint="eastAsia"/>
        </w:rPr>
        <w:t>）运用信息化手段推进建筑垃圾源头减量，促进</w:t>
      </w:r>
      <w:r>
        <w:rPr>
          <w:rFonts w:hint="eastAsia"/>
        </w:rPr>
        <w:lastRenderedPageBreak/>
        <w:t>建筑垃圾就近利用，提高建筑垃圾的综合利用和资源集约节约，积极推进城区建筑垃圾</w:t>
      </w:r>
      <w:r w:rsidR="00E71035">
        <w:rPr>
          <w:rFonts w:hint="eastAsia"/>
        </w:rPr>
        <w:t>资源化</w:t>
      </w:r>
      <w:r>
        <w:rPr>
          <w:rFonts w:hint="eastAsia"/>
        </w:rPr>
        <w:t>利用项目布局规划。</w:t>
      </w:r>
    </w:p>
    <w:p w14:paraId="286DC37F" w14:textId="7B9DB28D" w:rsidR="00806E42" w:rsidRDefault="00806E42" w:rsidP="00806E42">
      <w:pPr>
        <w:pStyle w:val="3"/>
        <w:ind w:firstLine="643"/>
        <w:rPr>
          <w:rFonts w:hint="eastAsia"/>
        </w:rPr>
      </w:pPr>
      <w:r>
        <w:rPr>
          <w:rFonts w:hint="eastAsia"/>
        </w:rPr>
        <w:t xml:space="preserve">11.1.3 </w:t>
      </w:r>
      <w:r w:rsidRPr="00806E42">
        <w:rPr>
          <w:rFonts w:hint="eastAsia"/>
        </w:rPr>
        <w:t>建筑垃圾监管服务综合平台建设</w:t>
      </w:r>
    </w:p>
    <w:p w14:paraId="5D016B3C" w14:textId="707C6C17" w:rsidR="00776132" w:rsidRDefault="00045769" w:rsidP="00776132">
      <w:pPr>
        <w:ind w:firstLine="640"/>
        <w:rPr>
          <w:rFonts w:hint="eastAsia"/>
        </w:rPr>
      </w:pPr>
      <w:r>
        <w:rPr>
          <w:rFonts w:hint="eastAsia"/>
        </w:rPr>
        <w:t>探索建立</w:t>
      </w:r>
      <w:r w:rsidR="00D073A1" w:rsidRPr="00D073A1">
        <w:rPr>
          <w:rFonts w:hint="eastAsia"/>
        </w:rPr>
        <w:t>“渣土车监管一件事平台”，构建建筑垃圾监管服务综合平台，并与市建筑垃圾综合服务平台互联对接。在现有建筑垃圾监管平台的基础上，增加企业和个人运用的供需界面。落实部门责任，协调好平台运行工作机制。</w:t>
      </w:r>
    </w:p>
    <w:p w14:paraId="17A176D0" w14:textId="6EB892B8" w:rsidR="00776132" w:rsidRPr="00776132" w:rsidRDefault="00D073A1" w:rsidP="00776132">
      <w:pPr>
        <w:ind w:firstLine="640"/>
        <w:rPr>
          <w:rFonts w:hint="eastAsia"/>
        </w:rPr>
      </w:pPr>
      <w:r w:rsidRPr="00D073A1">
        <w:rPr>
          <w:rFonts w:hint="eastAsia"/>
        </w:rPr>
        <w:t>完成对审批通过的运输单位和运输车辆的信息录入，通过监管系统对运输车辆的运输轨迹、密闭运输、处置流向、行驶速度等情况实时监控。实现渣土运输车定位信息与管理信息的有效结合完成施工工地、建筑垃圾收运处置场所视频监控和进出信息记录实现对建筑垃圾处置场所的动态监控。形成建筑垃圾运输车辆从施工工地到建筑垃圾处置场所的全过程监管闭环。</w:t>
      </w:r>
    </w:p>
    <w:p w14:paraId="7E80E83C" w14:textId="3F4BB2CA" w:rsidR="003E18F5" w:rsidRDefault="003E18F5" w:rsidP="0044798F">
      <w:pPr>
        <w:pStyle w:val="2"/>
        <w:ind w:firstLine="723"/>
        <w:rPr>
          <w:rFonts w:hint="eastAsia"/>
        </w:rPr>
      </w:pPr>
      <w:bookmarkStart w:id="52" w:name="_Toc196225858"/>
      <w:r w:rsidRPr="001101AA">
        <w:rPr>
          <w:rFonts w:hint="eastAsia"/>
        </w:rPr>
        <w:t xml:space="preserve">11.2 </w:t>
      </w:r>
      <w:r w:rsidRPr="001101AA">
        <w:rPr>
          <w:rFonts w:hint="eastAsia"/>
        </w:rPr>
        <w:t>近期项目规划</w:t>
      </w:r>
      <w:bookmarkEnd w:id="52"/>
    </w:p>
    <w:p w14:paraId="4AAE2C98" w14:textId="2CA83B22" w:rsidR="00F60490" w:rsidRDefault="00F60490" w:rsidP="00823778">
      <w:pPr>
        <w:ind w:firstLine="640"/>
        <w:rPr>
          <w:rFonts w:hint="eastAsia"/>
        </w:rPr>
      </w:pPr>
      <w:r w:rsidRPr="00F60490">
        <w:rPr>
          <w:rFonts w:hint="eastAsia"/>
        </w:rPr>
        <w:t>根据建筑垃圾污染环境防治工作的需要，近期</w:t>
      </w:r>
      <w:r w:rsidRPr="00F60490">
        <w:rPr>
          <w:rFonts w:hint="eastAsia"/>
        </w:rPr>
        <w:t>(2024-2030</w:t>
      </w:r>
      <w:r w:rsidRPr="00F60490">
        <w:rPr>
          <w:rFonts w:hint="eastAsia"/>
        </w:rPr>
        <w:t>年</w:t>
      </w:r>
      <w:r w:rsidRPr="00F60490">
        <w:rPr>
          <w:rFonts w:hint="eastAsia"/>
        </w:rPr>
        <w:t>)</w:t>
      </w:r>
      <w:r w:rsidRPr="00F60490">
        <w:rPr>
          <w:rFonts w:hint="eastAsia"/>
        </w:rPr>
        <w:t>规划项目清单如</w:t>
      </w:r>
      <w:r>
        <w:rPr>
          <w:rFonts w:hint="eastAsia"/>
        </w:rPr>
        <w:t>下</w:t>
      </w:r>
      <w:r w:rsidR="00805693">
        <w:rPr>
          <w:rFonts w:hint="eastAsia"/>
        </w:rPr>
        <w:t>：</w:t>
      </w:r>
    </w:p>
    <w:p w14:paraId="0DD98E4F" w14:textId="12BBE5EA" w:rsidR="00D33BCD" w:rsidRDefault="00D33BCD" w:rsidP="00D33BCD">
      <w:pPr>
        <w:pStyle w:val="a9"/>
        <w:rPr>
          <w:rFonts w:hint="eastAsia"/>
        </w:rPr>
      </w:pPr>
      <w:r>
        <w:rPr>
          <w:rFonts w:hint="eastAsia"/>
        </w:rPr>
        <w:lastRenderedPageBreak/>
        <w:t xml:space="preserve">表 </w:t>
      </w:r>
      <w:r>
        <w:rPr>
          <w:rFonts w:hint="eastAsia"/>
        </w:rPr>
        <w:fldChar w:fldCharType="begin"/>
      </w:r>
      <w:r>
        <w:rPr>
          <w:rFonts w:hint="eastAsia"/>
        </w:rPr>
        <w:instrText xml:space="preserve"> SEQ 表 \* ARABIC </w:instrText>
      </w:r>
      <w:r>
        <w:rPr>
          <w:rFonts w:hint="eastAsia"/>
        </w:rPr>
        <w:fldChar w:fldCharType="separate"/>
      </w:r>
      <w:r w:rsidR="006E7FBB">
        <w:rPr>
          <w:rFonts w:hint="eastAsia"/>
          <w:noProof/>
        </w:rPr>
        <w:t>13</w:t>
      </w:r>
      <w:r>
        <w:rPr>
          <w:rFonts w:hint="eastAsia"/>
        </w:rPr>
        <w:fldChar w:fldCharType="end"/>
      </w:r>
      <w:r>
        <w:rPr>
          <w:rFonts w:hint="eastAsia"/>
        </w:rPr>
        <w:t xml:space="preserve"> </w:t>
      </w:r>
      <w:r w:rsidRPr="00D33BCD">
        <w:rPr>
          <w:rFonts w:hint="eastAsia"/>
        </w:rPr>
        <w:t>近期规划实施计划</w:t>
      </w:r>
    </w:p>
    <w:tbl>
      <w:tblPr>
        <w:tblStyle w:val="a8"/>
        <w:tblW w:w="0" w:type="auto"/>
        <w:tblLook w:val="04A0" w:firstRow="1" w:lastRow="0" w:firstColumn="1" w:lastColumn="0" w:noHBand="0" w:noVBand="1"/>
      </w:tblPr>
      <w:tblGrid>
        <w:gridCol w:w="701"/>
        <w:gridCol w:w="706"/>
        <w:gridCol w:w="1127"/>
        <w:gridCol w:w="2990"/>
        <w:gridCol w:w="992"/>
        <w:gridCol w:w="1184"/>
      </w:tblGrid>
      <w:tr w:rsidR="004D5C28" w:rsidRPr="00F56330" w14:paraId="43ACE127" w14:textId="77777777" w:rsidTr="005E0FEF">
        <w:tc>
          <w:tcPr>
            <w:tcW w:w="701" w:type="dxa"/>
            <w:vAlign w:val="center"/>
          </w:tcPr>
          <w:p w14:paraId="632E4A62" w14:textId="680C6EC5" w:rsidR="004D5C28" w:rsidRPr="00F56330" w:rsidRDefault="004D5C28" w:rsidP="00917942">
            <w:pPr>
              <w:ind w:firstLineChars="0" w:firstLine="0"/>
              <w:jc w:val="center"/>
              <w:rPr>
                <w:rFonts w:hint="eastAsia"/>
                <w:sz w:val="24"/>
                <w:szCs w:val="20"/>
              </w:rPr>
            </w:pPr>
            <w:r w:rsidRPr="00F56330">
              <w:rPr>
                <w:rFonts w:hint="eastAsia"/>
                <w:sz w:val="24"/>
                <w:szCs w:val="20"/>
              </w:rPr>
              <w:t>序号</w:t>
            </w:r>
          </w:p>
        </w:tc>
        <w:tc>
          <w:tcPr>
            <w:tcW w:w="1833" w:type="dxa"/>
            <w:gridSpan w:val="2"/>
            <w:vAlign w:val="center"/>
          </w:tcPr>
          <w:p w14:paraId="509ECF7C" w14:textId="75B6BBA1" w:rsidR="004D5C28" w:rsidRPr="00F56330" w:rsidRDefault="004D5C28" w:rsidP="00917942">
            <w:pPr>
              <w:ind w:firstLineChars="0" w:firstLine="0"/>
              <w:jc w:val="center"/>
              <w:rPr>
                <w:rFonts w:hint="eastAsia"/>
                <w:sz w:val="24"/>
                <w:szCs w:val="20"/>
              </w:rPr>
            </w:pPr>
            <w:r w:rsidRPr="00F56330">
              <w:rPr>
                <w:rFonts w:hint="eastAsia"/>
                <w:sz w:val="24"/>
                <w:szCs w:val="20"/>
              </w:rPr>
              <w:t>设施</w:t>
            </w:r>
          </w:p>
        </w:tc>
        <w:tc>
          <w:tcPr>
            <w:tcW w:w="2990" w:type="dxa"/>
            <w:vAlign w:val="center"/>
          </w:tcPr>
          <w:p w14:paraId="778A9ED0" w14:textId="164CDECD" w:rsidR="004D5C28" w:rsidRPr="00F56330" w:rsidRDefault="004D5C28" w:rsidP="00917942">
            <w:pPr>
              <w:ind w:firstLineChars="0" w:firstLine="0"/>
              <w:jc w:val="center"/>
              <w:rPr>
                <w:rFonts w:hint="eastAsia"/>
                <w:sz w:val="24"/>
                <w:szCs w:val="20"/>
              </w:rPr>
            </w:pPr>
            <w:r w:rsidRPr="00F56330">
              <w:rPr>
                <w:rFonts w:hint="eastAsia"/>
                <w:sz w:val="24"/>
                <w:szCs w:val="20"/>
              </w:rPr>
              <w:t>规划内容</w:t>
            </w:r>
          </w:p>
        </w:tc>
        <w:tc>
          <w:tcPr>
            <w:tcW w:w="992" w:type="dxa"/>
            <w:vAlign w:val="center"/>
          </w:tcPr>
          <w:p w14:paraId="1BFB8F72" w14:textId="1E0C18FE" w:rsidR="004D5C28" w:rsidRPr="00F56330" w:rsidRDefault="004D5C28" w:rsidP="00917942">
            <w:pPr>
              <w:ind w:firstLineChars="0" w:firstLine="0"/>
              <w:jc w:val="center"/>
              <w:rPr>
                <w:rFonts w:hint="eastAsia"/>
                <w:sz w:val="24"/>
                <w:szCs w:val="20"/>
              </w:rPr>
            </w:pPr>
            <w:r w:rsidRPr="00F56330">
              <w:rPr>
                <w:rFonts w:hint="eastAsia"/>
                <w:sz w:val="24"/>
                <w:szCs w:val="20"/>
              </w:rPr>
              <w:t>建设时序</w:t>
            </w:r>
          </w:p>
        </w:tc>
        <w:tc>
          <w:tcPr>
            <w:tcW w:w="1184" w:type="dxa"/>
            <w:vAlign w:val="center"/>
          </w:tcPr>
          <w:p w14:paraId="1CBAC1E3" w14:textId="3FBDE068" w:rsidR="004D5C28" w:rsidRPr="00F56330" w:rsidRDefault="004D5C28" w:rsidP="00917942">
            <w:pPr>
              <w:ind w:firstLineChars="0" w:firstLine="0"/>
              <w:jc w:val="center"/>
              <w:rPr>
                <w:rFonts w:hint="eastAsia"/>
                <w:sz w:val="24"/>
                <w:szCs w:val="20"/>
              </w:rPr>
            </w:pPr>
            <w:r w:rsidRPr="00F56330">
              <w:rPr>
                <w:rFonts w:hint="eastAsia"/>
                <w:sz w:val="24"/>
                <w:szCs w:val="20"/>
              </w:rPr>
              <w:t>投资估算（万元）</w:t>
            </w:r>
          </w:p>
        </w:tc>
      </w:tr>
      <w:tr w:rsidR="00917942" w:rsidRPr="00F56330" w14:paraId="194F1EA5" w14:textId="77777777" w:rsidTr="005E0FEF">
        <w:tc>
          <w:tcPr>
            <w:tcW w:w="701" w:type="dxa"/>
            <w:vAlign w:val="center"/>
          </w:tcPr>
          <w:p w14:paraId="5A467E24" w14:textId="196EAF22" w:rsidR="00917942" w:rsidRPr="00F56330" w:rsidRDefault="00917942" w:rsidP="00917942">
            <w:pPr>
              <w:ind w:firstLineChars="0" w:firstLine="0"/>
              <w:jc w:val="center"/>
              <w:rPr>
                <w:rFonts w:hint="eastAsia"/>
                <w:sz w:val="24"/>
                <w:szCs w:val="20"/>
              </w:rPr>
            </w:pPr>
            <w:r>
              <w:rPr>
                <w:rFonts w:hint="eastAsia"/>
                <w:sz w:val="24"/>
                <w:szCs w:val="20"/>
              </w:rPr>
              <w:t>1</w:t>
            </w:r>
          </w:p>
        </w:tc>
        <w:tc>
          <w:tcPr>
            <w:tcW w:w="706" w:type="dxa"/>
            <w:vMerge w:val="restart"/>
            <w:vAlign w:val="center"/>
          </w:tcPr>
          <w:p w14:paraId="5D621746" w14:textId="46417B4D" w:rsidR="00917942" w:rsidRPr="00F56330" w:rsidRDefault="00917942" w:rsidP="00917942">
            <w:pPr>
              <w:ind w:firstLineChars="0" w:firstLine="0"/>
              <w:jc w:val="center"/>
              <w:rPr>
                <w:rFonts w:hint="eastAsia"/>
                <w:sz w:val="24"/>
                <w:szCs w:val="20"/>
              </w:rPr>
            </w:pPr>
            <w:r>
              <w:rPr>
                <w:rFonts w:hint="eastAsia"/>
                <w:sz w:val="24"/>
                <w:szCs w:val="20"/>
              </w:rPr>
              <w:t>收集设施</w:t>
            </w:r>
          </w:p>
        </w:tc>
        <w:tc>
          <w:tcPr>
            <w:tcW w:w="1127" w:type="dxa"/>
            <w:vAlign w:val="center"/>
          </w:tcPr>
          <w:p w14:paraId="1723BD5C" w14:textId="474D176E" w:rsidR="00917942" w:rsidRPr="00F56330" w:rsidRDefault="00917942" w:rsidP="00917942">
            <w:pPr>
              <w:ind w:firstLineChars="0" w:firstLine="0"/>
              <w:jc w:val="center"/>
              <w:rPr>
                <w:rFonts w:hint="eastAsia"/>
                <w:sz w:val="24"/>
                <w:szCs w:val="20"/>
              </w:rPr>
            </w:pPr>
            <w:r>
              <w:rPr>
                <w:rFonts w:hint="eastAsia"/>
                <w:sz w:val="24"/>
                <w:szCs w:val="20"/>
              </w:rPr>
              <w:t>装修垃圾集中投放点</w:t>
            </w:r>
          </w:p>
        </w:tc>
        <w:tc>
          <w:tcPr>
            <w:tcW w:w="2990" w:type="dxa"/>
            <w:vAlign w:val="center"/>
          </w:tcPr>
          <w:p w14:paraId="51243F99" w14:textId="5BBA53C0" w:rsidR="00917942" w:rsidRPr="00F56330" w:rsidRDefault="00917942" w:rsidP="00917942">
            <w:pPr>
              <w:ind w:firstLineChars="0" w:firstLine="0"/>
              <w:jc w:val="center"/>
              <w:rPr>
                <w:rFonts w:hint="eastAsia"/>
                <w:sz w:val="24"/>
                <w:szCs w:val="20"/>
              </w:rPr>
            </w:pPr>
            <w:r w:rsidRPr="00571D67">
              <w:rPr>
                <w:rFonts w:hint="eastAsia"/>
                <w:sz w:val="24"/>
                <w:szCs w:val="20"/>
              </w:rPr>
              <w:t>每个新建住宅小区应至少设置</w:t>
            </w:r>
            <w:r w:rsidRPr="00571D67">
              <w:rPr>
                <w:rFonts w:hint="eastAsia"/>
                <w:sz w:val="24"/>
                <w:szCs w:val="20"/>
              </w:rPr>
              <w:t>1</w:t>
            </w:r>
            <w:r w:rsidRPr="00571D67">
              <w:rPr>
                <w:rFonts w:hint="eastAsia"/>
                <w:sz w:val="24"/>
                <w:szCs w:val="20"/>
              </w:rPr>
              <w:t>处装修垃圾投放点，已建小区根据实际情况单独建设或合建。</w:t>
            </w:r>
          </w:p>
        </w:tc>
        <w:tc>
          <w:tcPr>
            <w:tcW w:w="992" w:type="dxa"/>
            <w:vAlign w:val="center"/>
          </w:tcPr>
          <w:p w14:paraId="76A8ADDD" w14:textId="07ABABEB" w:rsidR="00917942" w:rsidRPr="00F56330" w:rsidRDefault="00917942" w:rsidP="00917942">
            <w:pPr>
              <w:ind w:firstLineChars="0" w:firstLine="0"/>
              <w:jc w:val="center"/>
              <w:rPr>
                <w:rFonts w:hint="eastAsia"/>
                <w:sz w:val="24"/>
                <w:szCs w:val="20"/>
              </w:rPr>
            </w:pPr>
            <w:r>
              <w:rPr>
                <w:rFonts w:hint="eastAsia"/>
                <w:sz w:val="24"/>
                <w:szCs w:val="20"/>
              </w:rPr>
              <w:t>2024</w:t>
            </w:r>
            <w:r>
              <w:rPr>
                <w:rFonts w:hint="eastAsia"/>
                <w:sz w:val="24"/>
                <w:szCs w:val="20"/>
              </w:rPr>
              <w:t>—</w:t>
            </w:r>
            <w:r>
              <w:rPr>
                <w:rFonts w:hint="eastAsia"/>
                <w:sz w:val="24"/>
                <w:szCs w:val="20"/>
              </w:rPr>
              <w:t>2030</w:t>
            </w:r>
          </w:p>
        </w:tc>
        <w:tc>
          <w:tcPr>
            <w:tcW w:w="1184" w:type="dxa"/>
            <w:vAlign w:val="center"/>
          </w:tcPr>
          <w:p w14:paraId="4022FCF5" w14:textId="04ED9B73" w:rsidR="00917942" w:rsidRPr="00F56330" w:rsidRDefault="00917942" w:rsidP="00917942">
            <w:pPr>
              <w:ind w:firstLineChars="0" w:firstLine="0"/>
              <w:jc w:val="center"/>
              <w:rPr>
                <w:rFonts w:hint="eastAsia"/>
                <w:sz w:val="24"/>
                <w:szCs w:val="20"/>
              </w:rPr>
            </w:pPr>
            <w:r>
              <w:rPr>
                <w:rFonts w:hint="eastAsia"/>
                <w:sz w:val="24"/>
                <w:szCs w:val="20"/>
              </w:rPr>
              <w:t>/</w:t>
            </w:r>
          </w:p>
        </w:tc>
      </w:tr>
      <w:tr w:rsidR="00917942" w:rsidRPr="00F56330" w14:paraId="64CC6947" w14:textId="77777777" w:rsidTr="00D8254F">
        <w:tc>
          <w:tcPr>
            <w:tcW w:w="701" w:type="dxa"/>
            <w:tcBorders>
              <w:bottom w:val="single" w:sz="4" w:space="0" w:color="auto"/>
            </w:tcBorders>
            <w:vAlign w:val="center"/>
          </w:tcPr>
          <w:p w14:paraId="0B57590A" w14:textId="3527D919" w:rsidR="00917942" w:rsidRPr="00F56330" w:rsidRDefault="00917942" w:rsidP="00917942">
            <w:pPr>
              <w:ind w:firstLineChars="0" w:firstLine="0"/>
              <w:jc w:val="center"/>
              <w:rPr>
                <w:rFonts w:hint="eastAsia"/>
                <w:sz w:val="24"/>
                <w:szCs w:val="20"/>
              </w:rPr>
            </w:pPr>
            <w:r>
              <w:rPr>
                <w:rFonts w:hint="eastAsia"/>
                <w:sz w:val="24"/>
                <w:szCs w:val="20"/>
              </w:rPr>
              <w:t>2</w:t>
            </w:r>
          </w:p>
        </w:tc>
        <w:tc>
          <w:tcPr>
            <w:tcW w:w="706" w:type="dxa"/>
            <w:vMerge/>
            <w:tcBorders>
              <w:bottom w:val="single" w:sz="4" w:space="0" w:color="auto"/>
            </w:tcBorders>
            <w:vAlign w:val="center"/>
          </w:tcPr>
          <w:p w14:paraId="30FF97D8" w14:textId="77777777" w:rsidR="00917942" w:rsidRPr="00F56330" w:rsidRDefault="00917942" w:rsidP="00917942">
            <w:pPr>
              <w:ind w:firstLineChars="0" w:firstLine="0"/>
              <w:jc w:val="center"/>
              <w:rPr>
                <w:rFonts w:hint="eastAsia"/>
                <w:sz w:val="24"/>
                <w:szCs w:val="20"/>
              </w:rPr>
            </w:pPr>
          </w:p>
        </w:tc>
        <w:tc>
          <w:tcPr>
            <w:tcW w:w="1127" w:type="dxa"/>
            <w:tcBorders>
              <w:bottom w:val="single" w:sz="4" w:space="0" w:color="auto"/>
            </w:tcBorders>
            <w:vAlign w:val="center"/>
          </w:tcPr>
          <w:p w14:paraId="587110AF" w14:textId="6F11EA3F" w:rsidR="00917942" w:rsidRPr="00F56330" w:rsidRDefault="00917942" w:rsidP="00917942">
            <w:pPr>
              <w:ind w:firstLineChars="0" w:firstLine="0"/>
              <w:jc w:val="center"/>
              <w:rPr>
                <w:rFonts w:hint="eastAsia"/>
                <w:sz w:val="24"/>
                <w:szCs w:val="20"/>
              </w:rPr>
            </w:pPr>
            <w:r>
              <w:rPr>
                <w:rFonts w:hint="eastAsia"/>
                <w:sz w:val="24"/>
                <w:szCs w:val="20"/>
              </w:rPr>
              <w:t>建筑垃圾临时收集点</w:t>
            </w:r>
          </w:p>
        </w:tc>
        <w:tc>
          <w:tcPr>
            <w:tcW w:w="2990" w:type="dxa"/>
            <w:tcBorders>
              <w:bottom w:val="single" w:sz="4" w:space="0" w:color="auto"/>
            </w:tcBorders>
            <w:vAlign w:val="center"/>
          </w:tcPr>
          <w:p w14:paraId="0499F3E7" w14:textId="2B749FAA" w:rsidR="00917942" w:rsidRPr="00F56330" w:rsidRDefault="00917942" w:rsidP="00917942">
            <w:pPr>
              <w:ind w:firstLineChars="0" w:firstLine="0"/>
              <w:jc w:val="center"/>
              <w:rPr>
                <w:rFonts w:hint="eastAsia"/>
                <w:sz w:val="24"/>
                <w:szCs w:val="20"/>
              </w:rPr>
            </w:pPr>
            <w:r w:rsidRPr="00EF25C2">
              <w:rPr>
                <w:rFonts w:hint="eastAsia"/>
                <w:sz w:val="24"/>
                <w:szCs w:val="20"/>
              </w:rPr>
              <w:t>每个建筑工地都应当在其作业区建设建筑垃圾临时收集点。</w:t>
            </w:r>
          </w:p>
        </w:tc>
        <w:tc>
          <w:tcPr>
            <w:tcW w:w="992" w:type="dxa"/>
            <w:tcBorders>
              <w:bottom w:val="single" w:sz="4" w:space="0" w:color="auto"/>
            </w:tcBorders>
            <w:vAlign w:val="center"/>
          </w:tcPr>
          <w:p w14:paraId="212E8EBB" w14:textId="1A5D480B" w:rsidR="00917942" w:rsidRPr="00F56330" w:rsidRDefault="00917942" w:rsidP="00917942">
            <w:pPr>
              <w:ind w:firstLineChars="0" w:firstLine="0"/>
              <w:jc w:val="center"/>
              <w:rPr>
                <w:rFonts w:hint="eastAsia"/>
                <w:sz w:val="24"/>
                <w:szCs w:val="20"/>
              </w:rPr>
            </w:pPr>
            <w:r>
              <w:rPr>
                <w:rFonts w:hint="eastAsia"/>
                <w:sz w:val="24"/>
                <w:szCs w:val="20"/>
              </w:rPr>
              <w:t>2024</w:t>
            </w:r>
            <w:r>
              <w:rPr>
                <w:rFonts w:hint="eastAsia"/>
                <w:sz w:val="24"/>
                <w:szCs w:val="20"/>
              </w:rPr>
              <w:t>—</w:t>
            </w:r>
            <w:r>
              <w:rPr>
                <w:rFonts w:hint="eastAsia"/>
                <w:sz w:val="24"/>
                <w:szCs w:val="20"/>
              </w:rPr>
              <w:t>2030</w:t>
            </w:r>
          </w:p>
        </w:tc>
        <w:tc>
          <w:tcPr>
            <w:tcW w:w="1184" w:type="dxa"/>
            <w:tcBorders>
              <w:bottom w:val="single" w:sz="4" w:space="0" w:color="auto"/>
            </w:tcBorders>
            <w:vAlign w:val="center"/>
          </w:tcPr>
          <w:p w14:paraId="12265D0D" w14:textId="2A714E11" w:rsidR="00917942" w:rsidRPr="00F56330" w:rsidRDefault="00917942" w:rsidP="00917942">
            <w:pPr>
              <w:ind w:firstLineChars="0" w:firstLine="0"/>
              <w:jc w:val="center"/>
              <w:rPr>
                <w:rFonts w:hint="eastAsia"/>
                <w:sz w:val="24"/>
                <w:szCs w:val="20"/>
              </w:rPr>
            </w:pPr>
            <w:r>
              <w:rPr>
                <w:rFonts w:hint="eastAsia"/>
                <w:sz w:val="24"/>
                <w:szCs w:val="20"/>
              </w:rPr>
              <w:t>/</w:t>
            </w:r>
          </w:p>
        </w:tc>
      </w:tr>
      <w:tr w:rsidR="007B5EF6" w:rsidRPr="00F56330" w14:paraId="4FAFACAA" w14:textId="77777777" w:rsidTr="00D8254F">
        <w:tc>
          <w:tcPr>
            <w:tcW w:w="701" w:type="dxa"/>
            <w:tcBorders>
              <w:bottom w:val="single" w:sz="4" w:space="0" w:color="auto"/>
            </w:tcBorders>
            <w:vAlign w:val="center"/>
          </w:tcPr>
          <w:p w14:paraId="10EFB36B" w14:textId="54C063A8" w:rsidR="00A87AFE" w:rsidRPr="00F56330" w:rsidRDefault="00917942" w:rsidP="00917942">
            <w:pPr>
              <w:ind w:firstLineChars="0" w:firstLine="0"/>
              <w:jc w:val="center"/>
              <w:rPr>
                <w:rFonts w:hint="eastAsia"/>
                <w:sz w:val="24"/>
                <w:szCs w:val="20"/>
              </w:rPr>
            </w:pPr>
            <w:r>
              <w:rPr>
                <w:rFonts w:hint="eastAsia"/>
                <w:sz w:val="24"/>
                <w:szCs w:val="20"/>
              </w:rPr>
              <w:t>3</w:t>
            </w:r>
          </w:p>
        </w:tc>
        <w:tc>
          <w:tcPr>
            <w:tcW w:w="706" w:type="dxa"/>
            <w:tcBorders>
              <w:bottom w:val="single" w:sz="4" w:space="0" w:color="auto"/>
            </w:tcBorders>
            <w:vAlign w:val="center"/>
          </w:tcPr>
          <w:p w14:paraId="56C2D58E" w14:textId="72B90989" w:rsidR="00A87AFE" w:rsidRPr="00F56330" w:rsidRDefault="007444A3" w:rsidP="00917942">
            <w:pPr>
              <w:ind w:firstLineChars="0" w:firstLine="0"/>
              <w:jc w:val="center"/>
              <w:rPr>
                <w:rFonts w:hint="eastAsia"/>
                <w:sz w:val="24"/>
                <w:szCs w:val="20"/>
              </w:rPr>
            </w:pPr>
            <w:r>
              <w:rPr>
                <w:rFonts w:hint="eastAsia"/>
                <w:sz w:val="24"/>
                <w:szCs w:val="20"/>
              </w:rPr>
              <w:t>处理设施</w:t>
            </w:r>
          </w:p>
        </w:tc>
        <w:tc>
          <w:tcPr>
            <w:tcW w:w="1127" w:type="dxa"/>
            <w:tcBorders>
              <w:bottom w:val="single" w:sz="4" w:space="0" w:color="auto"/>
            </w:tcBorders>
            <w:vAlign w:val="center"/>
          </w:tcPr>
          <w:p w14:paraId="0B877F95" w14:textId="6B0A82D2" w:rsidR="00A87AFE" w:rsidRPr="00F56330" w:rsidRDefault="007444A3" w:rsidP="00917942">
            <w:pPr>
              <w:ind w:firstLineChars="0" w:firstLine="0"/>
              <w:jc w:val="center"/>
              <w:rPr>
                <w:rFonts w:hint="eastAsia"/>
                <w:sz w:val="24"/>
                <w:szCs w:val="20"/>
              </w:rPr>
            </w:pPr>
            <w:r>
              <w:rPr>
                <w:rFonts w:hint="eastAsia"/>
                <w:sz w:val="24"/>
                <w:szCs w:val="20"/>
              </w:rPr>
              <w:t>建筑垃圾资源化利用厂</w:t>
            </w:r>
          </w:p>
        </w:tc>
        <w:tc>
          <w:tcPr>
            <w:tcW w:w="2990" w:type="dxa"/>
            <w:tcBorders>
              <w:bottom w:val="single" w:sz="4" w:space="0" w:color="auto"/>
            </w:tcBorders>
            <w:vAlign w:val="center"/>
          </w:tcPr>
          <w:p w14:paraId="6836262F" w14:textId="15525A14" w:rsidR="00A87AFE" w:rsidRPr="00F56330" w:rsidRDefault="003E2591" w:rsidP="00917942">
            <w:pPr>
              <w:ind w:firstLineChars="0" w:firstLine="0"/>
              <w:jc w:val="center"/>
              <w:rPr>
                <w:rFonts w:hint="eastAsia"/>
                <w:sz w:val="24"/>
                <w:szCs w:val="20"/>
              </w:rPr>
            </w:pPr>
            <w:r w:rsidRPr="003E2591">
              <w:rPr>
                <w:rFonts w:hint="eastAsia"/>
                <w:sz w:val="24"/>
                <w:szCs w:val="20"/>
              </w:rPr>
              <w:t>朝阳县</w:t>
            </w:r>
            <w:r w:rsidR="00F86EE3">
              <w:rPr>
                <w:rFonts w:hint="eastAsia"/>
                <w:sz w:val="24"/>
                <w:szCs w:val="20"/>
              </w:rPr>
              <w:t>处置及资源化利用厂</w:t>
            </w:r>
            <w:r w:rsidR="00E546BE">
              <w:rPr>
                <w:rFonts w:hint="eastAsia"/>
                <w:sz w:val="24"/>
                <w:szCs w:val="20"/>
              </w:rPr>
              <w:t>（</w:t>
            </w:r>
            <w:r w:rsidR="00AA70DE">
              <w:rPr>
                <w:rFonts w:hint="eastAsia"/>
                <w:sz w:val="24"/>
                <w:szCs w:val="20"/>
              </w:rPr>
              <w:t>包括</w:t>
            </w:r>
            <w:r w:rsidR="00E546BE">
              <w:rPr>
                <w:rFonts w:hint="eastAsia"/>
                <w:sz w:val="24"/>
                <w:szCs w:val="20"/>
              </w:rPr>
              <w:t>厂房及设备</w:t>
            </w:r>
            <w:r w:rsidR="00B05856">
              <w:rPr>
                <w:rFonts w:hint="eastAsia"/>
                <w:sz w:val="24"/>
                <w:szCs w:val="20"/>
              </w:rPr>
              <w:t>等</w:t>
            </w:r>
            <w:r w:rsidR="00E546BE">
              <w:rPr>
                <w:rFonts w:hint="eastAsia"/>
                <w:sz w:val="24"/>
                <w:szCs w:val="20"/>
              </w:rPr>
              <w:t>）</w:t>
            </w:r>
          </w:p>
        </w:tc>
        <w:tc>
          <w:tcPr>
            <w:tcW w:w="992" w:type="dxa"/>
            <w:tcBorders>
              <w:bottom w:val="single" w:sz="4" w:space="0" w:color="auto"/>
            </w:tcBorders>
            <w:vAlign w:val="center"/>
          </w:tcPr>
          <w:p w14:paraId="0063B59D" w14:textId="78BD0924" w:rsidR="00A87AFE" w:rsidRPr="00F56330" w:rsidRDefault="00D9481D" w:rsidP="00917942">
            <w:pPr>
              <w:ind w:firstLineChars="0" w:firstLine="0"/>
              <w:jc w:val="center"/>
              <w:rPr>
                <w:rFonts w:hint="eastAsia"/>
                <w:sz w:val="24"/>
                <w:szCs w:val="20"/>
              </w:rPr>
            </w:pPr>
            <w:r>
              <w:rPr>
                <w:rFonts w:hint="eastAsia"/>
                <w:sz w:val="24"/>
                <w:szCs w:val="20"/>
              </w:rPr>
              <w:t>2024-2030</w:t>
            </w:r>
          </w:p>
        </w:tc>
        <w:tc>
          <w:tcPr>
            <w:tcW w:w="1184" w:type="dxa"/>
            <w:tcBorders>
              <w:bottom w:val="single" w:sz="4" w:space="0" w:color="auto"/>
            </w:tcBorders>
            <w:vAlign w:val="center"/>
          </w:tcPr>
          <w:p w14:paraId="0C3B0807" w14:textId="5798D66A" w:rsidR="00A87AFE" w:rsidRPr="00F56330" w:rsidRDefault="0008516D" w:rsidP="00917942">
            <w:pPr>
              <w:ind w:firstLineChars="0" w:firstLine="0"/>
              <w:jc w:val="center"/>
              <w:rPr>
                <w:rFonts w:hint="eastAsia"/>
                <w:sz w:val="24"/>
                <w:szCs w:val="20"/>
              </w:rPr>
            </w:pPr>
            <w:r>
              <w:rPr>
                <w:rFonts w:hint="eastAsia"/>
                <w:sz w:val="24"/>
                <w:szCs w:val="20"/>
              </w:rPr>
              <w:t>5000</w:t>
            </w:r>
          </w:p>
        </w:tc>
      </w:tr>
      <w:tr w:rsidR="00D8254F" w:rsidRPr="00F56330" w14:paraId="3344F9AA" w14:textId="77777777" w:rsidTr="00722588">
        <w:tc>
          <w:tcPr>
            <w:tcW w:w="7700" w:type="dxa"/>
            <w:gridSpan w:val="6"/>
            <w:tcBorders>
              <w:top w:val="single" w:sz="4" w:space="0" w:color="auto"/>
              <w:left w:val="nil"/>
              <w:bottom w:val="nil"/>
              <w:right w:val="nil"/>
            </w:tcBorders>
            <w:vAlign w:val="center"/>
          </w:tcPr>
          <w:p w14:paraId="6F1C7F1A" w14:textId="5BE35790" w:rsidR="00D8254F" w:rsidRDefault="009C06E3" w:rsidP="00D8254F">
            <w:pPr>
              <w:ind w:firstLineChars="0" w:firstLine="0"/>
              <w:jc w:val="left"/>
              <w:rPr>
                <w:rFonts w:hint="eastAsia"/>
                <w:sz w:val="24"/>
                <w:szCs w:val="20"/>
              </w:rPr>
            </w:pPr>
            <w:r>
              <w:rPr>
                <w:rFonts w:hint="eastAsia"/>
                <w:sz w:val="24"/>
                <w:szCs w:val="20"/>
              </w:rPr>
              <w:t>备注：</w:t>
            </w:r>
            <w:proofErr w:type="gramStart"/>
            <w:r w:rsidRPr="009C06E3">
              <w:rPr>
                <w:rFonts w:hint="eastAsia"/>
                <w:sz w:val="24"/>
                <w:szCs w:val="20"/>
              </w:rPr>
              <w:t>待规划</w:t>
            </w:r>
            <w:proofErr w:type="gramEnd"/>
            <w:r w:rsidRPr="009C06E3">
              <w:rPr>
                <w:rFonts w:hint="eastAsia"/>
                <w:sz w:val="24"/>
                <w:szCs w:val="20"/>
              </w:rPr>
              <w:t>建筑垃圾资源化利用厂</w:t>
            </w:r>
            <w:r w:rsidR="00777DE0">
              <w:rPr>
                <w:rFonts w:hint="eastAsia"/>
                <w:sz w:val="24"/>
                <w:szCs w:val="20"/>
              </w:rPr>
              <w:t>投资估算</w:t>
            </w:r>
            <w:r w:rsidRPr="009C06E3">
              <w:rPr>
                <w:rFonts w:hint="eastAsia"/>
                <w:sz w:val="24"/>
                <w:szCs w:val="20"/>
              </w:rPr>
              <w:t>以项目完成选址报告或可行性研究报告后，最终确定。</w:t>
            </w:r>
          </w:p>
        </w:tc>
      </w:tr>
    </w:tbl>
    <w:p w14:paraId="6F422434" w14:textId="1A1FB506" w:rsidR="00462EE2" w:rsidRDefault="00462EE2" w:rsidP="00462EE2">
      <w:pPr>
        <w:pStyle w:val="1"/>
        <w:rPr>
          <w:rFonts w:hint="eastAsia"/>
        </w:rPr>
      </w:pPr>
      <w:bookmarkStart w:id="53" w:name="_Toc196225859"/>
      <w:r>
        <w:rPr>
          <w:rFonts w:hint="eastAsia"/>
        </w:rPr>
        <w:lastRenderedPageBreak/>
        <w:t>第十二章</w:t>
      </w:r>
      <w:r>
        <w:rPr>
          <w:rFonts w:hint="eastAsia"/>
        </w:rPr>
        <w:t xml:space="preserve"> </w:t>
      </w:r>
      <w:r>
        <w:rPr>
          <w:rFonts w:hint="eastAsia"/>
        </w:rPr>
        <w:t>规划实施保障</w:t>
      </w:r>
      <w:bookmarkEnd w:id="53"/>
    </w:p>
    <w:p w14:paraId="441D2618" w14:textId="6C9755D1" w:rsidR="00BA07A3" w:rsidRDefault="00BA07A3" w:rsidP="00BA07A3">
      <w:pPr>
        <w:pStyle w:val="2"/>
        <w:ind w:firstLine="723"/>
        <w:rPr>
          <w:rFonts w:hint="eastAsia"/>
        </w:rPr>
      </w:pPr>
      <w:bookmarkStart w:id="54" w:name="_Toc196225860"/>
      <w:r>
        <w:rPr>
          <w:rFonts w:hint="eastAsia"/>
        </w:rPr>
        <w:t xml:space="preserve">12.1 </w:t>
      </w:r>
      <w:r>
        <w:rPr>
          <w:rFonts w:hint="eastAsia"/>
        </w:rPr>
        <w:t>政策保障</w:t>
      </w:r>
      <w:bookmarkEnd w:id="54"/>
    </w:p>
    <w:p w14:paraId="59E9D19C" w14:textId="7C61A605" w:rsidR="00D872BC" w:rsidRPr="00D872BC" w:rsidRDefault="00D872BC" w:rsidP="00D872BC">
      <w:pPr>
        <w:ind w:firstLine="640"/>
        <w:rPr>
          <w:rFonts w:hint="eastAsia"/>
        </w:rPr>
      </w:pPr>
      <w:r w:rsidRPr="00D872BC">
        <w:rPr>
          <w:rFonts w:hint="eastAsia"/>
        </w:rPr>
        <w:t>完善建筑垃圾减量化工作机制和政策措施，将建筑垃圾减量化纳入本地绿色发展和生态文明建设体系，加强建筑垃圾资源化利用项目用地保障，及时纳入国土空间规划。建筑垃圾资源化利用产品的生产和销售可按照国家相关规定享受税收优惠政策</w:t>
      </w:r>
      <w:r w:rsidR="00F2464B">
        <w:rPr>
          <w:rFonts w:hint="eastAsia"/>
        </w:rPr>
        <w:t>；</w:t>
      </w:r>
      <w:r w:rsidRPr="00D872BC">
        <w:rPr>
          <w:rFonts w:hint="eastAsia"/>
        </w:rPr>
        <w:t>实行建筑垃圾资源化利用产品优先使用的产品推广政策。</w:t>
      </w:r>
    </w:p>
    <w:p w14:paraId="1D30FF1C" w14:textId="0B8E491B" w:rsidR="00BA07A3" w:rsidRDefault="00BA07A3" w:rsidP="00BA07A3">
      <w:pPr>
        <w:pStyle w:val="2"/>
        <w:ind w:firstLine="723"/>
        <w:rPr>
          <w:rFonts w:hint="eastAsia"/>
        </w:rPr>
      </w:pPr>
      <w:bookmarkStart w:id="55" w:name="_Toc196225861"/>
      <w:r>
        <w:rPr>
          <w:rFonts w:hint="eastAsia"/>
        </w:rPr>
        <w:t xml:space="preserve">12.2 </w:t>
      </w:r>
      <w:r>
        <w:rPr>
          <w:rFonts w:hint="eastAsia"/>
        </w:rPr>
        <w:t>组织保障</w:t>
      </w:r>
      <w:bookmarkEnd w:id="55"/>
    </w:p>
    <w:p w14:paraId="7DCD11AE" w14:textId="6640A579" w:rsidR="002C4C60" w:rsidRDefault="002C4C60" w:rsidP="002C4C60">
      <w:pPr>
        <w:ind w:firstLine="640"/>
        <w:rPr>
          <w:rFonts w:hint="eastAsia"/>
        </w:rPr>
      </w:pPr>
      <w:r>
        <w:rPr>
          <w:rFonts w:hint="eastAsia"/>
        </w:rPr>
        <w:t>成立</w:t>
      </w:r>
      <w:r w:rsidR="00EC6B60">
        <w:rPr>
          <w:rFonts w:hint="eastAsia"/>
        </w:rPr>
        <w:t>朝阳</w:t>
      </w:r>
      <w:r w:rsidR="006C6EE3">
        <w:rPr>
          <w:rFonts w:hint="eastAsia"/>
        </w:rPr>
        <w:t>县</w:t>
      </w:r>
      <w:r>
        <w:rPr>
          <w:rFonts w:hint="eastAsia"/>
        </w:rPr>
        <w:t>建筑垃圾治理工作</w:t>
      </w:r>
      <w:r w:rsidR="00515965">
        <w:rPr>
          <w:rFonts w:hint="eastAsia"/>
        </w:rPr>
        <w:t>专班</w:t>
      </w:r>
      <w:r>
        <w:rPr>
          <w:rFonts w:hint="eastAsia"/>
        </w:rPr>
        <w:t>，负责组织协调全</w:t>
      </w:r>
      <w:r w:rsidR="00E90618">
        <w:rPr>
          <w:rFonts w:hint="eastAsia"/>
        </w:rPr>
        <w:t>县</w:t>
      </w:r>
      <w:r>
        <w:rPr>
          <w:rFonts w:hint="eastAsia"/>
        </w:rPr>
        <w:t>建筑垃圾治理工作，统筹推进建筑垃圾处理项目建设、日常监管及综合利用。</w:t>
      </w:r>
    </w:p>
    <w:p w14:paraId="0F75560E" w14:textId="22730784" w:rsidR="002C4C60" w:rsidRPr="002C4C60" w:rsidRDefault="002C4C60" w:rsidP="002C4C60">
      <w:pPr>
        <w:ind w:firstLine="640"/>
        <w:rPr>
          <w:rFonts w:hint="eastAsia"/>
        </w:rPr>
      </w:pPr>
      <w:r>
        <w:rPr>
          <w:rFonts w:hint="eastAsia"/>
        </w:rPr>
        <w:t>成立相应的组织机构，协调推进本地建筑垃圾管理及资源化利用工作，定期通报工作进展情况，协调解决问题。</w:t>
      </w:r>
    </w:p>
    <w:p w14:paraId="69F9442D" w14:textId="608C3FB5" w:rsidR="0073028A" w:rsidRDefault="0073028A" w:rsidP="0073028A">
      <w:pPr>
        <w:pStyle w:val="2"/>
        <w:ind w:firstLine="723"/>
        <w:rPr>
          <w:rFonts w:hint="eastAsia"/>
        </w:rPr>
      </w:pPr>
      <w:bookmarkStart w:id="56" w:name="_Toc196225862"/>
      <w:r>
        <w:rPr>
          <w:rFonts w:hint="eastAsia"/>
        </w:rPr>
        <w:t xml:space="preserve">12.3 </w:t>
      </w:r>
      <w:r>
        <w:rPr>
          <w:rFonts w:hint="eastAsia"/>
        </w:rPr>
        <w:t>资金保障</w:t>
      </w:r>
      <w:bookmarkEnd w:id="56"/>
    </w:p>
    <w:p w14:paraId="42861A74" w14:textId="492AFAD6" w:rsidR="00E948B5" w:rsidRDefault="00E948B5" w:rsidP="00E948B5">
      <w:pPr>
        <w:ind w:firstLine="640"/>
        <w:rPr>
          <w:rFonts w:hint="eastAsia"/>
        </w:rPr>
      </w:pPr>
      <w:r>
        <w:rPr>
          <w:rFonts w:hint="eastAsia"/>
        </w:rPr>
        <w:t>建筑垃圾治理工作中所涉垃圾收集、转运与处置设施、设备的采购、发放、配置、安装费用，及由于垃圾分类增加的人员培训、宣传督导、奖励补助及设施设备</w:t>
      </w:r>
      <w:r>
        <w:rPr>
          <w:rFonts w:hint="eastAsia"/>
        </w:rPr>
        <w:lastRenderedPageBreak/>
        <w:t>运行成本应纳入本级政府年度财政预算。科学制定建筑垃圾处理收费标准，并应按照</w:t>
      </w:r>
      <w:proofErr w:type="gramStart"/>
      <w:r>
        <w:rPr>
          <w:rFonts w:hint="eastAsia"/>
        </w:rPr>
        <w:t>谁产生谁</w:t>
      </w:r>
      <w:proofErr w:type="gramEnd"/>
      <w:r>
        <w:rPr>
          <w:rFonts w:hint="eastAsia"/>
        </w:rPr>
        <w:t>付费和差别</w:t>
      </w:r>
      <w:proofErr w:type="gramStart"/>
      <w:r>
        <w:rPr>
          <w:rFonts w:hint="eastAsia"/>
        </w:rPr>
        <w:t>化收费</w:t>
      </w:r>
      <w:proofErr w:type="gramEnd"/>
      <w:r>
        <w:rPr>
          <w:rFonts w:hint="eastAsia"/>
        </w:rPr>
        <w:t>的原则，不断完善建筑垃圾处理收费制度，逐步实行分类计价、计量收费。</w:t>
      </w:r>
    </w:p>
    <w:p w14:paraId="31486CE3" w14:textId="3B8EF2F9" w:rsidR="00E948B5" w:rsidRPr="00E948B5" w:rsidRDefault="00E948B5" w:rsidP="00E948B5">
      <w:pPr>
        <w:ind w:firstLine="640"/>
        <w:rPr>
          <w:rFonts w:hint="eastAsia"/>
        </w:rPr>
      </w:pPr>
      <w:r>
        <w:rPr>
          <w:rFonts w:hint="eastAsia"/>
        </w:rPr>
        <w:t>部分建筑垃圾的收运处置都具有市场属性，可通过市场化模式引入社会资本参与。管理中应拓宽融资渠道，积极采取多渠道、多种模式、多层次的融资。发挥财政投入的</w:t>
      </w:r>
      <w:proofErr w:type="gramStart"/>
      <w:r>
        <w:rPr>
          <w:rFonts w:hint="eastAsia"/>
        </w:rPr>
        <w:t>撬动作</w:t>
      </w:r>
      <w:proofErr w:type="gramEnd"/>
      <w:r>
        <w:rPr>
          <w:rFonts w:hint="eastAsia"/>
        </w:rPr>
        <w:t>用，完善税收优惠引导作用，加大绿色金融支持力度，建立多元化的投融资机制，引进竞争机制，推进市场化。此外，在加大资金投入之前，政府部门应对相应的垃圾治理工作方案、收运和处理设施的建设及运行进行风险评估，确保资金使用效益。</w:t>
      </w:r>
    </w:p>
    <w:p w14:paraId="418761A8" w14:textId="5DF8504A" w:rsidR="0073028A" w:rsidRDefault="0073028A" w:rsidP="0073028A">
      <w:pPr>
        <w:pStyle w:val="2"/>
        <w:ind w:firstLine="723"/>
        <w:rPr>
          <w:rFonts w:hint="eastAsia"/>
        </w:rPr>
      </w:pPr>
      <w:bookmarkStart w:id="57" w:name="_Toc196225863"/>
      <w:r>
        <w:rPr>
          <w:rFonts w:hint="eastAsia"/>
        </w:rPr>
        <w:t xml:space="preserve">12.4 </w:t>
      </w:r>
      <w:r>
        <w:rPr>
          <w:rFonts w:hint="eastAsia"/>
        </w:rPr>
        <w:t>土地保障</w:t>
      </w:r>
      <w:bookmarkEnd w:id="57"/>
    </w:p>
    <w:p w14:paraId="0B0B5DF7" w14:textId="019FBB96" w:rsidR="007D2732" w:rsidRPr="007D2732" w:rsidRDefault="007D2732" w:rsidP="007D2732">
      <w:pPr>
        <w:ind w:firstLine="640"/>
        <w:rPr>
          <w:rFonts w:hint="eastAsia"/>
        </w:rPr>
      </w:pPr>
      <w:r>
        <w:rPr>
          <w:rFonts w:hint="eastAsia"/>
        </w:rPr>
        <w:t>自然资源和规划部门在国土空间规划中应落实建筑垃圾处理设施的布局、选址和用地规模需求，在土地出让和审批中应明确相关设施的配置标准。适宜采用灵活用地的设施，可通过租赁、先租后让、租让结合、弹性年期出让等方式落实用地保障。相关垃圾处理设施的规划建设或改造提升方案，应征</w:t>
      </w:r>
      <w:proofErr w:type="gramStart"/>
      <w:r>
        <w:rPr>
          <w:rFonts w:hint="eastAsia"/>
        </w:rPr>
        <w:t>求</w:t>
      </w:r>
      <w:r w:rsidR="00AA5EB2">
        <w:rPr>
          <w:rFonts w:hint="eastAsia"/>
        </w:rPr>
        <w:t>相关</w:t>
      </w:r>
      <w:proofErr w:type="gramEnd"/>
      <w:r>
        <w:rPr>
          <w:rFonts w:hint="eastAsia"/>
        </w:rPr>
        <w:t>部门的意见。大中型处理设施的建设单位应在设施建设前到环保部门办理相关审批手续。</w:t>
      </w:r>
    </w:p>
    <w:p w14:paraId="501935FC" w14:textId="4FB1E955" w:rsidR="0073028A" w:rsidRDefault="0073028A" w:rsidP="0073028A">
      <w:pPr>
        <w:pStyle w:val="2"/>
        <w:ind w:firstLine="723"/>
        <w:rPr>
          <w:rFonts w:hint="eastAsia"/>
        </w:rPr>
      </w:pPr>
      <w:bookmarkStart w:id="58" w:name="_Toc196225864"/>
      <w:r>
        <w:rPr>
          <w:rFonts w:hint="eastAsia"/>
        </w:rPr>
        <w:lastRenderedPageBreak/>
        <w:t xml:space="preserve">12.5 </w:t>
      </w:r>
      <w:r>
        <w:rPr>
          <w:rFonts w:hint="eastAsia"/>
        </w:rPr>
        <w:t>技术保障</w:t>
      </w:r>
      <w:bookmarkEnd w:id="58"/>
    </w:p>
    <w:p w14:paraId="2AFEDF03" w14:textId="77777777" w:rsidR="00FC14B4" w:rsidRDefault="00FC14B4" w:rsidP="00FC14B4">
      <w:pPr>
        <w:ind w:firstLine="640"/>
        <w:rPr>
          <w:rFonts w:hint="eastAsia"/>
        </w:rPr>
      </w:pPr>
      <w:r>
        <w:rPr>
          <w:rFonts w:hint="eastAsia"/>
        </w:rPr>
        <w:t>充实建筑垃圾治理岗位专业技术人员或管理人员，加强专业学习、技术培训和信息交流工作。建立一线作业人员的作业技能培训、作业资格认证、等级评定等制度，保障人员专业操作技能，提高专业化水平。积极参与省内外垃圾治理学术研讨、管理研究、技术交流活动，了解省内外建筑垃圾治理动态趋势，学习省内外先进地区的管理经验。</w:t>
      </w:r>
    </w:p>
    <w:p w14:paraId="7491B498" w14:textId="6967D905" w:rsidR="00AA0C63" w:rsidRPr="00AA0C63" w:rsidRDefault="00FC14B4" w:rsidP="00AA0C63">
      <w:pPr>
        <w:ind w:firstLine="640"/>
        <w:rPr>
          <w:rFonts w:hint="eastAsia"/>
        </w:rPr>
      </w:pPr>
      <w:r>
        <w:rPr>
          <w:rFonts w:hint="eastAsia"/>
        </w:rPr>
        <w:t>加强信息技术应用，提升管理的信息化水平和时效。搭建覆盖建筑垃圾的信息化管理平台，建立起从源头到终端的全链条管理体系。适时开展专项研究，要实现规划提出的各项目标，落实规划提出的设施建设，不断提升垃圾治理的水平与成效，不仅需要人力、财力、物力的投入，更需要采用科学的方法来指引实施。如“建筑垃圾</w:t>
      </w:r>
      <w:r w:rsidR="00AA5EB2">
        <w:rPr>
          <w:rFonts w:hint="eastAsia"/>
        </w:rPr>
        <w:t>资源化利用厂</w:t>
      </w:r>
      <w:r>
        <w:rPr>
          <w:rFonts w:hint="eastAsia"/>
        </w:rPr>
        <w:t>选址研究”，“建筑垃圾处置设施灵活用地研究”等专题内容。</w:t>
      </w:r>
    </w:p>
    <w:p w14:paraId="2D2E4902" w14:textId="63B3AA5D" w:rsidR="00CB6BA2" w:rsidRDefault="00CB6BA2" w:rsidP="00CB6BA2">
      <w:pPr>
        <w:pStyle w:val="1"/>
        <w:rPr>
          <w:rFonts w:hint="eastAsia"/>
        </w:rPr>
      </w:pPr>
      <w:bookmarkStart w:id="59" w:name="_Toc196225865"/>
      <w:r>
        <w:rPr>
          <w:rFonts w:hint="eastAsia"/>
        </w:rPr>
        <w:lastRenderedPageBreak/>
        <w:t>附表</w:t>
      </w:r>
      <w:bookmarkEnd w:id="59"/>
    </w:p>
    <w:p w14:paraId="2AC709A1" w14:textId="608FBAB3" w:rsidR="00043570" w:rsidRDefault="00716313" w:rsidP="004E4B0F">
      <w:pPr>
        <w:pStyle w:val="2"/>
        <w:ind w:firstLine="723"/>
        <w:rPr>
          <w:rFonts w:hint="eastAsia"/>
        </w:rPr>
      </w:pPr>
      <w:bookmarkStart w:id="60" w:name="_Toc196225866"/>
      <w:r>
        <w:rPr>
          <w:rFonts w:hint="eastAsia"/>
        </w:rPr>
        <w:t>表</w:t>
      </w:r>
      <w:proofErr w:type="gramStart"/>
      <w:r>
        <w:rPr>
          <w:rFonts w:hint="eastAsia"/>
        </w:rPr>
        <w:t>一</w:t>
      </w:r>
      <w:proofErr w:type="gramEnd"/>
      <w:r w:rsidR="00805693">
        <w:rPr>
          <w:rFonts w:hint="eastAsia"/>
        </w:rPr>
        <w:t>：</w:t>
      </w:r>
      <w:r w:rsidR="00AB2CD6" w:rsidRPr="00A46C40">
        <w:rPr>
          <w:rFonts w:hint="eastAsia"/>
        </w:rPr>
        <w:t>建筑垃圾</w:t>
      </w:r>
      <w:r w:rsidR="00C253AD">
        <w:rPr>
          <w:rFonts w:hint="eastAsia"/>
        </w:rPr>
        <w:t>产生量</w:t>
      </w:r>
      <w:r w:rsidR="004E5746">
        <w:rPr>
          <w:rFonts w:hint="eastAsia"/>
        </w:rPr>
        <w:t>现状</w:t>
      </w:r>
      <w:r w:rsidR="00AB2CD6" w:rsidRPr="00A46C40">
        <w:rPr>
          <w:rFonts w:hint="eastAsia"/>
        </w:rPr>
        <w:t>统计表</w:t>
      </w:r>
      <w:bookmarkEnd w:id="60"/>
    </w:p>
    <w:tbl>
      <w:tblPr>
        <w:tblStyle w:val="a8"/>
        <w:tblW w:w="0" w:type="auto"/>
        <w:jc w:val="center"/>
        <w:tblLook w:val="04A0" w:firstRow="1" w:lastRow="0" w:firstColumn="1" w:lastColumn="0" w:noHBand="0" w:noVBand="1"/>
      </w:tblPr>
      <w:tblGrid>
        <w:gridCol w:w="1980"/>
        <w:gridCol w:w="1276"/>
        <w:gridCol w:w="1284"/>
        <w:gridCol w:w="1580"/>
        <w:gridCol w:w="1580"/>
      </w:tblGrid>
      <w:tr w:rsidR="00043570" w:rsidRPr="00356619" w14:paraId="6043BE33" w14:textId="77777777" w:rsidTr="00200FA4">
        <w:trPr>
          <w:jc w:val="center"/>
        </w:trPr>
        <w:tc>
          <w:tcPr>
            <w:tcW w:w="1980" w:type="dxa"/>
            <w:vMerge w:val="restart"/>
            <w:vAlign w:val="center"/>
          </w:tcPr>
          <w:p w14:paraId="30C93C55" w14:textId="77777777" w:rsidR="00043570" w:rsidRPr="00356619" w:rsidRDefault="00043570" w:rsidP="00845A64">
            <w:pPr>
              <w:ind w:firstLineChars="0" w:firstLine="0"/>
              <w:jc w:val="center"/>
              <w:rPr>
                <w:rFonts w:hint="eastAsia"/>
                <w:sz w:val="24"/>
                <w:szCs w:val="20"/>
              </w:rPr>
            </w:pPr>
            <w:r w:rsidRPr="00356619">
              <w:rPr>
                <w:rFonts w:hint="eastAsia"/>
                <w:sz w:val="24"/>
                <w:szCs w:val="20"/>
              </w:rPr>
              <w:t>建筑垃圾类别</w:t>
            </w:r>
          </w:p>
        </w:tc>
        <w:tc>
          <w:tcPr>
            <w:tcW w:w="5720" w:type="dxa"/>
            <w:gridSpan w:val="4"/>
            <w:vAlign w:val="center"/>
          </w:tcPr>
          <w:p w14:paraId="331C505D" w14:textId="77777777" w:rsidR="00043570" w:rsidRPr="00356619" w:rsidRDefault="00043570" w:rsidP="00845A64">
            <w:pPr>
              <w:ind w:firstLineChars="0" w:firstLine="0"/>
              <w:jc w:val="center"/>
              <w:rPr>
                <w:rFonts w:hint="eastAsia"/>
                <w:sz w:val="24"/>
                <w:szCs w:val="20"/>
              </w:rPr>
            </w:pPr>
            <w:r w:rsidRPr="00356619">
              <w:rPr>
                <w:rFonts w:hint="eastAsia"/>
                <w:sz w:val="24"/>
                <w:szCs w:val="20"/>
              </w:rPr>
              <w:t>年份</w:t>
            </w:r>
          </w:p>
        </w:tc>
      </w:tr>
      <w:tr w:rsidR="00043570" w:rsidRPr="00356619" w14:paraId="4BBA9057" w14:textId="77777777" w:rsidTr="00200FA4">
        <w:trPr>
          <w:jc w:val="center"/>
        </w:trPr>
        <w:tc>
          <w:tcPr>
            <w:tcW w:w="1980" w:type="dxa"/>
            <w:vMerge/>
            <w:vAlign w:val="center"/>
          </w:tcPr>
          <w:p w14:paraId="21E49022" w14:textId="77777777" w:rsidR="00043570" w:rsidRPr="00356619" w:rsidRDefault="00043570" w:rsidP="00845A64">
            <w:pPr>
              <w:ind w:firstLineChars="0" w:firstLine="0"/>
              <w:jc w:val="center"/>
              <w:rPr>
                <w:rFonts w:hint="eastAsia"/>
                <w:sz w:val="24"/>
                <w:szCs w:val="20"/>
              </w:rPr>
            </w:pPr>
          </w:p>
        </w:tc>
        <w:tc>
          <w:tcPr>
            <w:tcW w:w="1276" w:type="dxa"/>
            <w:vAlign w:val="center"/>
          </w:tcPr>
          <w:p w14:paraId="587A2784" w14:textId="77777777" w:rsidR="00043570" w:rsidRPr="00356619" w:rsidRDefault="00043570" w:rsidP="00845A64">
            <w:pPr>
              <w:ind w:firstLineChars="0" w:firstLine="0"/>
              <w:jc w:val="center"/>
              <w:rPr>
                <w:rFonts w:hint="eastAsia"/>
                <w:sz w:val="24"/>
                <w:szCs w:val="20"/>
              </w:rPr>
            </w:pPr>
            <w:r>
              <w:rPr>
                <w:rFonts w:hint="eastAsia"/>
                <w:sz w:val="24"/>
                <w:szCs w:val="20"/>
              </w:rPr>
              <w:t>2020</w:t>
            </w:r>
            <w:r>
              <w:rPr>
                <w:rFonts w:hint="eastAsia"/>
                <w:sz w:val="24"/>
                <w:szCs w:val="20"/>
              </w:rPr>
              <w:t>年</w:t>
            </w:r>
          </w:p>
        </w:tc>
        <w:tc>
          <w:tcPr>
            <w:tcW w:w="1284" w:type="dxa"/>
            <w:vAlign w:val="center"/>
          </w:tcPr>
          <w:p w14:paraId="614AD183" w14:textId="77777777" w:rsidR="00043570" w:rsidRPr="00356619" w:rsidRDefault="00043570" w:rsidP="00845A64">
            <w:pPr>
              <w:ind w:firstLineChars="0" w:firstLine="0"/>
              <w:jc w:val="center"/>
              <w:rPr>
                <w:rFonts w:hint="eastAsia"/>
                <w:sz w:val="24"/>
                <w:szCs w:val="20"/>
              </w:rPr>
            </w:pPr>
            <w:r w:rsidRPr="00356619">
              <w:rPr>
                <w:rFonts w:hint="eastAsia"/>
                <w:sz w:val="24"/>
                <w:szCs w:val="20"/>
              </w:rPr>
              <w:t>2021</w:t>
            </w:r>
            <w:r w:rsidRPr="00356619">
              <w:rPr>
                <w:rFonts w:hint="eastAsia"/>
                <w:sz w:val="24"/>
                <w:szCs w:val="20"/>
              </w:rPr>
              <w:t>年</w:t>
            </w:r>
          </w:p>
        </w:tc>
        <w:tc>
          <w:tcPr>
            <w:tcW w:w="1580" w:type="dxa"/>
            <w:vAlign w:val="center"/>
          </w:tcPr>
          <w:p w14:paraId="0E547146" w14:textId="77777777" w:rsidR="00043570" w:rsidRPr="00356619" w:rsidRDefault="00043570" w:rsidP="00845A64">
            <w:pPr>
              <w:ind w:firstLineChars="0" w:firstLine="0"/>
              <w:jc w:val="center"/>
              <w:rPr>
                <w:rFonts w:hint="eastAsia"/>
                <w:sz w:val="24"/>
                <w:szCs w:val="20"/>
              </w:rPr>
            </w:pPr>
            <w:r w:rsidRPr="00356619">
              <w:rPr>
                <w:rFonts w:hint="eastAsia"/>
                <w:sz w:val="24"/>
                <w:szCs w:val="20"/>
              </w:rPr>
              <w:t>2022</w:t>
            </w:r>
            <w:r w:rsidRPr="00356619">
              <w:rPr>
                <w:rFonts w:hint="eastAsia"/>
                <w:sz w:val="24"/>
                <w:szCs w:val="20"/>
              </w:rPr>
              <w:t>年</w:t>
            </w:r>
          </w:p>
        </w:tc>
        <w:tc>
          <w:tcPr>
            <w:tcW w:w="1580" w:type="dxa"/>
            <w:vAlign w:val="center"/>
          </w:tcPr>
          <w:p w14:paraId="588A465F" w14:textId="77777777" w:rsidR="00043570" w:rsidRPr="00356619" w:rsidRDefault="00043570" w:rsidP="00845A64">
            <w:pPr>
              <w:ind w:firstLineChars="0" w:firstLine="0"/>
              <w:jc w:val="center"/>
              <w:rPr>
                <w:rFonts w:hint="eastAsia"/>
                <w:sz w:val="24"/>
                <w:szCs w:val="20"/>
              </w:rPr>
            </w:pPr>
            <w:r w:rsidRPr="00356619">
              <w:rPr>
                <w:rFonts w:hint="eastAsia"/>
                <w:sz w:val="24"/>
                <w:szCs w:val="20"/>
              </w:rPr>
              <w:t>2023</w:t>
            </w:r>
            <w:r w:rsidRPr="00356619">
              <w:rPr>
                <w:rFonts w:hint="eastAsia"/>
                <w:sz w:val="24"/>
                <w:szCs w:val="20"/>
              </w:rPr>
              <w:t>年</w:t>
            </w:r>
          </w:p>
        </w:tc>
      </w:tr>
      <w:tr w:rsidR="00043570" w:rsidRPr="00356619" w14:paraId="044D2DC0" w14:textId="77777777" w:rsidTr="00200FA4">
        <w:trPr>
          <w:jc w:val="center"/>
        </w:trPr>
        <w:tc>
          <w:tcPr>
            <w:tcW w:w="1980" w:type="dxa"/>
            <w:vAlign w:val="center"/>
          </w:tcPr>
          <w:p w14:paraId="4F402DAD" w14:textId="06FF6B6B" w:rsidR="00043570" w:rsidRPr="00356619" w:rsidRDefault="00043570" w:rsidP="00845A64">
            <w:pPr>
              <w:ind w:firstLineChars="0" w:firstLine="0"/>
              <w:jc w:val="center"/>
              <w:rPr>
                <w:rFonts w:hint="eastAsia"/>
                <w:sz w:val="24"/>
                <w:szCs w:val="20"/>
              </w:rPr>
            </w:pPr>
            <w:r>
              <w:rPr>
                <w:rFonts w:hint="eastAsia"/>
                <w:sz w:val="24"/>
                <w:szCs w:val="20"/>
              </w:rPr>
              <w:t>工程渣土</w:t>
            </w:r>
            <w:r w:rsidR="00200FA4">
              <w:rPr>
                <w:rFonts w:hint="eastAsia"/>
                <w:sz w:val="24"/>
                <w:szCs w:val="20"/>
              </w:rPr>
              <w:t>（吨）</w:t>
            </w:r>
          </w:p>
        </w:tc>
        <w:tc>
          <w:tcPr>
            <w:tcW w:w="1276" w:type="dxa"/>
            <w:vAlign w:val="center"/>
          </w:tcPr>
          <w:p w14:paraId="6C25180B" w14:textId="77777777" w:rsidR="00043570" w:rsidRPr="00356619" w:rsidRDefault="00043570" w:rsidP="00845A64">
            <w:pPr>
              <w:ind w:firstLineChars="0" w:firstLine="0"/>
              <w:jc w:val="center"/>
              <w:rPr>
                <w:rFonts w:hint="eastAsia"/>
                <w:sz w:val="24"/>
                <w:szCs w:val="20"/>
              </w:rPr>
            </w:pPr>
            <w:r>
              <w:rPr>
                <w:rFonts w:hint="eastAsia"/>
                <w:sz w:val="24"/>
                <w:szCs w:val="20"/>
              </w:rPr>
              <w:t>67</w:t>
            </w:r>
          </w:p>
        </w:tc>
        <w:tc>
          <w:tcPr>
            <w:tcW w:w="1284" w:type="dxa"/>
            <w:vAlign w:val="center"/>
          </w:tcPr>
          <w:p w14:paraId="661841CC" w14:textId="77777777" w:rsidR="00043570" w:rsidRPr="00356619" w:rsidRDefault="00043570" w:rsidP="00845A64">
            <w:pPr>
              <w:ind w:firstLineChars="0" w:firstLine="0"/>
              <w:jc w:val="center"/>
              <w:rPr>
                <w:rFonts w:hint="eastAsia"/>
                <w:sz w:val="24"/>
                <w:szCs w:val="20"/>
              </w:rPr>
            </w:pPr>
            <w:r>
              <w:rPr>
                <w:rFonts w:hint="eastAsia"/>
                <w:sz w:val="24"/>
                <w:szCs w:val="20"/>
              </w:rPr>
              <w:t>60</w:t>
            </w:r>
          </w:p>
        </w:tc>
        <w:tc>
          <w:tcPr>
            <w:tcW w:w="1580" w:type="dxa"/>
            <w:vAlign w:val="center"/>
          </w:tcPr>
          <w:p w14:paraId="4BA12D37" w14:textId="77777777" w:rsidR="00043570" w:rsidRPr="00356619" w:rsidRDefault="00043570" w:rsidP="00845A64">
            <w:pPr>
              <w:ind w:firstLineChars="0" w:firstLine="0"/>
              <w:jc w:val="center"/>
              <w:rPr>
                <w:rFonts w:hint="eastAsia"/>
                <w:sz w:val="24"/>
                <w:szCs w:val="20"/>
              </w:rPr>
            </w:pPr>
            <w:r>
              <w:rPr>
                <w:rFonts w:hint="eastAsia"/>
                <w:sz w:val="24"/>
                <w:szCs w:val="20"/>
              </w:rPr>
              <w:t>40</w:t>
            </w:r>
          </w:p>
        </w:tc>
        <w:tc>
          <w:tcPr>
            <w:tcW w:w="1580" w:type="dxa"/>
            <w:vAlign w:val="center"/>
          </w:tcPr>
          <w:p w14:paraId="0150655C" w14:textId="77777777" w:rsidR="00043570" w:rsidRPr="00356619" w:rsidRDefault="00043570" w:rsidP="00845A64">
            <w:pPr>
              <w:ind w:firstLineChars="0" w:firstLine="0"/>
              <w:jc w:val="center"/>
              <w:rPr>
                <w:rFonts w:hint="eastAsia"/>
                <w:sz w:val="24"/>
                <w:szCs w:val="20"/>
              </w:rPr>
            </w:pPr>
            <w:r>
              <w:rPr>
                <w:rFonts w:hint="eastAsia"/>
                <w:sz w:val="24"/>
                <w:szCs w:val="20"/>
              </w:rPr>
              <w:t>50</w:t>
            </w:r>
          </w:p>
        </w:tc>
      </w:tr>
      <w:tr w:rsidR="00043570" w:rsidRPr="00356619" w14:paraId="07661A21" w14:textId="77777777" w:rsidTr="00200FA4">
        <w:trPr>
          <w:jc w:val="center"/>
        </w:trPr>
        <w:tc>
          <w:tcPr>
            <w:tcW w:w="1980" w:type="dxa"/>
            <w:vAlign w:val="center"/>
          </w:tcPr>
          <w:p w14:paraId="1FE0E27D" w14:textId="1D613DFD" w:rsidR="00043570" w:rsidRPr="00356619" w:rsidRDefault="00043570" w:rsidP="00845A64">
            <w:pPr>
              <w:ind w:firstLineChars="0" w:firstLine="0"/>
              <w:jc w:val="center"/>
              <w:rPr>
                <w:rFonts w:hint="eastAsia"/>
                <w:sz w:val="24"/>
                <w:szCs w:val="20"/>
              </w:rPr>
            </w:pPr>
            <w:r>
              <w:rPr>
                <w:rFonts w:hint="eastAsia"/>
                <w:sz w:val="24"/>
                <w:szCs w:val="20"/>
              </w:rPr>
              <w:t>工程泥浆</w:t>
            </w:r>
            <w:r w:rsidR="00200FA4">
              <w:rPr>
                <w:rFonts w:hint="eastAsia"/>
                <w:sz w:val="24"/>
                <w:szCs w:val="20"/>
              </w:rPr>
              <w:t>（吨）</w:t>
            </w:r>
          </w:p>
        </w:tc>
        <w:tc>
          <w:tcPr>
            <w:tcW w:w="1276" w:type="dxa"/>
            <w:vAlign w:val="center"/>
          </w:tcPr>
          <w:p w14:paraId="115D9C2E" w14:textId="77777777" w:rsidR="00043570" w:rsidRPr="00356619" w:rsidRDefault="00043570" w:rsidP="00845A64">
            <w:pPr>
              <w:ind w:firstLineChars="0" w:firstLine="0"/>
              <w:jc w:val="center"/>
              <w:rPr>
                <w:rFonts w:hint="eastAsia"/>
                <w:sz w:val="24"/>
                <w:szCs w:val="20"/>
              </w:rPr>
            </w:pPr>
            <w:r>
              <w:rPr>
                <w:rFonts w:hint="eastAsia"/>
                <w:sz w:val="24"/>
                <w:szCs w:val="20"/>
              </w:rPr>
              <w:t>23</w:t>
            </w:r>
          </w:p>
        </w:tc>
        <w:tc>
          <w:tcPr>
            <w:tcW w:w="1284" w:type="dxa"/>
            <w:vAlign w:val="center"/>
          </w:tcPr>
          <w:p w14:paraId="4F3D3ED4" w14:textId="77777777" w:rsidR="00043570" w:rsidRPr="00356619" w:rsidRDefault="00043570" w:rsidP="00845A64">
            <w:pPr>
              <w:ind w:firstLineChars="0" w:firstLine="0"/>
              <w:jc w:val="center"/>
              <w:rPr>
                <w:rFonts w:hint="eastAsia"/>
                <w:sz w:val="24"/>
                <w:szCs w:val="20"/>
              </w:rPr>
            </w:pPr>
            <w:r>
              <w:rPr>
                <w:rFonts w:hint="eastAsia"/>
                <w:sz w:val="24"/>
                <w:szCs w:val="20"/>
              </w:rPr>
              <w:t>21</w:t>
            </w:r>
          </w:p>
        </w:tc>
        <w:tc>
          <w:tcPr>
            <w:tcW w:w="1580" w:type="dxa"/>
            <w:vAlign w:val="center"/>
          </w:tcPr>
          <w:p w14:paraId="7BA0305A" w14:textId="77777777" w:rsidR="00043570" w:rsidRPr="00356619" w:rsidRDefault="00043570" w:rsidP="00845A64">
            <w:pPr>
              <w:ind w:firstLineChars="0" w:firstLine="0"/>
              <w:jc w:val="center"/>
              <w:rPr>
                <w:rFonts w:hint="eastAsia"/>
                <w:sz w:val="24"/>
                <w:szCs w:val="20"/>
              </w:rPr>
            </w:pPr>
            <w:r>
              <w:rPr>
                <w:rFonts w:hint="eastAsia"/>
                <w:sz w:val="24"/>
                <w:szCs w:val="20"/>
              </w:rPr>
              <w:t>15</w:t>
            </w:r>
          </w:p>
        </w:tc>
        <w:tc>
          <w:tcPr>
            <w:tcW w:w="1580" w:type="dxa"/>
            <w:vAlign w:val="center"/>
          </w:tcPr>
          <w:p w14:paraId="4B6BF36B" w14:textId="77777777" w:rsidR="00043570" w:rsidRPr="00356619" w:rsidRDefault="00043570" w:rsidP="00845A64">
            <w:pPr>
              <w:ind w:firstLineChars="0" w:firstLine="0"/>
              <w:jc w:val="center"/>
              <w:rPr>
                <w:rFonts w:hint="eastAsia"/>
                <w:sz w:val="24"/>
                <w:szCs w:val="20"/>
              </w:rPr>
            </w:pPr>
            <w:r>
              <w:rPr>
                <w:rFonts w:hint="eastAsia"/>
                <w:sz w:val="24"/>
                <w:szCs w:val="20"/>
              </w:rPr>
              <w:t>20</w:t>
            </w:r>
          </w:p>
        </w:tc>
      </w:tr>
      <w:tr w:rsidR="00043570" w:rsidRPr="00356619" w14:paraId="1CAF2B19" w14:textId="77777777" w:rsidTr="00200FA4">
        <w:trPr>
          <w:jc w:val="center"/>
        </w:trPr>
        <w:tc>
          <w:tcPr>
            <w:tcW w:w="1980" w:type="dxa"/>
            <w:shd w:val="clear" w:color="auto" w:fill="auto"/>
            <w:vAlign w:val="center"/>
          </w:tcPr>
          <w:p w14:paraId="730517B0" w14:textId="3693E4A8" w:rsidR="00043570" w:rsidRPr="00356619" w:rsidRDefault="00043570" w:rsidP="00845A64">
            <w:pPr>
              <w:ind w:firstLineChars="0" w:firstLine="0"/>
              <w:jc w:val="center"/>
              <w:rPr>
                <w:rFonts w:hint="eastAsia"/>
                <w:sz w:val="24"/>
                <w:szCs w:val="20"/>
              </w:rPr>
            </w:pPr>
            <w:r>
              <w:rPr>
                <w:rFonts w:hint="eastAsia"/>
                <w:sz w:val="24"/>
                <w:szCs w:val="20"/>
              </w:rPr>
              <w:t>工程垃圾</w:t>
            </w:r>
            <w:r w:rsidR="00200FA4">
              <w:rPr>
                <w:rFonts w:hint="eastAsia"/>
                <w:sz w:val="24"/>
                <w:szCs w:val="20"/>
              </w:rPr>
              <w:t>（吨）</w:t>
            </w:r>
          </w:p>
        </w:tc>
        <w:tc>
          <w:tcPr>
            <w:tcW w:w="1276" w:type="dxa"/>
            <w:shd w:val="clear" w:color="auto" w:fill="auto"/>
            <w:vAlign w:val="center"/>
          </w:tcPr>
          <w:p w14:paraId="256AA184" w14:textId="77777777" w:rsidR="00043570" w:rsidRPr="00356619" w:rsidRDefault="00043570" w:rsidP="00845A64">
            <w:pPr>
              <w:ind w:firstLineChars="0" w:firstLine="0"/>
              <w:jc w:val="center"/>
              <w:rPr>
                <w:rFonts w:hint="eastAsia"/>
                <w:sz w:val="24"/>
                <w:szCs w:val="20"/>
              </w:rPr>
            </w:pPr>
            <w:r>
              <w:rPr>
                <w:rFonts w:hint="eastAsia"/>
                <w:sz w:val="24"/>
                <w:szCs w:val="20"/>
              </w:rPr>
              <w:t>3</w:t>
            </w:r>
          </w:p>
        </w:tc>
        <w:tc>
          <w:tcPr>
            <w:tcW w:w="1284" w:type="dxa"/>
            <w:shd w:val="clear" w:color="auto" w:fill="auto"/>
            <w:vAlign w:val="center"/>
          </w:tcPr>
          <w:p w14:paraId="06C3120F" w14:textId="77777777" w:rsidR="00043570" w:rsidRPr="00356619" w:rsidRDefault="00043570" w:rsidP="00845A64">
            <w:pPr>
              <w:ind w:firstLineChars="0" w:firstLine="0"/>
              <w:jc w:val="center"/>
              <w:rPr>
                <w:rFonts w:hint="eastAsia"/>
                <w:sz w:val="24"/>
                <w:szCs w:val="20"/>
              </w:rPr>
            </w:pPr>
            <w:r>
              <w:rPr>
                <w:rFonts w:hint="eastAsia"/>
                <w:sz w:val="24"/>
                <w:szCs w:val="20"/>
              </w:rPr>
              <w:t>6</w:t>
            </w:r>
          </w:p>
        </w:tc>
        <w:tc>
          <w:tcPr>
            <w:tcW w:w="1580" w:type="dxa"/>
            <w:shd w:val="clear" w:color="auto" w:fill="auto"/>
            <w:vAlign w:val="center"/>
          </w:tcPr>
          <w:p w14:paraId="04987968" w14:textId="77777777" w:rsidR="00043570" w:rsidRPr="00356619" w:rsidRDefault="00043570" w:rsidP="00845A64">
            <w:pPr>
              <w:ind w:firstLineChars="0" w:firstLine="0"/>
              <w:jc w:val="center"/>
              <w:rPr>
                <w:rFonts w:hint="eastAsia"/>
                <w:sz w:val="24"/>
                <w:szCs w:val="20"/>
              </w:rPr>
            </w:pPr>
            <w:r>
              <w:rPr>
                <w:rFonts w:hint="eastAsia"/>
                <w:sz w:val="24"/>
                <w:szCs w:val="20"/>
              </w:rPr>
              <w:t>4</w:t>
            </w:r>
          </w:p>
        </w:tc>
        <w:tc>
          <w:tcPr>
            <w:tcW w:w="1580" w:type="dxa"/>
            <w:shd w:val="clear" w:color="auto" w:fill="auto"/>
            <w:vAlign w:val="center"/>
          </w:tcPr>
          <w:p w14:paraId="687647D8" w14:textId="77777777" w:rsidR="00043570" w:rsidRPr="00356619" w:rsidRDefault="00043570" w:rsidP="00845A64">
            <w:pPr>
              <w:ind w:firstLineChars="0" w:firstLine="0"/>
              <w:jc w:val="center"/>
              <w:rPr>
                <w:rFonts w:hint="eastAsia"/>
                <w:sz w:val="24"/>
                <w:szCs w:val="20"/>
              </w:rPr>
            </w:pPr>
            <w:r>
              <w:rPr>
                <w:rFonts w:hint="eastAsia"/>
                <w:sz w:val="24"/>
                <w:szCs w:val="20"/>
              </w:rPr>
              <w:t>5</w:t>
            </w:r>
          </w:p>
        </w:tc>
      </w:tr>
      <w:tr w:rsidR="00043570" w:rsidRPr="00356619" w14:paraId="23B01CFB" w14:textId="77777777" w:rsidTr="00200FA4">
        <w:trPr>
          <w:jc w:val="center"/>
        </w:trPr>
        <w:tc>
          <w:tcPr>
            <w:tcW w:w="1980" w:type="dxa"/>
            <w:shd w:val="clear" w:color="auto" w:fill="auto"/>
            <w:vAlign w:val="center"/>
          </w:tcPr>
          <w:p w14:paraId="07151AB4" w14:textId="62B7E163" w:rsidR="00043570" w:rsidRPr="00356619" w:rsidRDefault="00043570" w:rsidP="00845A64">
            <w:pPr>
              <w:ind w:firstLineChars="0" w:firstLine="0"/>
              <w:jc w:val="center"/>
              <w:rPr>
                <w:rFonts w:hint="eastAsia"/>
                <w:sz w:val="24"/>
                <w:szCs w:val="20"/>
              </w:rPr>
            </w:pPr>
            <w:r>
              <w:rPr>
                <w:rFonts w:hint="eastAsia"/>
                <w:sz w:val="24"/>
                <w:szCs w:val="20"/>
              </w:rPr>
              <w:t>拆除垃圾</w:t>
            </w:r>
            <w:r w:rsidR="00200FA4">
              <w:rPr>
                <w:rFonts w:hint="eastAsia"/>
                <w:sz w:val="24"/>
                <w:szCs w:val="20"/>
              </w:rPr>
              <w:t>（吨）</w:t>
            </w:r>
          </w:p>
        </w:tc>
        <w:tc>
          <w:tcPr>
            <w:tcW w:w="1276" w:type="dxa"/>
            <w:shd w:val="clear" w:color="auto" w:fill="auto"/>
            <w:vAlign w:val="center"/>
          </w:tcPr>
          <w:p w14:paraId="4FAE1CD8" w14:textId="77777777" w:rsidR="00043570" w:rsidRPr="00356619" w:rsidRDefault="00043570" w:rsidP="00845A64">
            <w:pPr>
              <w:ind w:firstLineChars="0" w:firstLine="0"/>
              <w:jc w:val="center"/>
              <w:rPr>
                <w:rFonts w:hint="eastAsia"/>
                <w:sz w:val="24"/>
                <w:szCs w:val="20"/>
              </w:rPr>
            </w:pPr>
            <w:r>
              <w:rPr>
                <w:rFonts w:hint="eastAsia"/>
                <w:sz w:val="24"/>
                <w:szCs w:val="20"/>
              </w:rPr>
              <w:t>450</w:t>
            </w:r>
          </w:p>
        </w:tc>
        <w:tc>
          <w:tcPr>
            <w:tcW w:w="1284" w:type="dxa"/>
            <w:shd w:val="clear" w:color="auto" w:fill="auto"/>
            <w:vAlign w:val="center"/>
          </w:tcPr>
          <w:p w14:paraId="65955FCF" w14:textId="77777777" w:rsidR="00043570" w:rsidRPr="00356619" w:rsidRDefault="00043570" w:rsidP="00845A64">
            <w:pPr>
              <w:ind w:firstLineChars="0" w:firstLine="0"/>
              <w:jc w:val="center"/>
              <w:rPr>
                <w:rFonts w:hint="eastAsia"/>
                <w:sz w:val="24"/>
                <w:szCs w:val="20"/>
              </w:rPr>
            </w:pPr>
            <w:r>
              <w:rPr>
                <w:rFonts w:hint="eastAsia"/>
                <w:sz w:val="24"/>
                <w:szCs w:val="20"/>
              </w:rPr>
              <w:t>2430</w:t>
            </w:r>
          </w:p>
        </w:tc>
        <w:tc>
          <w:tcPr>
            <w:tcW w:w="1580" w:type="dxa"/>
            <w:shd w:val="clear" w:color="auto" w:fill="auto"/>
            <w:vAlign w:val="center"/>
          </w:tcPr>
          <w:p w14:paraId="2E898422" w14:textId="77777777" w:rsidR="00043570" w:rsidRPr="00356619" w:rsidRDefault="00043570" w:rsidP="00845A64">
            <w:pPr>
              <w:ind w:firstLineChars="0" w:firstLine="0"/>
              <w:jc w:val="center"/>
              <w:rPr>
                <w:rFonts w:hint="eastAsia"/>
                <w:sz w:val="24"/>
                <w:szCs w:val="20"/>
              </w:rPr>
            </w:pPr>
            <w:r>
              <w:rPr>
                <w:rFonts w:hint="eastAsia"/>
                <w:sz w:val="24"/>
                <w:szCs w:val="20"/>
              </w:rPr>
              <w:t>840</w:t>
            </w:r>
          </w:p>
        </w:tc>
        <w:tc>
          <w:tcPr>
            <w:tcW w:w="1580" w:type="dxa"/>
            <w:shd w:val="clear" w:color="auto" w:fill="auto"/>
            <w:vAlign w:val="center"/>
          </w:tcPr>
          <w:p w14:paraId="6C9ED076" w14:textId="77777777" w:rsidR="00043570" w:rsidRPr="00356619" w:rsidRDefault="00043570" w:rsidP="00845A64">
            <w:pPr>
              <w:ind w:firstLineChars="0" w:firstLine="0"/>
              <w:jc w:val="center"/>
              <w:rPr>
                <w:rFonts w:hint="eastAsia"/>
                <w:sz w:val="24"/>
                <w:szCs w:val="20"/>
              </w:rPr>
            </w:pPr>
            <w:r>
              <w:rPr>
                <w:rFonts w:hint="eastAsia"/>
                <w:sz w:val="24"/>
                <w:szCs w:val="20"/>
              </w:rPr>
              <w:t>240</w:t>
            </w:r>
          </w:p>
        </w:tc>
      </w:tr>
      <w:tr w:rsidR="0020392B" w:rsidRPr="00356619" w14:paraId="35C04ACD" w14:textId="77777777" w:rsidTr="00E36D63">
        <w:trPr>
          <w:jc w:val="center"/>
        </w:trPr>
        <w:tc>
          <w:tcPr>
            <w:tcW w:w="1980" w:type="dxa"/>
            <w:shd w:val="clear" w:color="auto" w:fill="auto"/>
            <w:vAlign w:val="center"/>
          </w:tcPr>
          <w:p w14:paraId="3654820E" w14:textId="434E836F" w:rsidR="0020392B" w:rsidRPr="000277C3" w:rsidRDefault="0020392B" w:rsidP="0020392B">
            <w:pPr>
              <w:ind w:firstLineChars="0" w:firstLine="0"/>
              <w:jc w:val="center"/>
              <w:rPr>
                <w:rFonts w:hint="eastAsia"/>
                <w:sz w:val="24"/>
                <w:szCs w:val="20"/>
              </w:rPr>
            </w:pPr>
            <w:r w:rsidRPr="000277C3">
              <w:rPr>
                <w:rFonts w:hint="eastAsia"/>
                <w:sz w:val="24"/>
                <w:szCs w:val="20"/>
              </w:rPr>
              <w:t>装修垃圾</w:t>
            </w:r>
            <w:r>
              <w:rPr>
                <w:rFonts w:hint="eastAsia"/>
                <w:sz w:val="24"/>
                <w:szCs w:val="20"/>
              </w:rPr>
              <w:t>（吨）</w:t>
            </w:r>
          </w:p>
        </w:tc>
        <w:tc>
          <w:tcPr>
            <w:tcW w:w="1276" w:type="dxa"/>
            <w:shd w:val="clear" w:color="auto" w:fill="auto"/>
            <w:vAlign w:val="center"/>
          </w:tcPr>
          <w:p w14:paraId="630E27C1" w14:textId="213E18AA" w:rsidR="0020392B" w:rsidRPr="000277C3" w:rsidRDefault="0020392B" w:rsidP="0020392B">
            <w:pPr>
              <w:ind w:firstLineChars="0" w:firstLine="0"/>
              <w:jc w:val="center"/>
              <w:rPr>
                <w:rFonts w:hint="eastAsia"/>
                <w:sz w:val="24"/>
                <w:szCs w:val="20"/>
              </w:rPr>
            </w:pPr>
            <w:r>
              <w:rPr>
                <w:rFonts w:hint="eastAsia"/>
                <w:sz w:val="24"/>
                <w:szCs w:val="20"/>
              </w:rPr>
              <w:t>6.82</w:t>
            </w:r>
          </w:p>
        </w:tc>
        <w:tc>
          <w:tcPr>
            <w:tcW w:w="1284" w:type="dxa"/>
            <w:shd w:val="clear" w:color="auto" w:fill="auto"/>
            <w:vAlign w:val="center"/>
          </w:tcPr>
          <w:p w14:paraId="3117FAB2" w14:textId="7C3A9F0B" w:rsidR="0020392B" w:rsidRPr="000277C3" w:rsidRDefault="0020392B" w:rsidP="0020392B">
            <w:pPr>
              <w:ind w:firstLineChars="0" w:firstLine="0"/>
              <w:jc w:val="center"/>
              <w:rPr>
                <w:rFonts w:hint="eastAsia"/>
                <w:sz w:val="24"/>
                <w:szCs w:val="20"/>
              </w:rPr>
            </w:pPr>
            <w:r>
              <w:rPr>
                <w:rFonts w:hint="eastAsia"/>
                <w:sz w:val="24"/>
                <w:szCs w:val="20"/>
              </w:rPr>
              <w:t>6.78</w:t>
            </w:r>
          </w:p>
        </w:tc>
        <w:tc>
          <w:tcPr>
            <w:tcW w:w="1580" w:type="dxa"/>
            <w:shd w:val="clear" w:color="auto" w:fill="auto"/>
            <w:vAlign w:val="center"/>
          </w:tcPr>
          <w:p w14:paraId="7FF9417F" w14:textId="0D580802" w:rsidR="0020392B" w:rsidRPr="000277C3" w:rsidRDefault="0020392B" w:rsidP="0020392B">
            <w:pPr>
              <w:ind w:firstLineChars="0" w:firstLine="0"/>
              <w:jc w:val="center"/>
              <w:rPr>
                <w:rFonts w:hint="eastAsia"/>
                <w:sz w:val="24"/>
                <w:szCs w:val="20"/>
              </w:rPr>
            </w:pPr>
            <w:r>
              <w:rPr>
                <w:rFonts w:hint="eastAsia"/>
                <w:sz w:val="24"/>
                <w:szCs w:val="20"/>
              </w:rPr>
              <w:t>6.73</w:t>
            </w:r>
          </w:p>
        </w:tc>
        <w:tc>
          <w:tcPr>
            <w:tcW w:w="1580" w:type="dxa"/>
            <w:shd w:val="clear" w:color="auto" w:fill="auto"/>
            <w:vAlign w:val="center"/>
          </w:tcPr>
          <w:p w14:paraId="1852A63E" w14:textId="4AABFD65" w:rsidR="0020392B" w:rsidRPr="000277C3" w:rsidRDefault="0020392B" w:rsidP="0020392B">
            <w:pPr>
              <w:ind w:firstLineChars="0" w:firstLine="0"/>
              <w:jc w:val="center"/>
              <w:rPr>
                <w:rFonts w:hint="eastAsia"/>
                <w:sz w:val="24"/>
                <w:szCs w:val="20"/>
              </w:rPr>
            </w:pPr>
            <w:r>
              <w:rPr>
                <w:rFonts w:hint="eastAsia"/>
                <w:sz w:val="24"/>
                <w:szCs w:val="20"/>
              </w:rPr>
              <w:t>6.71</w:t>
            </w:r>
          </w:p>
        </w:tc>
      </w:tr>
    </w:tbl>
    <w:p w14:paraId="48B63140" w14:textId="77777777" w:rsidR="0092778D" w:rsidRDefault="0092778D" w:rsidP="00205D7E">
      <w:pPr>
        <w:ind w:firstLine="640"/>
        <w:rPr>
          <w:rFonts w:hint="eastAsia"/>
        </w:rPr>
      </w:pPr>
    </w:p>
    <w:p w14:paraId="23035BEB" w14:textId="5DADBB46" w:rsidR="0092778D" w:rsidRDefault="00C63553" w:rsidP="001D073B">
      <w:pPr>
        <w:pStyle w:val="2"/>
        <w:ind w:firstLine="723"/>
        <w:rPr>
          <w:rFonts w:hint="eastAsia"/>
        </w:rPr>
      </w:pPr>
      <w:bookmarkStart w:id="61" w:name="_Toc196225867"/>
      <w:r w:rsidRPr="00B63FC0">
        <w:rPr>
          <w:rFonts w:hint="eastAsia"/>
        </w:rPr>
        <w:t>表二</w:t>
      </w:r>
      <w:r w:rsidR="00805693" w:rsidRPr="00B63FC0">
        <w:rPr>
          <w:rFonts w:hint="eastAsia"/>
        </w:rPr>
        <w:t>：</w:t>
      </w:r>
      <w:r w:rsidR="005A468A" w:rsidRPr="00B63FC0">
        <w:rPr>
          <w:rFonts w:hint="eastAsia"/>
        </w:rPr>
        <w:t>2035</w:t>
      </w:r>
      <w:r w:rsidR="005A468A" w:rsidRPr="00B63FC0">
        <w:rPr>
          <w:rFonts w:hint="eastAsia"/>
        </w:rPr>
        <w:t>年</w:t>
      </w:r>
      <w:r w:rsidRPr="00B63FC0">
        <w:rPr>
          <w:rFonts w:hint="eastAsia"/>
        </w:rPr>
        <w:t>建筑垃圾产生量与处理量预测表</w:t>
      </w:r>
      <w:bookmarkEnd w:id="61"/>
    </w:p>
    <w:tbl>
      <w:tblPr>
        <w:tblStyle w:val="a8"/>
        <w:tblW w:w="5000" w:type="pct"/>
        <w:tblLook w:val="04A0" w:firstRow="1" w:lastRow="0" w:firstColumn="1" w:lastColumn="0" w:noHBand="0" w:noVBand="1"/>
      </w:tblPr>
      <w:tblGrid>
        <w:gridCol w:w="1354"/>
        <w:gridCol w:w="1511"/>
        <w:gridCol w:w="1511"/>
        <w:gridCol w:w="1813"/>
        <w:gridCol w:w="1511"/>
      </w:tblGrid>
      <w:tr w:rsidR="001E72D9" w:rsidRPr="00F633A6" w14:paraId="6362E9D3" w14:textId="77777777" w:rsidTr="00EA2F6E">
        <w:tc>
          <w:tcPr>
            <w:tcW w:w="879" w:type="pct"/>
          </w:tcPr>
          <w:p w14:paraId="4EC81FD3" w14:textId="77777777" w:rsidR="001E72D9" w:rsidRPr="00F633A6" w:rsidRDefault="001E72D9" w:rsidP="00EA2F6E">
            <w:pPr>
              <w:ind w:firstLineChars="0" w:firstLine="0"/>
              <w:rPr>
                <w:rFonts w:hint="eastAsia"/>
                <w:sz w:val="24"/>
                <w:szCs w:val="20"/>
              </w:rPr>
            </w:pPr>
            <w:r w:rsidRPr="00F633A6">
              <w:rPr>
                <w:rFonts w:hint="eastAsia"/>
                <w:sz w:val="24"/>
                <w:szCs w:val="20"/>
              </w:rPr>
              <w:t>建筑垃圾类别</w:t>
            </w:r>
          </w:p>
        </w:tc>
        <w:tc>
          <w:tcPr>
            <w:tcW w:w="981" w:type="pct"/>
          </w:tcPr>
          <w:p w14:paraId="6E79C920" w14:textId="77777777" w:rsidR="001E72D9" w:rsidRPr="00F633A6" w:rsidRDefault="001E72D9" w:rsidP="00EA2F6E">
            <w:pPr>
              <w:ind w:firstLineChars="0" w:firstLine="0"/>
              <w:rPr>
                <w:rFonts w:hint="eastAsia"/>
                <w:sz w:val="24"/>
                <w:szCs w:val="20"/>
              </w:rPr>
            </w:pPr>
            <w:r w:rsidRPr="00F633A6">
              <w:rPr>
                <w:rFonts w:hint="eastAsia"/>
                <w:sz w:val="24"/>
                <w:szCs w:val="20"/>
              </w:rPr>
              <w:t>产生量</w:t>
            </w:r>
          </w:p>
          <w:p w14:paraId="5125CAE8" w14:textId="77777777" w:rsidR="001E72D9" w:rsidRPr="00F633A6" w:rsidRDefault="001E72D9" w:rsidP="00EA2F6E">
            <w:pPr>
              <w:ind w:firstLineChars="0" w:firstLine="0"/>
              <w:rPr>
                <w:rFonts w:hint="eastAsia"/>
                <w:sz w:val="24"/>
                <w:szCs w:val="20"/>
              </w:rPr>
            </w:pPr>
            <w:r w:rsidRPr="00F633A6">
              <w:rPr>
                <w:rFonts w:hint="eastAsia"/>
                <w:sz w:val="24"/>
                <w:szCs w:val="20"/>
              </w:rPr>
              <w:t>（万吨</w:t>
            </w:r>
            <w:r w:rsidRPr="00F633A6">
              <w:rPr>
                <w:rFonts w:hint="eastAsia"/>
                <w:sz w:val="24"/>
                <w:szCs w:val="20"/>
              </w:rPr>
              <w:t>/</w:t>
            </w:r>
            <w:r w:rsidRPr="00F633A6">
              <w:rPr>
                <w:rFonts w:hint="eastAsia"/>
                <w:sz w:val="24"/>
                <w:szCs w:val="20"/>
              </w:rPr>
              <w:t>年）</w:t>
            </w:r>
          </w:p>
        </w:tc>
        <w:tc>
          <w:tcPr>
            <w:tcW w:w="981" w:type="pct"/>
          </w:tcPr>
          <w:p w14:paraId="31E610E8" w14:textId="77777777" w:rsidR="001E72D9" w:rsidRPr="00F633A6" w:rsidRDefault="001E72D9" w:rsidP="00EA2F6E">
            <w:pPr>
              <w:ind w:firstLineChars="0" w:firstLine="0"/>
              <w:rPr>
                <w:rFonts w:hint="eastAsia"/>
                <w:sz w:val="24"/>
                <w:szCs w:val="20"/>
              </w:rPr>
            </w:pPr>
            <w:r w:rsidRPr="00F633A6">
              <w:rPr>
                <w:rFonts w:hint="eastAsia"/>
                <w:sz w:val="24"/>
                <w:szCs w:val="20"/>
              </w:rPr>
              <w:t>直接利用量</w:t>
            </w:r>
          </w:p>
          <w:p w14:paraId="622359F6" w14:textId="77777777" w:rsidR="001E72D9" w:rsidRPr="00F633A6" w:rsidRDefault="001E72D9" w:rsidP="00EA2F6E">
            <w:pPr>
              <w:ind w:firstLineChars="0" w:firstLine="0"/>
              <w:rPr>
                <w:rFonts w:hint="eastAsia"/>
                <w:sz w:val="24"/>
                <w:szCs w:val="20"/>
              </w:rPr>
            </w:pPr>
            <w:r w:rsidRPr="00F633A6">
              <w:rPr>
                <w:rFonts w:hint="eastAsia"/>
                <w:sz w:val="24"/>
                <w:szCs w:val="20"/>
              </w:rPr>
              <w:t>（万吨</w:t>
            </w:r>
            <w:r w:rsidRPr="00F633A6">
              <w:rPr>
                <w:rFonts w:hint="eastAsia"/>
                <w:sz w:val="24"/>
                <w:szCs w:val="20"/>
              </w:rPr>
              <w:t>/</w:t>
            </w:r>
            <w:r w:rsidRPr="00F633A6">
              <w:rPr>
                <w:rFonts w:hint="eastAsia"/>
                <w:sz w:val="24"/>
                <w:szCs w:val="20"/>
              </w:rPr>
              <w:t>年）</w:t>
            </w:r>
          </w:p>
        </w:tc>
        <w:tc>
          <w:tcPr>
            <w:tcW w:w="1177" w:type="pct"/>
          </w:tcPr>
          <w:p w14:paraId="013F2FBA" w14:textId="77777777" w:rsidR="001E72D9" w:rsidRPr="00F633A6" w:rsidRDefault="001E72D9" w:rsidP="00EA2F6E">
            <w:pPr>
              <w:ind w:firstLineChars="0" w:firstLine="0"/>
              <w:rPr>
                <w:rFonts w:hint="eastAsia"/>
                <w:sz w:val="24"/>
                <w:szCs w:val="20"/>
              </w:rPr>
            </w:pPr>
            <w:r w:rsidRPr="00F633A6">
              <w:rPr>
                <w:rFonts w:hint="eastAsia"/>
                <w:sz w:val="24"/>
                <w:szCs w:val="20"/>
              </w:rPr>
              <w:t>资源化利用量</w:t>
            </w:r>
          </w:p>
          <w:p w14:paraId="7016A19F" w14:textId="77777777" w:rsidR="001E72D9" w:rsidRPr="00F633A6" w:rsidRDefault="001E72D9" w:rsidP="00EA2F6E">
            <w:pPr>
              <w:ind w:firstLineChars="0" w:firstLine="0"/>
              <w:rPr>
                <w:rFonts w:hint="eastAsia"/>
                <w:sz w:val="24"/>
                <w:szCs w:val="20"/>
              </w:rPr>
            </w:pPr>
            <w:r w:rsidRPr="00F633A6">
              <w:rPr>
                <w:rFonts w:hint="eastAsia"/>
                <w:sz w:val="24"/>
                <w:szCs w:val="20"/>
              </w:rPr>
              <w:t>（万吨</w:t>
            </w:r>
            <w:r w:rsidRPr="00F633A6">
              <w:rPr>
                <w:rFonts w:hint="eastAsia"/>
                <w:sz w:val="24"/>
                <w:szCs w:val="20"/>
              </w:rPr>
              <w:t>/</w:t>
            </w:r>
            <w:r w:rsidRPr="00F633A6">
              <w:rPr>
                <w:rFonts w:hint="eastAsia"/>
                <w:sz w:val="24"/>
                <w:szCs w:val="20"/>
              </w:rPr>
              <w:t>年）</w:t>
            </w:r>
          </w:p>
        </w:tc>
        <w:tc>
          <w:tcPr>
            <w:tcW w:w="981" w:type="pct"/>
          </w:tcPr>
          <w:p w14:paraId="2F4353AA" w14:textId="5388C994" w:rsidR="001E72D9" w:rsidRPr="00F633A6" w:rsidRDefault="001E72D9" w:rsidP="00EA2F6E">
            <w:pPr>
              <w:ind w:firstLineChars="0" w:firstLine="0"/>
              <w:rPr>
                <w:rFonts w:hint="eastAsia"/>
                <w:sz w:val="24"/>
                <w:szCs w:val="20"/>
              </w:rPr>
            </w:pPr>
            <w:r w:rsidRPr="00F633A6">
              <w:rPr>
                <w:rFonts w:hint="eastAsia"/>
                <w:sz w:val="24"/>
                <w:szCs w:val="20"/>
              </w:rPr>
              <w:t>处置量</w:t>
            </w:r>
          </w:p>
          <w:p w14:paraId="44ED6C5C" w14:textId="77777777" w:rsidR="001E72D9" w:rsidRPr="00F633A6" w:rsidRDefault="001E72D9" w:rsidP="00EA2F6E">
            <w:pPr>
              <w:ind w:firstLineChars="0" w:firstLine="0"/>
              <w:rPr>
                <w:rFonts w:hint="eastAsia"/>
                <w:sz w:val="24"/>
                <w:szCs w:val="20"/>
              </w:rPr>
            </w:pPr>
            <w:r w:rsidRPr="00F633A6">
              <w:rPr>
                <w:rFonts w:hint="eastAsia"/>
                <w:sz w:val="24"/>
                <w:szCs w:val="20"/>
              </w:rPr>
              <w:t>（万吨</w:t>
            </w:r>
            <w:r w:rsidRPr="00F633A6">
              <w:rPr>
                <w:rFonts w:hint="eastAsia"/>
                <w:sz w:val="24"/>
                <w:szCs w:val="20"/>
              </w:rPr>
              <w:t>/</w:t>
            </w:r>
            <w:r w:rsidRPr="00F633A6">
              <w:rPr>
                <w:rFonts w:hint="eastAsia"/>
                <w:sz w:val="24"/>
                <w:szCs w:val="20"/>
              </w:rPr>
              <w:t>年）</w:t>
            </w:r>
          </w:p>
        </w:tc>
      </w:tr>
      <w:tr w:rsidR="001E72D9" w:rsidRPr="00F633A6" w14:paraId="50676554" w14:textId="77777777" w:rsidTr="00EA2F6E">
        <w:tc>
          <w:tcPr>
            <w:tcW w:w="879" w:type="pct"/>
          </w:tcPr>
          <w:p w14:paraId="64B12CC6" w14:textId="77777777" w:rsidR="001E72D9" w:rsidRPr="00F633A6" w:rsidRDefault="001E72D9" w:rsidP="00EA2F6E">
            <w:pPr>
              <w:ind w:firstLineChars="0" w:firstLine="0"/>
              <w:rPr>
                <w:rFonts w:hint="eastAsia"/>
                <w:sz w:val="24"/>
                <w:szCs w:val="20"/>
              </w:rPr>
            </w:pPr>
            <w:r w:rsidRPr="00F633A6">
              <w:rPr>
                <w:rFonts w:hint="eastAsia"/>
                <w:sz w:val="24"/>
                <w:szCs w:val="20"/>
              </w:rPr>
              <w:t>工程垃圾</w:t>
            </w:r>
          </w:p>
        </w:tc>
        <w:tc>
          <w:tcPr>
            <w:tcW w:w="981" w:type="pct"/>
            <w:vAlign w:val="center"/>
          </w:tcPr>
          <w:p w14:paraId="7C0FA20F" w14:textId="77777777" w:rsidR="001E72D9" w:rsidRPr="00F633A6" w:rsidRDefault="001E72D9" w:rsidP="00EA2F6E">
            <w:pPr>
              <w:pStyle w:val="af3"/>
              <w:rPr>
                <w:rFonts w:hint="eastAsia"/>
              </w:rPr>
            </w:pPr>
            <w:r>
              <w:rPr>
                <w:rFonts w:eastAsia="仿宋" w:hint="eastAsia"/>
                <w:color w:val="000000"/>
              </w:rPr>
              <w:t>1.087</w:t>
            </w:r>
          </w:p>
        </w:tc>
        <w:tc>
          <w:tcPr>
            <w:tcW w:w="981" w:type="pct"/>
            <w:vAlign w:val="center"/>
          </w:tcPr>
          <w:p w14:paraId="7EC91C7F" w14:textId="77777777" w:rsidR="001E72D9" w:rsidRPr="00F633A6" w:rsidRDefault="001E72D9" w:rsidP="00EA2F6E">
            <w:pPr>
              <w:pStyle w:val="af3"/>
              <w:rPr>
                <w:rFonts w:hint="eastAsia"/>
              </w:rPr>
            </w:pPr>
            <w:r>
              <w:rPr>
                <w:rFonts w:eastAsia="仿宋" w:hint="eastAsia"/>
                <w:color w:val="000000"/>
              </w:rPr>
              <w:t>0.109</w:t>
            </w:r>
          </w:p>
        </w:tc>
        <w:tc>
          <w:tcPr>
            <w:tcW w:w="1177" w:type="pct"/>
            <w:vAlign w:val="center"/>
          </w:tcPr>
          <w:p w14:paraId="04572881" w14:textId="77777777" w:rsidR="001E72D9" w:rsidRPr="00F633A6" w:rsidRDefault="001E72D9" w:rsidP="00EA2F6E">
            <w:pPr>
              <w:pStyle w:val="af3"/>
              <w:rPr>
                <w:rFonts w:hint="eastAsia"/>
              </w:rPr>
            </w:pPr>
            <w:r>
              <w:rPr>
                <w:rFonts w:eastAsia="仿宋" w:hint="eastAsia"/>
                <w:color w:val="000000"/>
              </w:rPr>
              <w:t>0.652</w:t>
            </w:r>
          </w:p>
        </w:tc>
        <w:tc>
          <w:tcPr>
            <w:tcW w:w="981" w:type="pct"/>
            <w:vAlign w:val="center"/>
          </w:tcPr>
          <w:p w14:paraId="1EB993CA" w14:textId="77777777" w:rsidR="001E72D9" w:rsidRPr="00F633A6" w:rsidRDefault="001E72D9" w:rsidP="00EA2F6E">
            <w:pPr>
              <w:pStyle w:val="af3"/>
              <w:rPr>
                <w:rFonts w:hint="eastAsia"/>
              </w:rPr>
            </w:pPr>
            <w:r>
              <w:rPr>
                <w:rFonts w:eastAsia="仿宋" w:hint="eastAsia"/>
                <w:color w:val="000000"/>
              </w:rPr>
              <w:t>0.326</w:t>
            </w:r>
          </w:p>
        </w:tc>
      </w:tr>
      <w:tr w:rsidR="001E72D9" w:rsidRPr="00F633A6" w14:paraId="3A04F002" w14:textId="77777777" w:rsidTr="00EA2F6E">
        <w:tc>
          <w:tcPr>
            <w:tcW w:w="879" w:type="pct"/>
          </w:tcPr>
          <w:p w14:paraId="29A72328" w14:textId="77777777" w:rsidR="001E72D9" w:rsidRPr="00F633A6" w:rsidRDefault="001E72D9" w:rsidP="00EA2F6E">
            <w:pPr>
              <w:ind w:firstLineChars="0" w:firstLine="0"/>
              <w:rPr>
                <w:rFonts w:hint="eastAsia"/>
                <w:sz w:val="24"/>
                <w:szCs w:val="20"/>
              </w:rPr>
            </w:pPr>
            <w:r w:rsidRPr="00F633A6">
              <w:rPr>
                <w:rFonts w:hint="eastAsia"/>
                <w:sz w:val="24"/>
                <w:szCs w:val="20"/>
              </w:rPr>
              <w:t>拆除垃圾</w:t>
            </w:r>
          </w:p>
        </w:tc>
        <w:tc>
          <w:tcPr>
            <w:tcW w:w="981" w:type="pct"/>
            <w:vAlign w:val="center"/>
          </w:tcPr>
          <w:p w14:paraId="0BFC6EA1" w14:textId="77777777" w:rsidR="001E72D9" w:rsidRPr="00F633A6" w:rsidRDefault="001E72D9" w:rsidP="00EA2F6E">
            <w:pPr>
              <w:pStyle w:val="af3"/>
              <w:rPr>
                <w:rFonts w:hint="eastAsia"/>
              </w:rPr>
            </w:pPr>
            <w:r>
              <w:rPr>
                <w:rFonts w:eastAsia="仿宋" w:hint="eastAsia"/>
                <w:color w:val="000000"/>
              </w:rPr>
              <w:t>0.048</w:t>
            </w:r>
          </w:p>
        </w:tc>
        <w:tc>
          <w:tcPr>
            <w:tcW w:w="981" w:type="pct"/>
            <w:vAlign w:val="center"/>
          </w:tcPr>
          <w:p w14:paraId="6E2CD9B2" w14:textId="77777777" w:rsidR="001E72D9" w:rsidRPr="00F633A6" w:rsidRDefault="001E72D9" w:rsidP="00EA2F6E">
            <w:pPr>
              <w:pStyle w:val="af3"/>
              <w:rPr>
                <w:rFonts w:hint="eastAsia"/>
              </w:rPr>
            </w:pPr>
            <w:r>
              <w:rPr>
                <w:rFonts w:eastAsia="仿宋" w:hint="eastAsia"/>
                <w:color w:val="000000"/>
              </w:rPr>
              <w:t>0.005</w:t>
            </w:r>
          </w:p>
        </w:tc>
        <w:tc>
          <w:tcPr>
            <w:tcW w:w="1177" w:type="pct"/>
            <w:vAlign w:val="center"/>
          </w:tcPr>
          <w:p w14:paraId="49A87F3E" w14:textId="77777777" w:rsidR="001E72D9" w:rsidRPr="00F633A6" w:rsidRDefault="001E72D9" w:rsidP="00EA2F6E">
            <w:pPr>
              <w:pStyle w:val="af3"/>
              <w:rPr>
                <w:rFonts w:hint="eastAsia"/>
              </w:rPr>
            </w:pPr>
            <w:r>
              <w:rPr>
                <w:rFonts w:eastAsia="仿宋" w:hint="eastAsia"/>
                <w:color w:val="000000"/>
              </w:rPr>
              <w:t>0.029</w:t>
            </w:r>
          </w:p>
        </w:tc>
        <w:tc>
          <w:tcPr>
            <w:tcW w:w="981" w:type="pct"/>
            <w:vAlign w:val="center"/>
          </w:tcPr>
          <w:p w14:paraId="602657D8" w14:textId="77777777" w:rsidR="001E72D9" w:rsidRPr="00F633A6" w:rsidRDefault="001E72D9" w:rsidP="00EA2F6E">
            <w:pPr>
              <w:pStyle w:val="af3"/>
              <w:rPr>
                <w:rFonts w:hint="eastAsia"/>
              </w:rPr>
            </w:pPr>
            <w:r>
              <w:rPr>
                <w:rFonts w:eastAsia="仿宋" w:hint="eastAsia"/>
                <w:color w:val="000000"/>
              </w:rPr>
              <w:t>0.014</w:t>
            </w:r>
          </w:p>
        </w:tc>
      </w:tr>
      <w:tr w:rsidR="001E72D9" w:rsidRPr="00F633A6" w14:paraId="2212561F" w14:textId="77777777" w:rsidTr="00EA2F6E">
        <w:tc>
          <w:tcPr>
            <w:tcW w:w="879" w:type="pct"/>
          </w:tcPr>
          <w:p w14:paraId="6A783DD6" w14:textId="77777777" w:rsidR="001E72D9" w:rsidRPr="00F633A6" w:rsidRDefault="001E72D9" w:rsidP="00EA2F6E">
            <w:pPr>
              <w:ind w:firstLineChars="0" w:firstLine="0"/>
              <w:rPr>
                <w:rFonts w:hint="eastAsia"/>
                <w:sz w:val="24"/>
                <w:szCs w:val="20"/>
              </w:rPr>
            </w:pPr>
            <w:r w:rsidRPr="00F633A6">
              <w:rPr>
                <w:rFonts w:hint="eastAsia"/>
                <w:sz w:val="24"/>
                <w:szCs w:val="20"/>
              </w:rPr>
              <w:t>装修垃圾</w:t>
            </w:r>
          </w:p>
        </w:tc>
        <w:tc>
          <w:tcPr>
            <w:tcW w:w="981" w:type="pct"/>
            <w:vAlign w:val="center"/>
          </w:tcPr>
          <w:p w14:paraId="21E93507" w14:textId="77777777" w:rsidR="001E72D9" w:rsidRPr="00F633A6" w:rsidRDefault="001E72D9" w:rsidP="00EA2F6E">
            <w:pPr>
              <w:pStyle w:val="af3"/>
              <w:rPr>
                <w:rFonts w:hint="eastAsia"/>
              </w:rPr>
            </w:pPr>
            <w:r>
              <w:rPr>
                <w:rFonts w:eastAsia="仿宋" w:hint="eastAsia"/>
                <w:color w:val="000000"/>
              </w:rPr>
              <w:t>6.590</w:t>
            </w:r>
          </w:p>
        </w:tc>
        <w:tc>
          <w:tcPr>
            <w:tcW w:w="981" w:type="pct"/>
            <w:vAlign w:val="center"/>
          </w:tcPr>
          <w:p w14:paraId="0AA411CE" w14:textId="77777777" w:rsidR="001E72D9" w:rsidRPr="00F633A6" w:rsidRDefault="001E72D9" w:rsidP="00EA2F6E">
            <w:pPr>
              <w:pStyle w:val="af3"/>
              <w:rPr>
                <w:rFonts w:hint="eastAsia"/>
              </w:rPr>
            </w:pPr>
            <w:r>
              <w:rPr>
                <w:rFonts w:eastAsia="仿宋" w:hint="eastAsia"/>
                <w:color w:val="000000"/>
              </w:rPr>
              <w:t>0.659</w:t>
            </w:r>
          </w:p>
        </w:tc>
        <w:tc>
          <w:tcPr>
            <w:tcW w:w="1177" w:type="pct"/>
            <w:vAlign w:val="center"/>
          </w:tcPr>
          <w:p w14:paraId="534BD185" w14:textId="77777777" w:rsidR="001E72D9" w:rsidRPr="00F633A6" w:rsidRDefault="001E72D9" w:rsidP="00EA2F6E">
            <w:pPr>
              <w:pStyle w:val="af3"/>
              <w:rPr>
                <w:rFonts w:hint="eastAsia"/>
              </w:rPr>
            </w:pPr>
            <w:r>
              <w:rPr>
                <w:rFonts w:eastAsia="仿宋" w:hint="eastAsia"/>
                <w:color w:val="000000"/>
              </w:rPr>
              <w:t>3.954</w:t>
            </w:r>
          </w:p>
        </w:tc>
        <w:tc>
          <w:tcPr>
            <w:tcW w:w="981" w:type="pct"/>
            <w:vAlign w:val="center"/>
          </w:tcPr>
          <w:p w14:paraId="1EB1B24F" w14:textId="77777777" w:rsidR="001E72D9" w:rsidRPr="00F633A6" w:rsidRDefault="001E72D9" w:rsidP="00EA2F6E">
            <w:pPr>
              <w:pStyle w:val="af3"/>
              <w:rPr>
                <w:rFonts w:hint="eastAsia"/>
              </w:rPr>
            </w:pPr>
            <w:r>
              <w:rPr>
                <w:rFonts w:eastAsia="仿宋" w:hint="eastAsia"/>
                <w:color w:val="000000"/>
              </w:rPr>
              <w:t>1.977</w:t>
            </w:r>
          </w:p>
        </w:tc>
      </w:tr>
      <w:tr w:rsidR="001E72D9" w:rsidRPr="000914C6" w14:paraId="7B5E207F" w14:textId="77777777" w:rsidTr="00EA2F6E">
        <w:tc>
          <w:tcPr>
            <w:tcW w:w="879" w:type="pct"/>
          </w:tcPr>
          <w:p w14:paraId="347E9970" w14:textId="77777777" w:rsidR="001E72D9" w:rsidRPr="00F633A6" w:rsidRDefault="001E72D9" w:rsidP="00EA2F6E">
            <w:pPr>
              <w:ind w:firstLineChars="0" w:firstLine="0"/>
              <w:rPr>
                <w:rFonts w:hint="eastAsia"/>
                <w:sz w:val="24"/>
                <w:szCs w:val="20"/>
              </w:rPr>
            </w:pPr>
            <w:r w:rsidRPr="00F633A6">
              <w:rPr>
                <w:rFonts w:hint="eastAsia"/>
                <w:sz w:val="24"/>
                <w:szCs w:val="20"/>
              </w:rPr>
              <w:t>总量</w:t>
            </w:r>
          </w:p>
        </w:tc>
        <w:tc>
          <w:tcPr>
            <w:tcW w:w="981" w:type="pct"/>
            <w:vAlign w:val="center"/>
          </w:tcPr>
          <w:p w14:paraId="77D11DAC" w14:textId="77777777" w:rsidR="001E72D9" w:rsidRPr="00F633A6" w:rsidRDefault="001E72D9" w:rsidP="00EA2F6E">
            <w:pPr>
              <w:pStyle w:val="af3"/>
              <w:rPr>
                <w:rFonts w:hint="eastAsia"/>
              </w:rPr>
            </w:pPr>
            <w:r>
              <w:rPr>
                <w:rFonts w:eastAsia="仿宋" w:hint="eastAsia"/>
                <w:color w:val="000000"/>
              </w:rPr>
              <w:t>7.725</w:t>
            </w:r>
          </w:p>
        </w:tc>
        <w:tc>
          <w:tcPr>
            <w:tcW w:w="981" w:type="pct"/>
            <w:vAlign w:val="center"/>
          </w:tcPr>
          <w:p w14:paraId="2C6C5455" w14:textId="77777777" w:rsidR="001E72D9" w:rsidRPr="00F633A6" w:rsidRDefault="001E72D9" w:rsidP="00EA2F6E">
            <w:pPr>
              <w:pStyle w:val="af3"/>
              <w:rPr>
                <w:rFonts w:hint="eastAsia"/>
              </w:rPr>
            </w:pPr>
            <w:r>
              <w:rPr>
                <w:rFonts w:eastAsia="仿宋" w:hint="eastAsia"/>
                <w:color w:val="000000"/>
              </w:rPr>
              <w:t>0.773</w:t>
            </w:r>
          </w:p>
        </w:tc>
        <w:tc>
          <w:tcPr>
            <w:tcW w:w="1177" w:type="pct"/>
            <w:vAlign w:val="center"/>
          </w:tcPr>
          <w:p w14:paraId="52EC1CAA" w14:textId="77777777" w:rsidR="001E72D9" w:rsidRPr="00F633A6" w:rsidRDefault="001E72D9" w:rsidP="00EA2F6E">
            <w:pPr>
              <w:pStyle w:val="af3"/>
              <w:rPr>
                <w:rFonts w:hint="eastAsia"/>
              </w:rPr>
            </w:pPr>
            <w:r>
              <w:rPr>
                <w:rFonts w:eastAsia="仿宋" w:hint="eastAsia"/>
                <w:color w:val="000000"/>
              </w:rPr>
              <w:t>4.635</w:t>
            </w:r>
          </w:p>
        </w:tc>
        <w:tc>
          <w:tcPr>
            <w:tcW w:w="981" w:type="pct"/>
            <w:vAlign w:val="center"/>
          </w:tcPr>
          <w:p w14:paraId="47149327" w14:textId="77777777" w:rsidR="001E72D9" w:rsidRPr="000914C6" w:rsidRDefault="001E72D9" w:rsidP="00EA2F6E">
            <w:pPr>
              <w:pStyle w:val="af3"/>
              <w:rPr>
                <w:rFonts w:hint="eastAsia"/>
              </w:rPr>
            </w:pPr>
            <w:r>
              <w:rPr>
                <w:rFonts w:eastAsia="仿宋" w:hint="eastAsia"/>
                <w:color w:val="000000"/>
              </w:rPr>
              <w:t>2.317</w:t>
            </w:r>
          </w:p>
        </w:tc>
      </w:tr>
    </w:tbl>
    <w:p w14:paraId="2C58C440" w14:textId="77777777" w:rsidR="0092778D" w:rsidRDefault="0092778D" w:rsidP="0092778D">
      <w:pPr>
        <w:ind w:firstLine="640"/>
        <w:rPr>
          <w:rFonts w:hint="eastAsia"/>
        </w:rPr>
      </w:pPr>
    </w:p>
    <w:p w14:paraId="475C10B6" w14:textId="77777777" w:rsidR="002911E0" w:rsidRDefault="002911E0" w:rsidP="0092778D">
      <w:pPr>
        <w:ind w:firstLine="640"/>
        <w:rPr>
          <w:rFonts w:hint="eastAsia"/>
        </w:rPr>
      </w:pPr>
    </w:p>
    <w:p w14:paraId="690B29EF" w14:textId="77777777" w:rsidR="002911E0" w:rsidRDefault="002911E0" w:rsidP="0092778D">
      <w:pPr>
        <w:ind w:firstLine="640"/>
        <w:rPr>
          <w:rFonts w:hint="eastAsia"/>
        </w:rPr>
      </w:pPr>
    </w:p>
    <w:p w14:paraId="43CA721A" w14:textId="2C2859A2" w:rsidR="003E7E50" w:rsidRDefault="003E7E50" w:rsidP="00F147BB">
      <w:pPr>
        <w:pStyle w:val="2"/>
        <w:ind w:firstLine="723"/>
        <w:rPr>
          <w:rFonts w:hint="eastAsia"/>
        </w:rPr>
      </w:pPr>
      <w:bookmarkStart w:id="62" w:name="_Toc196225868"/>
      <w:r>
        <w:rPr>
          <w:rFonts w:hint="eastAsia"/>
        </w:rPr>
        <w:lastRenderedPageBreak/>
        <w:t>表三</w:t>
      </w:r>
      <w:r w:rsidR="00805693">
        <w:rPr>
          <w:rFonts w:hint="eastAsia"/>
        </w:rPr>
        <w:t>：</w:t>
      </w:r>
      <w:r>
        <w:rPr>
          <w:rFonts w:hint="eastAsia"/>
        </w:rPr>
        <w:t>存量建筑垃圾统计表</w:t>
      </w:r>
      <w:bookmarkEnd w:id="62"/>
    </w:p>
    <w:tbl>
      <w:tblPr>
        <w:tblStyle w:val="a8"/>
        <w:tblW w:w="0" w:type="auto"/>
        <w:tblLook w:val="04A0" w:firstRow="1" w:lastRow="0" w:firstColumn="1" w:lastColumn="0" w:noHBand="0" w:noVBand="1"/>
      </w:tblPr>
      <w:tblGrid>
        <w:gridCol w:w="1518"/>
        <w:gridCol w:w="1518"/>
        <w:gridCol w:w="1518"/>
        <w:gridCol w:w="1591"/>
        <w:gridCol w:w="1555"/>
      </w:tblGrid>
      <w:tr w:rsidR="003E7D8E" w14:paraId="3ED18F33" w14:textId="77777777" w:rsidTr="00E14550">
        <w:tc>
          <w:tcPr>
            <w:tcW w:w="1518" w:type="dxa"/>
            <w:vAlign w:val="center"/>
          </w:tcPr>
          <w:p w14:paraId="53094FED" w14:textId="77777777" w:rsidR="003E7D8E" w:rsidRPr="00636C80" w:rsidRDefault="003E7D8E" w:rsidP="00E14550">
            <w:pPr>
              <w:ind w:firstLineChars="0" w:firstLine="0"/>
              <w:jc w:val="center"/>
              <w:rPr>
                <w:rFonts w:hint="eastAsia"/>
                <w:sz w:val="24"/>
                <w:szCs w:val="20"/>
              </w:rPr>
            </w:pPr>
            <w:r w:rsidRPr="00636C80">
              <w:rPr>
                <w:rFonts w:hint="eastAsia"/>
                <w:sz w:val="24"/>
                <w:szCs w:val="20"/>
              </w:rPr>
              <w:t>编号</w:t>
            </w:r>
          </w:p>
        </w:tc>
        <w:tc>
          <w:tcPr>
            <w:tcW w:w="1518" w:type="dxa"/>
            <w:vAlign w:val="center"/>
          </w:tcPr>
          <w:p w14:paraId="274C0686" w14:textId="77777777" w:rsidR="003E7D8E" w:rsidRPr="00636C80" w:rsidRDefault="003E7D8E" w:rsidP="00E14550">
            <w:pPr>
              <w:ind w:firstLineChars="0" w:firstLine="0"/>
              <w:jc w:val="center"/>
              <w:rPr>
                <w:rFonts w:hint="eastAsia"/>
                <w:sz w:val="24"/>
                <w:szCs w:val="20"/>
              </w:rPr>
            </w:pPr>
            <w:r w:rsidRPr="00636C80">
              <w:rPr>
                <w:rFonts w:hint="eastAsia"/>
                <w:sz w:val="24"/>
                <w:szCs w:val="20"/>
              </w:rPr>
              <w:t>位置</w:t>
            </w:r>
          </w:p>
        </w:tc>
        <w:tc>
          <w:tcPr>
            <w:tcW w:w="1518" w:type="dxa"/>
            <w:vAlign w:val="center"/>
          </w:tcPr>
          <w:p w14:paraId="2AA30AD6" w14:textId="77777777" w:rsidR="003E7D8E" w:rsidRPr="00636C80" w:rsidRDefault="003E7D8E" w:rsidP="00E14550">
            <w:pPr>
              <w:ind w:firstLineChars="0" w:firstLine="0"/>
              <w:jc w:val="center"/>
              <w:rPr>
                <w:rFonts w:hint="eastAsia"/>
                <w:sz w:val="24"/>
                <w:szCs w:val="20"/>
              </w:rPr>
            </w:pPr>
            <w:r w:rsidRPr="00636C80">
              <w:rPr>
                <w:rFonts w:hint="eastAsia"/>
                <w:sz w:val="24"/>
                <w:szCs w:val="20"/>
              </w:rPr>
              <w:t>垃圾类型</w:t>
            </w:r>
          </w:p>
        </w:tc>
        <w:tc>
          <w:tcPr>
            <w:tcW w:w="1591" w:type="dxa"/>
            <w:shd w:val="clear" w:color="auto" w:fill="auto"/>
            <w:vAlign w:val="center"/>
          </w:tcPr>
          <w:p w14:paraId="4BE38A82" w14:textId="77777777" w:rsidR="003E7D8E" w:rsidRPr="00636C80" w:rsidRDefault="003E7D8E" w:rsidP="00E14550">
            <w:pPr>
              <w:ind w:firstLineChars="0" w:firstLine="0"/>
              <w:jc w:val="center"/>
              <w:rPr>
                <w:rFonts w:hint="eastAsia"/>
                <w:sz w:val="24"/>
                <w:szCs w:val="20"/>
              </w:rPr>
            </w:pPr>
            <w:r w:rsidRPr="00636C80">
              <w:rPr>
                <w:rFonts w:hint="eastAsia"/>
                <w:sz w:val="24"/>
                <w:szCs w:val="20"/>
              </w:rPr>
              <w:t>占地面积</w:t>
            </w:r>
          </w:p>
          <w:p w14:paraId="7345841A" w14:textId="77777777" w:rsidR="003E7D8E" w:rsidRPr="00636C80" w:rsidRDefault="003E7D8E" w:rsidP="00E14550">
            <w:pPr>
              <w:ind w:firstLineChars="0" w:firstLine="0"/>
              <w:jc w:val="center"/>
              <w:rPr>
                <w:rFonts w:hint="eastAsia"/>
                <w:sz w:val="24"/>
                <w:szCs w:val="20"/>
              </w:rPr>
            </w:pPr>
            <w:r w:rsidRPr="00636C80">
              <w:rPr>
                <w:rFonts w:hint="eastAsia"/>
                <w:sz w:val="24"/>
                <w:szCs w:val="20"/>
              </w:rPr>
              <w:t>（</w:t>
            </w:r>
            <w:r w:rsidRPr="00636C80">
              <w:rPr>
                <w:rFonts w:ascii="Segoe UI Symbol" w:eastAsia="Segoe UI Symbol" w:hAnsi="Segoe UI Symbol" w:cs="Segoe UI Symbol" w:hint="eastAsia"/>
                <w:sz w:val="24"/>
                <w:szCs w:val="20"/>
              </w:rPr>
              <w:t>㎡</w:t>
            </w:r>
            <w:r w:rsidRPr="00636C80">
              <w:rPr>
                <w:rFonts w:ascii="仿宋_GB2312" w:hAnsi="仿宋_GB2312" w:cs="仿宋_GB2312" w:hint="eastAsia"/>
                <w:sz w:val="24"/>
                <w:szCs w:val="20"/>
              </w:rPr>
              <w:t>）</w:t>
            </w:r>
          </w:p>
        </w:tc>
        <w:tc>
          <w:tcPr>
            <w:tcW w:w="1555" w:type="dxa"/>
            <w:vAlign w:val="center"/>
          </w:tcPr>
          <w:p w14:paraId="4CE9C258" w14:textId="4333AA62" w:rsidR="003E7D8E" w:rsidRPr="00636C80" w:rsidRDefault="003E7D8E" w:rsidP="00E14550">
            <w:pPr>
              <w:ind w:firstLineChars="0" w:firstLine="0"/>
              <w:jc w:val="center"/>
              <w:rPr>
                <w:rFonts w:hint="eastAsia"/>
                <w:sz w:val="24"/>
                <w:szCs w:val="20"/>
              </w:rPr>
            </w:pPr>
            <w:r w:rsidRPr="00636C80">
              <w:rPr>
                <w:rFonts w:hint="eastAsia"/>
                <w:sz w:val="24"/>
                <w:szCs w:val="20"/>
              </w:rPr>
              <w:t>垃圾体积</w:t>
            </w:r>
          </w:p>
        </w:tc>
      </w:tr>
      <w:tr w:rsidR="003E7D8E" w14:paraId="0C3E2F17" w14:textId="77777777" w:rsidTr="00E14550">
        <w:tc>
          <w:tcPr>
            <w:tcW w:w="1518" w:type="dxa"/>
            <w:vAlign w:val="center"/>
          </w:tcPr>
          <w:p w14:paraId="086F5A38" w14:textId="77777777" w:rsidR="003E7D8E" w:rsidRPr="00636C80" w:rsidRDefault="003E7D8E" w:rsidP="00E14550">
            <w:pPr>
              <w:ind w:firstLineChars="0" w:firstLine="0"/>
              <w:jc w:val="center"/>
              <w:rPr>
                <w:rFonts w:hint="eastAsia"/>
                <w:sz w:val="24"/>
                <w:szCs w:val="20"/>
              </w:rPr>
            </w:pPr>
            <w:r>
              <w:rPr>
                <w:rFonts w:hint="eastAsia"/>
                <w:sz w:val="24"/>
                <w:szCs w:val="20"/>
              </w:rPr>
              <w:t>1</w:t>
            </w:r>
          </w:p>
        </w:tc>
        <w:tc>
          <w:tcPr>
            <w:tcW w:w="1518" w:type="dxa"/>
            <w:vAlign w:val="center"/>
          </w:tcPr>
          <w:p w14:paraId="32E4BCC8" w14:textId="77777777" w:rsidR="003E7D8E" w:rsidRPr="00636C80" w:rsidRDefault="003E7D8E" w:rsidP="00E14550">
            <w:pPr>
              <w:ind w:firstLineChars="0" w:firstLine="0"/>
              <w:jc w:val="center"/>
              <w:rPr>
                <w:rFonts w:hint="eastAsia"/>
                <w:sz w:val="24"/>
                <w:szCs w:val="20"/>
              </w:rPr>
            </w:pPr>
            <w:r w:rsidRPr="00636C80">
              <w:rPr>
                <w:rFonts w:hint="eastAsia"/>
                <w:sz w:val="24"/>
                <w:szCs w:val="20"/>
              </w:rPr>
              <w:t>棚改遗址及城区外山坡荒沟等处</w:t>
            </w:r>
          </w:p>
        </w:tc>
        <w:tc>
          <w:tcPr>
            <w:tcW w:w="1518" w:type="dxa"/>
            <w:vAlign w:val="center"/>
          </w:tcPr>
          <w:p w14:paraId="0C2B2578" w14:textId="77777777" w:rsidR="003E7D8E" w:rsidRPr="00636C80" w:rsidRDefault="003E7D8E" w:rsidP="00E14550">
            <w:pPr>
              <w:ind w:firstLineChars="0" w:firstLine="0"/>
              <w:jc w:val="center"/>
              <w:rPr>
                <w:rFonts w:hint="eastAsia"/>
                <w:sz w:val="24"/>
                <w:szCs w:val="20"/>
              </w:rPr>
            </w:pPr>
            <w:r w:rsidRPr="00636C80">
              <w:rPr>
                <w:rFonts w:hint="eastAsia"/>
                <w:sz w:val="24"/>
                <w:szCs w:val="20"/>
              </w:rPr>
              <w:t>拆除垃圾和装修垃圾</w:t>
            </w:r>
          </w:p>
        </w:tc>
        <w:tc>
          <w:tcPr>
            <w:tcW w:w="1591" w:type="dxa"/>
            <w:shd w:val="clear" w:color="auto" w:fill="auto"/>
            <w:vAlign w:val="center"/>
          </w:tcPr>
          <w:p w14:paraId="6E4913C7" w14:textId="77777777" w:rsidR="003E7D8E" w:rsidRPr="00636C80" w:rsidRDefault="003E7D8E" w:rsidP="00E14550">
            <w:pPr>
              <w:ind w:firstLineChars="0" w:firstLine="0"/>
              <w:jc w:val="center"/>
              <w:rPr>
                <w:rFonts w:hint="eastAsia"/>
                <w:sz w:val="24"/>
                <w:szCs w:val="20"/>
              </w:rPr>
            </w:pPr>
            <w:r>
              <w:rPr>
                <w:rFonts w:hint="eastAsia"/>
                <w:sz w:val="24"/>
                <w:szCs w:val="20"/>
              </w:rPr>
              <w:t>—</w:t>
            </w:r>
          </w:p>
        </w:tc>
        <w:tc>
          <w:tcPr>
            <w:tcW w:w="1555" w:type="dxa"/>
            <w:vAlign w:val="center"/>
          </w:tcPr>
          <w:p w14:paraId="0488B96D" w14:textId="16064C93" w:rsidR="003E7D8E" w:rsidRPr="00636C80" w:rsidRDefault="00DF7A79" w:rsidP="00E14550">
            <w:pPr>
              <w:ind w:firstLineChars="0" w:firstLine="0"/>
              <w:jc w:val="center"/>
              <w:rPr>
                <w:rFonts w:hint="eastAsia"/>
                <w:sz w:val="24"/>
                <w:szCs w:val="20"/>
              </w:rPr>
            </w:pPr>
            <w:r>
              <w:rPr>
                <w:rFonts w:hint="eastAsia"/>
                <w:sz w:val="24"/>
                <w:szCs w:val="20"/>
              </w:rPr>
              <w:t>规模较大</w:t>
            </w:r>
          </w:p>
        </w:tc>
      </w:tr>
    </w:tbl>
    <w:p w14:paraId="5EF4B444" w14:textId="77777777" w:rsidR="005D490A" w:rsidRPr="005D490A" w:rsidRDefault="005D490A" w:rsidP="005D490A">
      <w:pPr>
        <w:ind w:firstLine="640"/>
        <w:rPr>
          <w:rFonts w:hint="eastAsia"/>
        </w:rPr>
      </w:pPr>
    </w:p>
    <w:p w14:paraId="348A41B4" w14:textId="1FE82E88" w:rsidR="008C4B60" w:rsidRDefault="003E7E50" w:rsidP="00F147BB">
      <w:pPr>
        <w:pStyle w:val="2"/>
        <w:ind w:firstLine="723"/>
        <w:rPr>
          <w:rFonts w:hint="eastAsia"/>
        </w:rPr>
      </w:pPr>
      <w:bookmarkStart w:id="63" w:name="_Toc196225869"/>
      <w:r w:rsidRPr="00B21D1D">
        <w:rPr>
          <w:rFonts w:hint="eastAsia"/>
        </w:rPr>
        <w:t>表四</w:t>
      </w:r>
      <w:r w:rsidR="00805693" w:rsidRPr="00B21D1D">
        <w:rPr>
          <w:rFonts w:hint="eastAsia"/>
        </w:rPr>
        <w:t>：</w:t>
      </w:r>
      <w:r w:rsidRPr="00B21D1D">
        <w:rPr>
          <w:rFonts w:hint="eastAsia"/>
        </w:rPr>
        <w:t>规划资源化利用厂项目一览表</w:t>
      </w:r>
      <w:bookmarkEnd w:id="63"/>
    </w:p>
    <w:tbl>
      <w:tblPr>
        <w:tblStyle w:val="a8"/>
        <w:tblW w:w="5000" w:type="pct"/>
        <w:tblLook w:val="04A0" w:firstRow="1" w:lastRow="0" w:firstColumn="1" w:lastColumn="0" w:noHBand="0" w:noVBand="1"/>
      </w:tblPr>
      <w:tblGrid>
        <w:gridCol w:w="1541"/>
        <w:gridCol w:w="1542"/>
        <w:gridCol w:w="1542"/>
        <w:gridCol w:w="1538"/>
        <w:gridCol w:w="1537"/>
      </w:tblGrid>
      <w:tr w:rsidR="00CB5E3C" w:rsidRPr="00202C82" w14:paraId="06D54265" w14:textId="2847863B" w:rsidTr="000A229D">
        <w:tc>
          <w:tcPr>
            <w:tcW w:w="1001" w:type="pct"/>
            <w:tcBorders>
              <w:bottom w:val="single" w:sz="4" w:space="0" w:color="auto"/>
            </w:tcBorders>
            <w:vAlign w:val="center"/>
          </w:tcPr>
          <w:p w14:paraId="7D81F189" w14:textId="1E6FB4FF" w:rsidR="00CB5E3C" w:rsidRPr="00202C82" w:rsidRDefault="00CB5E3C" w:rsidP="000B5947">
            <w:pPr>
              <w:pStyle w:val="af3"/>
              <w:rPr>
                <w:rFonts w:hint="eastAsia"/>
              </w:rPr>
            </w:pPr>
            <w:r>
              <w:rPr>
                <w:rFonts w:hint="eastAsia"/>
              </w:rPr>
              <w:t>名称</w:t>
            </w:r>
          </w:p>
        </w:tc>
        <w:tc>
          <w:tcPr>
            <w:tcW w:w="1001" w:type="pct"/>
            <w:tcBorders>
              <w:bottom w:val="single" w:sz="4" w:space="0" w:color="auto"/>
            </w:tcBorders>
            <w:vAlign w:val="center"/>
          </w:tcPr>
          <w:p w14:paraId="61AB1BE1" w14:textId="56A9B8E4" w:rsidR="00CB5E3C" w:rsidRDefault="00CB5E3C" w:rsidP="000B5947">
            <w:pPr>
              <w:pStyle w:val="af3"/>
              <w:rPr>
                <w:rFonts w:hint="eastAsia"/>
              </w:rPr>
            </w:pPr>
            <w:r>
              <w:rPr>
                <w:rFonts w:hint="eastAsia"/>
              </w:rPr>
              <w:t>位置</w:t>
            </w:r>
          </w:p>
        </w:tc>
        <w:tc>
          <w:tcPr>
            <w:tcW w:w="1001" w:type="pct"/>
            <w:tcBorders>
              <w:bottom w:val="single" w:sz="4" w:space="0" w:color="auto"/>
            </w:tcBorders>
            <w:vAlign w:val="center"/>
          </w:tcPr>
          <w:p w14:paraId="7D1C0DED" w14:textId="66799738" w:rsidR="00CB5E3C" w:rsidRPr="00202C82" w:rsidRDefault="00CB5E3C" w:rsidP="000B5947">
            <w:pPr>
              <w:pStyle w:val="af3"/>
              <w:rPr>
                <w:rFonts w:hint="eastAsia"/>
              </w:rPr>
            </w:pPr>
            <w:r>
              <w:rPr>
                <w:rFonts w:hint="eastAsia"/>
              </w:rPr>
              <w:t>处理能力</w:t>
            </w:r>
          </w:p>
          <w:p w14:paraId="384F325C" w14:textId="77777777" w:rsidR="00CB5E3C" w:rsidRPr="00202C82" w:rsidRDefault="00CB5E3C" w:rsidP="000B5947">
            <w:pPr>
              <w:pStyle w:val="af3"/>
              <w:rPr>
                <w:rFonts w:hint="eastAsia"/>
              </w:rPr>
            </w:pPr>
            <w:r w:rsidRPr="00202C82">
              <w:rPr>
                <w:rFonts w:hint="eastAsia"/>
              </w:rPr>
              <w:t>（万吨</w:t>
            </w:r>
            <w:r w:rsidRPr="00202C82">
              <w:rPr>
                <w:rFonts w:hint="eastAsia"/>
              </w:rPr>
              <w:t>/</w:t>
            </w:r>
            <w:r w:rsidRPr="00202C82">
              <w:rPr>
                <w:rFonts w:hint="eastAsia"/>
              </w:rPr>
              <w:t>年）</w:t>
            </w:r>
          </w:p>
        </w:tc>
        <w:tc>
          <w:tcPr>
            <w:tcW w:w="999" w:type="pct"/>
            <w:tcBorders>
              <w:bottom w:val="single" w:sz="4" w:space="0" w:color="auto"/>
            </w:tcBorders>
            <w:vAlign w:val="center"/>
          </w:tcPr>
          <w:p w14:paraId="514BD79A" w14:textId="24786DEA" w:rsidR="00CB5E3C" w:rsidRPr="00202C82" w:rsidRDefault="003C6902" w:rsidP="000B5947">
            <w:pPr>
              <w:pStyle w:val="af3"/>
              <w:rPr>
                <w:rFonts w:hint="eastAsia"/>
              </w:rPr>
            </w:pPr>
            <w:r>
              <w:rPr>
                <w:rFonts w:hint="eastAsia"/>
              </w:rPr>
              <w:t>厂房及设备</w:t>
            </w:r>
            <w:r w:rsidR="00CB5E3C">
              <w:rPr>
                <w:rFonts w:hint="eastAsia"/>
              </w:rPr>
              <w:t>预计投资</w:t>
            </w:r>
          </w:p>
          <w:p w14:paraId="659B032A" w14:textId="50F28B40" w:rsidR="00CB5E3C" w:rsidRPr="00202C82" w:rsidRDefault="00CB5E3C" w:rsidP="000B5947">
            <w:pPr>
              <w:pStyle w:val="af3"/>
              <w:rPr>
                <w:rFonts w:hint="eastAsia"/>
              </w:rPr>
            </w:pPr>
            <w:r w:rsidRPr="00202C82">
              <w:rPr>
                <w:rFonts w:hint="eastAsia"/>
              </w:rPr>
              <w:t>（万</w:t>
            </w:r>
            <w:r>
              <w:rPr>
                <w:rFonts w:hint="eastAsia"/>
              </w:rPr>
              <w:t>元</w:t>
            </w:r>
            <w:r w:rsidRPr="00202C82">
              <w:rPr>
                <w:rFonts w:hint="eastAsia"/>
              </w:rPr>
              <w:t>）</w:t>
            </w:r>
          </w:p>
        </w:tc>
        <w:tc>
          <w:tcPr>
            <w:tcW w:w="998" w:type="pct"/>
            <w:tcBorders>
              <w:bottom w:val="single" w:sz="4" w:space="0" w:color="auto"/>
            </w:tcBorders>
            <w:vAlign w:val="center"/>
          </w:tcPr>
          <w:p w14:paraId="5AF558D4" w14:textId="7B1B08DC" w:rsidR="00CB5E3C" w:rsidRDefault="00CB5E3C" w:rsidP="000B5947">
            <w:pPr>
              <w:pStyle w:val="af3"/>
              <w:rPr>
                <w:rFonts w:hint="eastAsia"/>
              </w:rPr>
            </w:pPr>
            <w:r>
              <w:rPr>
                <w:rFonts w:hint="eastAsia"/>
              </w:rPr>
              <w:t>实施计划</w:t>
            </w:r>
          </w:p>
        </w:tc>
      </w:tr>
      <w:tr w:rsidR="00CB5E3C" w:rsidRPr="00202C82" w14:paraId="13FF191B" w14:textId="115D9D3A" w:rsidTr="000A229D">
        <w:tc>
          <w:tcPr>
            <w:tcW w:w="1001" w:type="pct"/>
            <w:tcBorders>
              <w:bottom w:val="single" w:sz="4" w:space="0" w:color="auto"/>
            </w:tcBorders>
            <w:vAlign w:val="center"/>
          </w:tcPr>
          <w:p w14:paraId="3E60D1E4" w14:textId="16DC8AF1" w:rsidR="00CB5E3C" w:rsidRPr="00202C82" w:rsidRDefault="00CB5E3C" w:rsidP="000B5947">
            <w:pPr>
              <w:pStyle w:val="af3"/>
              <w:rPr>
                <w:rFonts w:hint="eastAsia"/>
              </w:rPr>
            </w:pPr>
            <w:r>
              <w:rPr>
                <w:rFonts w:hint="eastAsia"/>
              </w:rPr>
              <w:t>朝阳县处置及资源化利用厂</w:t>
            </w:r>
          </w:p>
        </w:tc>
        <w:tc>
          <w:tcPr>
            <w:tcW w:w="1001" w:type="pct"/>
            <w:tcBorders>
              <w:bottom w:val="single" w:sz="4" w:space="0" w:color="auto"/>
            </w:tcBorders>
            <w:vAlign w:val="center"/>
          </w:tcPr>
          <w:p w14:paraId="0DBAE9D8" w14:textId="5C80F2C8" w:rsidR="00CB5E3C" w:rsidRDefault="00700BC4" w:rsidP="000B5947">
            <w:pPr>
              <w:pStyle w:val="af3"/>
              <w:rPr>
                <w:rFonts w:hint="eastAsia"/>
              </w:rPr>
            </w:pPr>
            <w:r>
              <w:rPr>
                <w:rFonts w:hint="eastAsia"/>
              </w:rPr>
              <w:t>-</w:t>
            </w:r>
          </w:p>
        </w:tc>
        <w:tc>
          <w:tcPr>
            <w:tcW w:w="1001" w:type="pct"/>
            <w:tcBorders>
              <w:bottom w:val="single" w:sz="4" w:space="0" w:color="auto"/>
            </w:tcBorders>
            <w:vAlign w:val="center"/>
          </w:tcPr>
          <w:p w14:paraId="2360F052" w14:textId="1073A09F" w:rsidR="00CB5E3C" w:rsidRPr="00202C82" w:rsidRDefault="001B3B11" w:rsidP="000B5947">
            <w:pPr>
              <w:pStyle w:val="af3"/>
              <w:rPr>
                <w:rFonts w:hint="eastAsia"/>
              </w:rPr>
            </w:pPr>
            <w:r>
              <w:rPr>
                <w:rFonts w:hint="eastAsia"/>
              </w:rPr>
              <w:t>7</w:t>
            </w:r>
          </w:p>
        </w:tc>
        <w:tc>
          <w:tcPr>
            <w:tcW w:w="999" w:type="pct"/>
            <w:tcBorders>
              <w:bottom w:val="single" w:sz="4" w:space="0" w:color="auto"/>
            </w:tcBorders>
            <w:vAlign w:val="center"/>
          </w:tcPr>
          <w:p w14:paraId="58F0411F" w14:textId="5CD5100A" w:rsidR="00CB5E3C" w:rsidRPr="00202C82" w:rsidRDefault="009E7898" w:rsidP="000B5947">
            <w:pPr>
              <w:pStyle w:val="af3"/>
              <w:rPr>
                <w:rFonts w:hint="eastAsia"/>
              </w:rPr>
            </w:pPr>
            <w:r>
              <w:rPr>
                <w:rFonts w:hint="eastAsia"/>
              </w:rPr>
              <w:t>5000</w:t>
            </w:r>
          </w:p>
        </w:tc>
        <w:tc>
          <w:tcPr>
            <w:tcW w:w="998" w:type="pct"/>
            <w:tcBorders>
              <w:bottom w:val="single" w:sz="4" w:space="0" w:color="auto"/>
            </w:tcBorders>
            <w:vAlign w:val="center"/>
          </w:tcPr>
          <w:p w14:paraId="4F65763D" w14:textId="572FCE24" w:rsidR="00CB5E3C" w:rsidRPr="00202C82" w:rsidRDefault="00CB5E3C" w:rsidP="000B5947">
            <w:pPr>
              <w:pStyle w:val="af3"/>
              <w:rPr>
                <w:rFonts w:hint="eastAsia"/>
              </w:rPr>
            </w:pPr>
            <w:r>
              <w:rPr>
                <w:rFonts w:hint="eastAsia"/>
              </w:rPr>
              <w:t>近期</w:t>
            </w:r>
          </w:p>
        </w:tc>
      </w:tr>
      <w:tr w:rsidR="000A229D" w:rsidRPr="00202C82" w14:paraId="373900FB" w14:textId="77777777" w:rsidTr="000A229D">
        <w:tc>
          <w:tcPr>
            <w:tcW w:w="5000" w:type="pct"/>
            <w:gridSpan w:val="5"/>
            <w:tcBorders>
              <w:top w:val="single" w:sz="4" w:space="0" w:color="auto"/>
              <w:left w:val="nil"/>
              <w:bottom w:val="nil"/>
              <w:right w:val="nil"/>
            </w:tcBorders>
            <w:vAlign w:val="center"/>
          </w:tcPr>
          <w:p w14:paraId="18956B10" w14:textId="62D105A1" w:rsidR="000A229D" w:rsidRPr="000A229D" w:rsidRDefault="000A229D" w:rsidP="000A229D">
            <w:pPr>
              <w:pStyle w:val="af3"/>
              <w:jc w:val="left"/>
              <w:rPr>
                <w:rFonts w:hint="eastAsia"/>
              </w:rPr>
            </w:pPr>
            <w:r>
              <w:rPr>
                <w:rFonts w:hint="eastAsia"/>
              </w:rPr>
              <w:t>注：</w:t>
            </w:r>
            <w:proofErr w:type="gramStart"/>
            <w:r w:rsidRPr="000A229D">
              <w:rPr>
                <w:rFonts w:hint="eastAsia"/>
              </w:rPr>
              <w:t>待规划</w:t>
            </w:r>
            <w:proofErr w:type="gramEnd"/>
            <w:r w:rsidRPr="000A229D">
              <w:rPr>
                <w:rFonts w:hint="eastAsia"/>
              </w:rPr>
              <w:t>建筑垃圾资源化利用厂位置、</w:t>
            </w:r>
            <w:r w:rsidR="00CB2EA3">
              <w:rPr>
                <w:rFonts w:hint="eastAsia"/>
              </w:rPr>
              <w:t>处理能力、投资金额</w:t>
            </w:r>
            <w:r w:rsidRPr="000A229D">
              <w:rPr>
                <w:rFonts w:hint="eastAsia"/>
              </w:rPr>
              <w:t>以项目完成选址报告或可行性研究报告后，最终确定。</w:t>
            </w:r>
          </w:p>
        </w:tc>
      </w:tr>
    </w:tbl>
    <w:p w14:paraId="3558B079" w14:textId="6419E723" w:rsidR="00CB6BA2" w:rsidRDefault="00CB6BA2" w:rsidP="00CB6BA2">
      <w:pPr>
        <w:pStyle w:val="1"/>
        <w:rPr>
          <w:rFonts w:hint="eastAsia"/>
        </w:rPr>
      </w:pPr>
      <w:bookmarkStart w:id="64" w:name="_Toc196225870"/>
      <w:r>
        <w:rPr>
          <w:rFonts w:hint="eastAsia"/>
        </w:rPr>
        <w:lastRenderedPageBreak/>
        <w:t>附图</w:t>
      </w:r>
      <w:bookmarkEnd w:id="64"/>
    </w:p>
    <w:p w14:paraId="0FC6EC84" w14:textId="53C28733" w:rsidR="00807AC6" w:rsidRDefault="0046622D" w:rsidP="0046622D">
      <w:pPr>
        <w:pStyle w:val="2"/>
        <w:ind w:firstLineChars="0" w:firstLine="0"/>
        <w:rPr>
          <w:rFonts w:hint="eastAsia"/>
        </w:rPr>
      </w:pPr>
      <w:bookmarkStart w:id="65" w:name="_Toc196225871"/>
      <w:r>
        <w:rPr>
          <w:rFonts w:hint="eastAsia"/>
        </w:rPr>
        <w:t>图一</w:t>
      </w:r>
      <w:r w:rsidR="00805693">
        <w:rPr>
          <w:rFonts w:hint="eastAsia"/>
        </w:rPr>
        <w:t>：</w:t>
      </w:r>
      <w:r w:rsidR="00807AC6">
        <w:rPr>
          <w:rFonts w:hint="eastAsia"/>
        </w:rPr>
        <w:t>区位</w:t>
      </w:r>
      <w:r w:rsidR="007D522E">
        <w:rPr>
          <w:rFonts w:hint="eastAsia"/>
        </w:rPr>
        <w:t>关系</w:t>
      </w:r>
      <w:r w:rsidR="00807AC6">
        <w:rPr>
          <w:rFonts w:hint="eastAsia"/>
        </w:rPr>
        <w:t>分析图</w:t>
      </w:r>
      <w:bookmarkEnd w:id="65"/>
    </w:p>
    <w:p w14:paraId="4C9773F1" w14:textId="7029194D" w:rsidR="00531CA3" w:rsidRDefault="0046622D" w:rsidP="0046622D">
      <w:pPr>
        <w:pStyle w:val="2"/>
        <w:ind w:firstLineChars="0" w:firstLine="0"/>
        <w:rPr>
          <w:rFonts w:hint="eastAsia"/>
        </w:rPr>
      </w:pPr>
      <w:bookmarkStart w:id="66" w:name="_Toc196225872"/>
      <w:r>
        <w:rPr>
          <w:rFonts w:hint="eastAsia"/>
        </w:rPr>
        <w:t>图二</w:t>
      </w:r>
      <w:r w:rsidR="00805693">
        <w:rPr>
          <w:rFonts w:hint="eastAsia"/>
        </w:rPr>
        <w:t>：</w:t>
      </w:r>
      <w:r w:rsidR="00ED0423">
        <w:rPr>
          <w:rFonts w:hint="eastAsia"/>
        </w:rPr>
        <w:t>相关规划分析图</w:t>
      </w:r>
      <w:r w:rsidR="00645567">
        <w:rPr>
          <w:rFonts w:hint="eastAsia"/>
        </w:rPr>
        <w:t>-</w:t>
      </w:r>
      <w:r w:rsidR="00645567">
        <w:rPr>
          <w:rFonts w:hint="eastAsia"/>
        </w:rPr>
        <w:t>规划分区图</w:t>
      </w:r>
      <w:bookmarkEnd w:id="66"/>
    </w:p>
    <w:p w14:paraId="5D7D2712" w14:textId="3D8857CA" w:rsidR="00645567" w:rsidRDefault="00645567" w:rsidP="00645567">
      <w:pPr>
        <w:pStyle w:val="2"/>
        <w:ind w:firstLineChars="0" w:firstLine="0"/>
        <w:rPr>
          <w:rFonts w:hint="eastAsia"/>
        </w:rPr>
      </w:pPr>
      <w:bookmarkStart w:id="67" w:name="_Toc196225873"/>
      <w:r>
        <w:rPr>
          <w:rFonts w:hint="eastAsia"/>
        </w:rPr>
        <w:t>图三：相关规划分析图</w:t>
      </w:r>
      <w:r>
        <w:rPr>
          <w:rFonts w:hint="eastAsia"/>
        </w:rPr>
        <w:t>-</w:t>
      </w:r>
      <w:r>
        <w:rPr>
          <w:rFonts w:hint="eastAsia"/>
        </w:rPr>
        <w:t>基础设施规划图</w:t>
      </w:r>
      <w:bookmarkEnd w:id="67"/>
    </w:p>
    <w:p w14:paraId="16F867C5" w14:textId="3A0F902A" w:rsidR="00645567" w:rsidRDefault="00645567" w:rsidP="00645567">
      <w:pPr>
        <w:pStyle w:val="2"/>
        <w:ind w:firstLineChars="0" w:firstLine="0"/>
        <w:rPr>
          <w:rFonts w:hint="eastAsia"/>
        </w:rPr>
      </w:pPr>
      <w:bookmarkStart w:id="68" w:name="_Toc196225874"/>
      <w:r>
        <w:rPr>
          <w:rFonts w:hint="eastAsia"/>
        </w:rPr>
        <w:t>图四：相关规划分析图</w:t>
      </w:r>
      <w:r>
        <w:rPr>
          <w:rFonts w:hint="eastAsia"/>
        </w:rPr>
        <w:t>-</w:t>
      </w:r>
      <w:r>
        <w:rPr>
          <w:rFonts w:hint="eastAsia"/>
        </w:rPr>
        <w:t>中心城区土地利用规划图</w:t>
      </w:r>
      <w:bookmarkEnd w:id="68"/>
    </w:p>
    <w:p w14:paraId="3B98DC46" w14:textId="58368619" w:rsidR="00645567" w:rsidRDefault="00645567" w:rsidP="00645567">
      <w:pPr>
        <w:pStyle w:val="2"/>
        <w:ind w:firstLineChars="0" w:firstLine="0"/>
        <w:rPr>
          <w:rFonts w:hint="eastAsia"/>
        </w:rPr>
      </w:pPr>
      <w:bookmarkStart w:id="69" w:name="_Toc196225875"/>
      <w:r>
        <w:rPr>
          <w:rFonts w:hint="eastAsia"/>
        </w:rPr>
        <w:t>图五：相关规划分析图</w:t>
      </w:r>
      <w:r>
        <w:rPr>
          <w:rFonts w:hint="eastAsia"/>
        </w:rPr>
        <w:t>-</w:t>
      </w:r>
      <w:r>
        <w:rPr>
          <w:rFonts w:hint="eastAsia"/>
        </w:rPr>
        <w:t>主体功能定位图</w:t>
      </w:r>
      <w:bookmarkEnd w:id="69"/>
    </w:p>
    <w:p w14:paraId="2602059E" w14:textId="032B97AC" w:rsidR="00645567" w:rsidRPr="00645567" w:rsidRDefault="00645567" w:rsidP="00645567">
      <w:pPr>
        <w:pStyle w:val="2"/>
        <w:ind w:firstLineChars="0" w:firstLine="0"/>
        <w:rPr>
          <w:rFonts w:hint="eastAsia"/>
        </w:rPr>
      </w:pPr>
      <w:bookmarkStart w:id="70" w:name="_Toc196225876"/>
      <w:r>
        <w:rPr>
          <w:rFonts w:hint="eastAsia"/>
        </w:rPr>
        <w:t>图六：相关规划分析图</w:t>
      </w:r>
      <w:r>
        <w:rPr>
          <w:rFonts w:hint="eastAsia"/>
        </w:rPr>
        <w:t>-</w:t>
      </w:r>
      <w:r>
        <w:rPr>
          <w:rFonts w:hint="eastAsia"/>
        </w:rPr>
        <w:t>综合交通规划图</w:t>
      </w:r>
      <w:bookmarkEnd w:id="70"/>
    </w:p>
    <w:p w14:paraId="5F0507BD" w14:textId="02B3B499" w:rsidR="00ED0423" w:rsidRDefault="0046622D" w:rsidP="0046622D">
      <w:pPr>
        <w:pStyle w:val="2"/>
        <w:ind w:firstLineChars="0" w:firstLine="0"/>
        <w:rPr>
          <w:rFonts w:hint="eastAsia"/>
        </w:rPr>
      </w:pPr>
      <w:bookmarkStart w:id="71" w:name="_Toc196225877"/>
      <w:r>
        <w:rPr>
          <w:rFonts w:hint="eastAsia"/>
        </w:rPr>
        <w:t>图</w:t>
      </w:r>
      <w:r w:rsidR="00645567">
        <w:rPr>
          <w:rFonts w:hint="eastAsia"/>
        </w:rPr>
        <w:t>七</w:t>
      </w:r>
      <w:r w:rsidR="00805693">
        <w:rPr>
          <w:rFonts w:hint="eastAsia"/>
        </w:rPr>
        <w:t>：</w:t>
      </w:r>
      <w:r w:rsidR="00ED0423">
        <w:rPr>
          <w:rFonts w:hint="eastAsia"/>
        </w:rPr>
        <w:t>市</w:t>
      </w:r>
      <w:proofErr w:type="gramStart"/>
      <w:r w:rsidR="00ED0423">
        <w:rPr>
          <w:rFonts w:hint="eastAsia"/>
        </w:rPr>
        <w:t>域建筑</w:t>
      </w:r>
      <w:proofErr w:type="gramEnd"/>
      <w:r w:rsidR="00ED0423">
        <w:rPr>
          <w:rFonts w:hint="eastAsia"/>
        </w:rPr>
        <w:t>垃圾处理设施规划图</w:t>
      </w:r>
      <w:bookmarkEnd w:id="71"/>
    </w:p>
    <w:p w14:paraId="2A9A3ABB" w14:textId="572DCA45" w:rsidR="00EB1A55" w:rsidRDefault="0046622D" w:rsidP="0046622D">
      <w:pPr>
        <w:pStyle w:val="2"/>
        <w:ind w:firstLineChars="0" w:firstLine="0"/>
        <w:rPr>
          <w:rFonts w:hint="eastAsia"/>
        </w:rPr>
      </w:pPr>
      <w:bookmarkStart w:id="72" w:name="_Toc196225878"/>
      <w:r>
        <w:rPr>
          <w:rFonts w:hint="eastAsia"/>
        </w:rPr>
        <w:t>图</w:t>
      </w:r>
      <w:r w:rsidR="00645567">
        <w:rPr>
          <w:rFonts w:hint="eastAsia"/>
        </w:rPr>
        <w:t>八</w:t>
      </w:r>
      <w:r w:rsidR="00805693">
        <w:rPr>
          <w:rFonts w:hint="eastAsia"/>
        </w:rPr>
        <w:t>：</w:t>
      </w:r>
      <w:r w:rsidR="00EB1A55">
        <w:rPr>
          <w:rFonts w:hint="eastAsia"/>
        </w:rPr>
        <w:t>中心城区建筑垃圾资源化利用设施布局图</w:t>
      </w:r>
      <w:bookmarkEnd w:id="72"/>
    </w:p>
    <w:p w14:paraId="51060662" w14:textId="5CDCC86A" w:rsidR="00EB1A55" w:rsidRPr="00ED0423" w:rsidRDefault="0046622D" w:rsidP="0046622D">
      <w:pPr>
        <w:pStyle w:val="2"/>
        <w:ind w:firstLineChars="0" w:firstLine="0"/>
        <w:rPr>
          <w:rFonts w:hint="eastAsia"/>
        </w:rPr>
      </w:pPr>
      <w:bookmarkStart w:id="73" w:name="_Toc196225879"/>
      <w:r>
        <w:rPr>
          <w:rFonts w:hint="eastAsia"/>
        </w:rPr>
        <w:t>图</w:t>
      </w:r>
      <w:r w:rsidR="00645567">
        <w:rPr>
          <w:rFonts w:hint="eastAsia"/>
        </w:rPr>
        <w:t>九</w:t>
      </w:r>
      <w:r w:rsidR="00805693">
        <w:rPr>
          <w:rFonts w:hint="eastAsia"/>
        </w:rPr>
        <w:t>：</w:t>
      </w:r>
      <w:r w:rsidR="00EB1A55">
        <w:rPr>
          <w:rFonts w:hint="eastAsia"/>
        </w:rPr>
        <w:t>中心城区建筑垃圾转运路线规划图</w:t>
      </w:r>
      <w:bookmarkEnd w:id="73"/>
    </w:p>
    <w:p w14:paraId="3B564D1D" w14:textId="77777777" w:rsidR="00E61B68" w:rsidRPr="00807AC6" w:rsidRDefault="00E61B68" w:rsidP="002B6F59">
      <w:pPr>
        <w:ind w:left="142" w:firstLineChars="0" w:firstLine="0"/>
        <w:rPr>
          <w:rFonts w:hint="eastAsia"/>
        </w:rPr>
      </w:pPr>
    </w:p>
    <w:p w14:paraId="13E0FB86" w14:textId="77777777" w:rsidR="00DC47AD" w:rsidRDefault="00DC47AD" w:rsidP="00BD0616">
      <w:pPr>
        <w:ind w:firstLine="640"/>
        <w:rPr>
          <w:rFonts w:hint="eastAsia"/>
        </w:rPr>
      </w:pPr>
    </w:p>
    <w:p w14:paraId="67441994" w14:textId="77777777" w:rsidR="007468CF" w:rsidRPr="007468CF" w:rsidRDefault="007468CF" w:rsidP="007468CF">
      <w:pPr>
        <w:ind w:firstLine="640"/>
        <w:rPr>
          <w:rFonts w:hint="eastAsia"/>
        </w:rPr>
      </w:pPr>
    </w:p>
    <w:p w14:paraId="0919CE89" w14:textId="77777777" w:rsidR="009016BB" w:rsidRDefault="009016BB" w:rsidP="009016BB">
      <w:pPr>
        <w:ind w:firstLine="640"/>
        <w:rPr>
          <w:rFonts w:hint="eastAsia"/>
        </w:rPr>
      </w:pPr>
    </w:p>
    <w:p w14:paraId="48045DEA" w14:textId="77777777" w:rsidR="009016BB" w:rsidRPr="009016BB" w:rsidRDefault="009016BB" w:rsidP="009016BB">
      <w:pPr>
        <w:ind w:firstLine="640"/>
        <w:rPr>
          <w:rFonts w:hint="eastAsia"/>
        </w:rPr>
      </w:pPr>
    </w:p>
    <w:p w14:paraId="47F29824" w14:textId="77777777" w:rsidR="00B02703" w:rsidRDefault="00B02703" w:rsidP="00B02703">
      <w:pPr>
        <w:ind w:firstLine="960"/>
        <w:jc w:val="center"/>
        <w:rPr>
          <w:rFonts w:hint="eastAsia"/>
          <w:sz w:val="48"/>
          <w:szCs w:val="52"/>
        </w:rPr>
      </w:pPr>
    </w:p>
    <w:p w14:paraId="40C384EE" w14:textId="77777777" w:rsidR="00B02703" w:rsidRPr="0096148B" w:rsidRDefault="00B02703" w:rsidP="00B02703">
      <w:pPr>
        <w:pStyle w:val="aa"/>
        <w:adjustRightInd/>
        <w:spacing w:before="0" w:after="0" w:line="660" w:lineRule="exact"/>
        <w:ind w:firstLine="960"/>
        <w:outlineLvl w:val="9"/>
        <w:rPr>
          <w:rFonts w:ascii="方正小标宋简体" w:eastAsia="方正小标宋简体" w:cstheme="minorBidi"/>
          <w:b w:val="0"/>
          <w:bCs/>
          <w:sz w:val="48"/>
          <w:szCs w:val="44"/>
          <w:shd w:val="clear" w:color="auto" w:fill="auto"/>
        </w:rPr>
      </w:pPr>
    </w:p>
    <w:sectPr w:rsidR="00B02703" w:rsidRPr="0096148B" w:rsidSect="00D40D1E">
      <w:footerReference w:type="default" r:id="rId16"/>
      <w:pgSz w:w="11906" w:h="16838"/>
      <w:pgMar w:top="1588" w:right="2098" w:bottom="1588" w:left="2098"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C878" w14:textId="77777777" w:rsidR="007758F0" w:rsidRDefault="007758F0" w:rsidP="007A3D37">
      <w:pPr>
        <w:spacing w:line="240" w:lineRule="auto"/>
        <w:ind w:firstLine="640"/>
        <w:rPr>
          <w:rFonts w:hint="eastAsia"/>
        </w:rPr>
      </w:pPr>
      <w:r>
        <w:separator/>
      </w:r>
    </w:p>
  </w:endnote>
  <w:endnote w:type="continuationSeparator" w:id="0">
    <w:p w14:paraId="115C8D1C" w14:textId="77777777" w:rsidR="007758F0" w:rsidRDefault="007758F0" w:rsidP="007A3D37">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方正粗黑宋简体">
    <w:panose1 w:val="02000000000000000000"/>
    <w:charset w:val="86"/>
    <w:family w:val="auto"/>
    <w:pitch w:val="variable"/>
    <w:sig w:usb0="A00002BF" w:usb1="184F6CFA" w:usb2="00000012"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NewRomanPSMT">
    <w:altName w:val="Yu Gothic"/>
    <w:charset w:val="00"/>
    <w:family w:val="auto"/>
    <w:pitch w:val="default"/>
    <w:sig w:usb0="00000003" w:usb1="080F0000" w:usb2="00000010" w:usb3="00000000" w:csb0="0006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FB8E" w14:textId="77777777" w:rsidR="009846E0" w:rsidRDefault="009846E0">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0BA9" w14:textId="77777777" w:rsidR="00D40D1E" w:rsidRDefault="00D40D1E" w:rsidP="00D40D1E">
    <w:pPr>
      <w:pStyle w:val="a5"/>
      <w:ind w:firstLineChars="0" w:firstLine="0"/>
      <w:rPr>
        <w:rFonts w:hint="eastAsia"/>
      </w:rPr>
    </w:pPr>
  </w:p>
  <w:p w14:paraId="232E7153" w14:textId="77777777" w:rsidR="009846E0" w:rsidRDefault="009846E0">
    <w:pPr>
      <w:pStyle w:val="a5"/>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7B9C" w14:textId="77777777" w:rsidR="009846E0" w:rsidRDefault="009846E0">
    <w:pPr>
      <w:pStyle w:val="a5"/>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A1B2" w14:textId="77777777" w:rsidR="001D6008" w:rsidRPr="00444484" w:rsidRDefault="001D6008" w:rsidP="00444484">
    <w:pPr>
      <w:pStyle w:val="a5"/>
      <w:ind w:firstLine="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883763"/>
      <w:docPartObj>
        <w:docPartGallery w:val="Page Numbers (Bottom of Page)"/>
        <w:docPartUnique/>
      </w:docPartObj>
    </w:sdtPr>
    <w:sdtContent>
      <w:p w14:paraId="1D93BAA3" w14:textId="77777777" w:rsidR="00444484" w:rsidRDefault="00444484">
        <w:pPr>
          <w:pStyle w:val="a5"/>
          <w:ind w:firstLine="360"/>
          <w:jc w:val="center"/>
          <w:rPr>
            <w:rFonts w:hint="eastAsia"/>
          </w:rPr>
        </w:pPr>
        <w:r>
          <w:fldChar w:fldCharType="begin"/>
        </w:r>
        <w:r>
          <w:instrText>PAGE   \* MERGEFORMAT</w:instrText>
        </w:r>
        <w:r>
          <w:fldChar w:fldCharType="separate"/>
        </w:r>
        <w:r>
          <w:rPr>
            <w:lang w:val="zh-CN"/>
          </w:rPr>
          <w:t>2</w:t>
        </w:r>
        <w:r>
          <w:fldChar w:fldCharType="end"/>
        </w:r>
      </w:p>
    </w:sdtContent>
  </w:sdt>
  <w:p w14:paraId="476BB8FC" w14:textId="77777777" w:rsidR="00444484" w:rsidRPr="00C624EF" w:rsidRDefault="00444484" w:rsidP="00C624EF">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ED8E" w14:textId="77777777" w:rsidR="007758F0" w:rsidRDefault="007758F0" w:rsidP="007A3D37">
      <w:pPr>
        <w:spacing w:line="240" w:lineRule="auto"/>
        <w:ind w:firstLine="640"/>
        <w:rPr>
          <w:rFonts w:hint="eastAsia"/>
        </w:rPr>
      </w:pPr>
      <w:r>
        <w:separator/>
      </w:r>
    </w:p>
  </w:footnote>
  <w:footnote w:type="continuationSeparator" w:id="0">
    <w:p w14:paraId="455B619F" w14:textId="77777777" w:rsidR="007758F0" w:rsidRDefault="007758F0" w:rsidP="007A3D37">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600C" w14:textId="77777777" w:rsidR="009846E0" w:rsidRDefault="009846E0">
    <w:pPr>
      <w:pStyle w:val="a3"/>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CA14" w14:textId="111EDA4A" w:rsidR="009846E0" w:rsidRPr="00871A4F" w:rsidRDefault="009846E0" w:rsidP="00871A4F">
    <w:pPr>
      <w:pStyle w:val="a3"/>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5F0E" w14:textId="77777777" w:rsidR="009846E0" w:rsidRDefault="009846E0">
    <w:pPr>
      <w:pStyle w:val="a3"/>
      <w:ind w:firstLine="36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F05B" w14:textId="77777777" w:rsidR="001D6008" w:rsidRPr="00C624EF" w:rsidRDefault="001D6008" w:rsidP="00C624EF">
    <w:pPr>
      <w:pStyle w:val="a3"/>
      <w:pBdr>
        <w:bottom w:val="single" w:sz="4" w:space="1" w:color="auto"/>
      </w:pBdr>
      <w:ind w:firstLine="360"/>
      <w:rPr>
        <w:rFonts w:hint="eastAsia"/>
      </w:rPr>
    </w:pPr>
    <w:r>
      <w:rPr>
        <w:rFonts w:hint="eastAsia"/>
      </w:rPr>
      <w:t>朝阳县建筑垃圾污染环境防治规划（</w:t>
    </w:r>
    <w:r>
      <w:rPr>
        <w:rFonts w:hint="eastAsia"/>
      </w:rPr>
      <w:t>2024</w:t>
    </w:r>
    <w:r>
      <w:rPr>
        <w:rFonts w:hint="eastAsia"/>
      </w:rPr>
      <w:t>—</w:t>
    </w:r>
    <w:r>
      <w:rPr>
        <w:rFonts w:hint="eastAsia"/>
      </w:rPr>
      <w:t>2035</w:t>
    </w:r>
    <w:r>
      <w:rPr>
        <w:rFonts w:hint="eastAsia"/>
      </w:rPr>
      <w:t>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AAC"/>
    <w:multiLevelType w:val="hybridMultilevel"/>
    <w:tmpl w:val="12A48DBA"/>
    <w:lvl w:ilvl="0" w:tplc="9B9C41A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25F0D04"/>
    <w:multiLevelType w:val="hybridMultilevel"/>
    <w:tmpl w:val="02723F56"/>
    <w:lvl w:ilvl="0" w:tplc="04090001">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2FE76F0C"/>
    <w:multiLevelType w:val="hybridMultilevel"/>
    <w:tmpl w:val="E5B4AA72"/>
    <w:lvl w:ilvl="0" w:tplc="F6C20F6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E5F0EAD"/>
    <w:multiLevelType w:val="hybridMultilevel"/>
    <w:tmpl w:val="4B3CC5DA"/>
    <w:lvl w:ilvl="0" w:tplc="30BE6F46">
      <w:start w:val="1"/>
      <w:numFmt w:val="decimal"/>
      <w:lvlText w:val="%1."/>
      <w:lvlJc w:val="left"/>
      <w:pPr>
        <w:ind w:left="502" w:hanging="360"/>
      </w:pPr>
      <w:rPr>
        <w:rFonts w:hint="default"/>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4" w15:restartNumberingAfterBreak="0">
    <w:nsid w:val="43251D6E"/>
    <w:multiLevelType w:val="hybridMultilevel"/>
    <w:tmpl w:val="521C6068"/>
    <w:lvl w:ilvl="0" w:tplc="2862B63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723099C"/>
    <w:multiLevelType w:val="hybridMultilevel"/>
    <w:tmpl w:val="F196B1BA"/>
    <w:lvl w:ilvl="0" w:tplc="1D382CF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08007360">
    <w:abstractNumId w:val="4"/>
  </w:num>
  <w:num w:numId="2" w16cid:durableId="1429227808">
    <w:abstractNumId w:val="5"/>
  </w:num>
  <w:num w:numId="3" w16cid:durableId="954825655">
    <w:abstractNumId w:val="2"/>
  </w:num>
  <w:num w:numId="4" w16cid:durableId="5332312">
    <w:abstractNumId w:val="0"/>
  </w:num>
  <w:num w:numId="5" w16cid:durableId="1368289337">
    <w:abstractNumId w:val="1"/>
  </w:num>
  <w:num w:numId="6" w16cid:durableId="990714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07"/>
    <w:rsid w:val="00000EB8"/>
    <w:rsid w:val="000020B4"/>
    <w:rsid w:val="0000296F"/>
    <w:rsid w:val="0000340E"/>
    <w:rsid w:val="0000355A"/>
    <w:rsid w:val="000041ED"/>
    <w:rsid w:val="000047AE"/>
    <w:rsid w:val="000047B7"/>
    <w:rsid w:val="00004CDD"/>
    <w:rsid w:val="00005714"/>
    <w:rsid w:val="00005910"/>
    <w:rsid w:val="000108E9"/>
    <w:rsid w:val="00011E50"/>
    <w:rsid w:val="00012059"/>
    <w:rsid w:val="000124F0"/>
    <w:rsid w:val="00012700"/>
    <w:rsid w:val="00012E4D"/>
    <w:rsid w:val="00013291"/>
    <w:rsid w:val="000138C0"/>
    <w:rsid w:val="00014D80"/>
    <w:rsid w:val="00015132"/>
    <w:rsid w:val="00015194"/>
    <w:rsid w:val="00015720"/>
    <w:rsid w:val="00016414"/>
    <w:rsid w:val="00016690"/>
    <w:rsid w:val="0001724A"/>
    <w:rsid w:val="00017B5B"/>
    <w:rsid w:val="000209B9"/>
    <w:rsid w:val="00020CAD"/>
    <w:rsid w:val="00021178"/>
    <w:rsid w:val="0002123C"/>
    <w:rsid w:val="00021271"/>
    <w:rsid w:val="00021387"/>
    <w:rsid w:val="0002168C"/>
    <w:rsid w:val="00021B5B"/>
    <w:rsid w:val="00021BBD"/>
    <w:rsid w:val="000220BC"/>
    <w:rsid w:val="000223C4"/>
    <w:rsid w:val="000229B0"/>
    <w:rsid w:val="00022B0F"/>
    <w:rsid w:val="0002382E"/>
    <w:rsid w:val="00023C02"/>
    <w:rsid w:val="0002453A"/>
    <w:rsid w:val="00024612"/>
    <w:rsid w:val="00025836"/>
    <w:rsid w:val="00025E47"/>
    <w:rsid w:val="00025E7E"/>
    <w:rsid w:val="00026A90"/>
    <w:rsid w:val="000277C3"/>
    <w:rsid w:val="00027B22"/>
    <w:rsid w:val="00027C09"/>
    <w:rsid w:val="00030A3B"/>
    <w:rsid w:val="00030C89"/>
    <w:rsid w:val="00031460"/>
    <w:rsid w:val="00031D23"/>
    <w:rsid w:val="00032327"/>
    <w:rsid w:val="00032454"/>
    <w:rsid w:val="00032A9F"/>
    <w:rsid w:val="00033632"/>
    <w:rsid w:val="00034464"/>
    <w:rsid w:val="00034991"/>
    <w:rsid w:val="00034FF9"/>
    <w:rsid w:val="0003519C"/>
    <w:rsid w:val="00035463"/>
    <w:rsid w:val="00037491"/>
    <w:rsid w:val="00040CEF"/>
    <w:rsid w:val="00040F49"/>
    <w:rsid w:val="00041700"/>
    <w:rsid w:val="00041E59"/>
    <w:rsid w:val="00043156"/>
    <w:rsid w:val="00043570"/>
    <w:rsid w:val="000441D5"/>
    <w:rsid w:val="000443D0"/>
    <w:rsid w:val="00044CEA"/>
    <w:rsid w:val="0004519E"/>
    <w:rsid w:val="00045521"/>
    <w:rsid w:val="0004560C"/>
    <w:rsid w:val="00045769"/>
    <w:rsid w:val="00045850"/>
    <w:rsid w:val="00046324"/>
    <w:rsid w:val="00046A4D"/>
    <w:rsid w:val="00046BDF"/>
    <w:rsid w:val="00047474"/>
    <w:rsid w:val="0005053B"/>
    <w:rsid w:val="000511D0"/>
    <w:rsid w:val="00052347"/>
    <w:rsid w:val="00053184"/>
    <w:rsid w:val="00053323"/>
    <w:rsid w:val="0005399D"/>
    <w:rsid w:val="00053B33"/>
    <w:rsid w:val="00053C21"/>
    <w:rsid w:val="00056489"/>
    <w:rsid w:val="00056784"/>
    <w:rsid w:val="00056DFE"/>
    <w:rsid w:val="00056FC2"/>
    <w:rsid w:val="000570DF"/>
    <w:rsid w:val="0005772A"/>
    <w:rsid w:val="00057DF4"/>
    <w:rsid w:val="000605A3"/>
    <w:rsid w:val="00060DA6"/>
    <w:rsid w:val="00063674"/>
    <w:rsid w:val="000638E0"/>
    <w:rsid w:val="000640DC"/>
    <w:rsid w:val="00064B4B"/>
    <w:rsid w:val="00065375"/>
    <w:rsid w:val="000658D9"/>
    <w:rsid w:val="00065B25"/>
    <w:rsid w:val="00067CC8"/>
    <w:rsid w:val="00070001"/>
    <w:rsid w:val="00070ACA"/>
    <w:rsid w:val="00070CD4"/>
    <w:rsid w:val="00070DB4"/>
    <w:rsid w:val="0007290C"/>
    <w:rsid w:val="00072CE7"/>
    <w:rsid w:val="00073AB0"/>
    <w:rsid w:val="00073E3E"/>
    <w:rsid w:val="0007479A"/>
    <w:rsid w:val="0007485B"/>
    <w:rsid w:val="00074A2D"/>
    <w:rsid w:val="00074CF6"/>
    <w:rsid w:val="00075F17"/>
    <w:rsid w:val="00075F58"/>
    <w:rsid w:val="000762CF"/>
    <w:rsid w:val="00076623"/>
    <w:rsid w:val="00077DF7"/>
    <w:rsid w:val="00080B16"/>
    <w:rsid w:val="000813DE"/>
    <w:rsid w:val="000829D1"/>
    <w:rsid w:val="00083A81"/>
    <w:rsid w:val="00084485"/>
    <w:rsid w:val="000846A6"/>
    <w:rsid w:val="0008516D"/>
    <w:rsid w:val="00085B50"/>
    <w:rsid w:val="00087E7F"/>
    <w:rsid w:val="000914C6"/>
    <w:rsid w:val="00091555"/>
    <w:rsid w:val="000915E1"/>
    <w:rsid w:val="0009270E"/>
    <w:rsid w:val="000935B4"/>
    <w:rsid w:val="00094762"/>
    <w:rsid w:val="00095D0D"/>
    <w:rsid w:val="000968EA"/>
    <w:rsid w:val="00096F95"/>
    <w:rsid w:val="0009784B"/>
    <w:rsid w:val="000978C9"/>
    <w:rsid w:val="000979A2"/>
    <w:rsid w:val="000A050D"/>
    <w:rsid w:val="000A0C87"/>
    <w:rsid w:val="000A1D92"/>
    <w:rsid w:val="000A1DF3"/>
    <w:rsid w:val="000A229D"/>
    <w:rsid w:val="000A2803"/>
    <w:rsid w:val="000A28C3"/>
    <w:rsid w:val="000A3625"/>
    <w:rsid w:val="000A3CE5"/>
    <w:rsid w:val="000A441D"/>
    <w:rsid w:val="000A4901"/>
    <w:rsid w:val="000A4C8C"/>
    <w:rsid w:val="000A5484"/>
    <w:rsid w:val="000A59F4"/>
    <w:rsid w:val="000A6341"/>
    <w:rsid w:val="000A6C8D"/>
    <w:rsid w:val="000A700B"/>
    <w:rsid w:val="000A7101"/>
    <w:rsid w:val="000A7903"/>
    <w:rsid w:val="000B0498"/>
    <w:rsid w:val="000B0995"/>
    <w:rsid w:val="000B0BF3"/>
    <w:rsid w:val="000B0CE9"/>
    <w:rsid w:val="000B114D"/>
    <w:rsid w:val="000B1EB7"/>
    <w:rsid w:val="000B2004"/>
    <w:rsid w:val="000B36BF"/>
    <w:rsid w:val="000B39AD"/>
    <w:rsid w:val="000B3D6E"/>
    <w:rsid w:val="000B40A5"/>
    <w:rsid w:val="000B47DE"/>
    <w:rsid w:val="000B4C4B"/>
    <w:rsid w:val="000B4E7A"/>
    <w:rsid w:val="000B577E"/>
    <w:rsid w:val="000B5884"/>
    <w:rsid w:val="000B5947"/>
    <w:rsid w:val="000B6980"/>
    <w:rsid w:val="000B6D53"/>
    <w:rsid w:val="000B7004"/>
    <w:rsid w:val="000B731E"/>
    <w:rsid w:val="000C0E44"/>
    <w:rsid w:val="000C18D8"/>
    <w:rsid w:val="000C2323"/>
    <w:rsid w:val="000C232F"/>
    <w:rsid w:val="000C2C82"/>
    <w:rsid w:val="000C373D"/>
    <w:rsid w:val="000C4386"/>
    <w:rsid w:val="000C6153"/>
    <w:rsid w:val="000C6916"/>
    <w:rsid w:val="000C7A6C"/>
    <w:rsid w:val="000C7C47"/>
    <w:rsid w:val="000D0409"/>
    <w:rsid w:val="000D1471"/>
    <w:rsid w:val="000D1500"/>
    <w:rsid w:val="000D237E"/>
    <w:rsid w:val="000D2545"/>
    <w:rsid w:val="000D28D2"/>
    <w:rsid w:val="000D3410"/>
    <w:rsid w:val="000D34F9"/>
    <w:rsid w:val="000D35BC"/>
    <w:rsid w:val="000D3863"/>
    <w:rsid w:val="000D3C08"/>
    <w:rsid w:val="000D48B8"/>
    <w:rsid w:val="000D5611"/>
    <w:rsid w:val="000D632D"/>
    <w:rsid w:val="000D6462"/>
    <w:rsid w:val="000D6C49"/>
    <w:rsid w:val="000D6FB3"/>
    <w:rsid w:val="000D7128"/>
    <w:rsid w:val="000D730B"/>
    <w:rsid w:val="000D7A22"/>
    <w:rsid w:val="000D7E8A"/>
    <w:rsid w:val="000E2489"/>
    <w:rsid w:val="000E31CA"/>
    <w:rsid w:val="000E35EB"/>
    <w:rsid w:val="000E3ABD"/>
    <w:rsid w:val="000E3DBD"/>
    <w:rsid w:val="000E43A7"/>
    <w:rsid w:val="000E516D"/>
    <w:rsid w:val="000E5345"/>
    <w:rsid w:val="000E556F"/>
    <w:rsid w:val="000E6217"/>
    <w:rsid w:val="000E6C72"/>
    <w:rsid w:val="000E6D45"/>
    <w:rsid w:val="000F047C"/>
    <w:rsid w:val="000F097D"/>
    <w:rsid w:val="000F0B4D"/>
    <w:rsid w:val="000F143C"/>
    <w:rsid w:val="000F1B96"/>
    <w:rsid w:val="000F20CF"/>
    <w:rsid w:val="000F228A"/>
    <w:rsid w:val="000F247D"/>
    <w:rsid w:val="000F2E6A"/>
    <w:rsid w:val="000F376C"/>
    <w:rsid w:val="000F51F2"/>
    <w:rsid w:val="000F523E"/>
    <w:rsid w:val="000F536F"/>
    <w:rsid w:val="000F6255"/>
    <w:rsid w:val="000F68BE"/>
    <w:rsid w:val="000F7E8E"/>
    <w:rsid w:val="001012BC"/>
    <w:rsid w:val="00101581"/>
    <w:rsid w:val="001018F8"/>
    <w:rsid w:val="00102194"/>
    <w:rsid w:val="001030DD"/>
    <w:rsid w:val="00103324"/>
    <w:rsid w:val="00103CB5"/>
    <w:rsid w:val="00104029"/>
    <w:rsid w:val="001041B2"/>
    <w:rsid w:val="00105028"/>
    <w:rsid w:val="00105B94"/>
    <w:rsid w:val="00106ED2"/>
    <w:rsid w:val="00107AC1"/>
    <w:rsid w:val="001101AA"/>
    <w:rsid w:val="00110AA0"/>
    <w:rsid w:val="00110D41"/>
    <w:rsid w:val="00111CC5"/>
    <w:rsid w:val="00111FAD"/>
    <w:rsid w:val="00112D21"/>
    <w:rsid w:val="00113D33"/>
    <w:rsid w:val="00115DF3"/>
    <w:rsid w:val="00115F19"/>
    <w:rsid w:val="00115F51"/>
    <w:rsid w:val="00115FC6"/>
    <w:rsid w:val="001160C8"/>
    <w:rsid w:val="00116F96"/>
    <w:rsid w:val="00120818"/>
    <w:rsid w:val="00120B0D"/>
    <w:rsid w:val="0012107C"/>
    <w:rsid w:val="00121A66"/>
    <w:rsid w:val="00121D7C"/>
    <w:rsid w:val="00121EBD"/>
    <w:rsid w:val="00122E05"/>
    <w:rsid w:val="001234B9"/>
    <w:rsid w:val="0012392F"/>
    <w:rsid w:val="0012451E"/>
    <w:rsid w:val="001247B2"/>
    <w:rsid w:val="00124FD4"/>
    <w:rsid w:val="0012527C"/>
    <w:rsid w:val="001255E1"/>
    <w:rsid w:val="00125891"/>
    <w:rsid w:val="001258CB"/>
    <w:rsid w:val="00125C25"/>
    <w:rsid w:val="00127158"/>
    <w:rsid w:val="001308A3"/>
    <w:rsid w:val="00131DA9"/>
    <w:rsid w:val="00132CB1"/>
    <w:rsid w:val="00132ED4"/>
    <w:rsid w:val="00132FDB"/>
    <w:rsid w:val="00133A03"/>
    <w:rsid w:val="00134153"/>
    <w:rsid w:val="0013432F"/>
    <w:rsid w:val="00134332"/>
    <w:rsid w:val="001348AF"/>
    <w:rsid w:val="00134F56"/>
    <w:rsid w:val="00135290"/>
    <w:rsid w:val="00136555"/>
    <w:rsid w:val="00136637"/>
    <w:rsid w:val="00136B9D"/>
    <w:rsid w:val="00136E54"/>
    <w:rsid w:val="0013700F"/>
    <w:rsid w:val="00137968"/>
    <w:rsid w:val="0014058E"/>
    <w:rsid w:val="001405AD"/>
    <w:rsid w:val="0014065C"/>
    <w:rsid w:val="00140F7B"/>
    <w:rsid w:val="00141357"/>
    <w:rsid w:val="001414E4"/>
    <w:rsid w:val="001419B1"/>
    <w:rsid w:val="00141F88"/>
    <w:rsid w:val="0014281C"/>
    <w:rsid w:val="00142949"/>
    <w:rsid w:val="00142DF9"/>
    <w:rsid w:val="0014352B"/>
    <w:rsid w:val="00143841"/>
    <w:rsid w:val="00143981"/>
    <w:rsid w:val="00144BE9"/>
    <w:rsid w:val="00144F19"/>
    <w:rsid w:val="00145943"/>
    <w:rsid w:val="001469E1"/>
    <w:rsid w:val="00146EAA"/>
    <w:rsid w:val="001474FB"/>
    <w:rsid w:val="00147E8B"/>
    <w:rsid w:val="00151B21"/>
    <w:rsid w:val="00151F7A"/>
    <w:rsid w:val="00152696"/>
    <w:rsid w:val="00153074"/>
    <w:rsid w:val="00154F3F"/>
    <w:rsid w:val="0015512D"/>
    <w:rsid w:val="001552A2"/>
    <w:rsid w:val="00157D42"/>
    <w:rsid w:val="00160547"/>
    <w:rsid w:val="00160C5C"/>
    <w:rsid w:val="00161DDF"/>
    <w:rsid w:val="00161E04"/>
    <w:rsid w:val="001620E2"/>
    <w:rsid w:val="001629BC"/>
    <w:rsid w:val="00162DB9"/>
    <w:rsid w:val="00162ECB"/>
    <w:rsid w:val="00163488"/>
    <w:rsid w:val="001635BF"/>
    <w:rsid w:val="00164196"/>
    <w:rsid w:val="001642FC"/>
    <w:rsid w:val="0016442F"/>
    <w:rsid w:val="00164A33"/>
    <w:rsid w:val="00164AA1"/>
    <w:rsid w:val="00164EEA"/>
    <w:rsid w:val="0016504E"/>
    <w:rsid w:val="001657FD"/>
    <w:rsid w:val="00165FF4"/>
    <w:rsid w:val="0016711C"/>
    <w:rsid w:val="00167681"/>
    <w:rsid w:val="00167B49"/>
    <w:rsid w:val="0017077D"/>
    <w:rsid w:val="00171504"/>
    <w:rsid w:val="0017359F"/>
    <w:rsid w:val="0017445F"/>
    <w:rsid w:val="001749CD"/>
    <w:rsid w:val="00174AA6"/>
    <w:rsid w:val="0017525A"/>
    <w:rsid w:val="0017556D"/>
    <w:rsid w:val="00175A3B"/>
    <w:rsid w:val="00175E91"/>
    <w:rsid w:val="00176182"/>
    <w:rsid w:val="0017632E"/>
    <w:rsid w:val="001773DD"/>
    <w:rsid w:val="00177487"/>
    <w:rsid w:val="00177802"/>
    <w:rsid w:val="00180006"/>
    <w:rsid w:val="00182EC0"/>
    <w:rsid w:val="0018473F"/>
    <w:rsid w:val="001848AF"/>
    <w:rsid w:val="00184DAA"/>
    <w:rsid w:val="0018608A"/>
    <w:rsid w:val="00186431"/>
    <w:rsid w:val="00186C4B"/>
    <w:rsid w:val="0018773A"/>
    <w:rsid w:val="001879C6"/>
    <w:rsid w:val="0019032F"/>
    <w:rsid w:val="001907AA"/>
    <w:rsid w:val="001908AB"/>
    <w:rsid w:val="00190FB2"/>
    <w:rsid w:val="00191179"/>
    <w:rsid w:val="001925E6"/>
    <w:rsid w:val="00192BBB"/>
    <w:rsid w:val="001935EE"/>
    <w:rsid w:val="00193A80"/>
    <w:rsid w:val="001947E7"/>
    <w:rsid w:val="00195743"/>
    <w:rsid w:val="0019722B"/>
    <w:rsid w:val="00197B19"/>
    <w:rsid w:val="00197C03"/>
    <w:rsid w:val="001A0D6E"/>
    <w:rsid w:val="001A0F4D"/>
    <w:rsid w:val="001A148C"/>
    <w:rsid w:val="001A22C1"/>
    <w:rsid w:val="001A23C4"/>
    <w:rsid w:val="001A2EEF"/>
    <w:rsid w:val="001A2FE7"/>
    <w:rsid w:val="001A415A"/>
    <w:rsid w:val="001A4630"/>
    <w:rsid w:val="001A50C5"/>
    <w:rsid w:val="001A52F8"/>
    <w:rsid w:val="001A5FFE"/>
    <w:rsid w:val="001A6491"/>
    <w:rsid w:val="001A7499"/>
    <w:rsid w:val="001A7ED1"/>
    <w:rsid w:val="001B029D"/>
    <w:rsid w:val="001B0CA7"/>
    <w:rsid w:val="001B0CED"/>
    <w:rsid w:val="001B1644"/>
    <w:rsid w:val="001B18D0"/>
    <w:rsid w:val="001B1A1F"/>
    <w:rsid w:val="001B3141"/>
    <w:rsid w:val="001B3B11"/>
    <w:rsid w:val="001B5A0F"/>
    <w:rsid w:val="001B5DC1"/>
    <w:rsid w:val="001B6128"/>
    <w:rsid w:val="001B73D9"/>
    <w:rsid w:val="001B7CCC"/>
    <w:rsid w:val="001C073E"/>
    <w:rsid w:val="001C07AA"/>
    <w:rsid w:val="001C0805"/>
    <w:rsid w:val="001C0929"/>
    <w:rsid w:val="001C17D9"/>
    <w:rsid w:val="001C225C"/>
    <w:rsid w:val="001C226B"/>
    <w:rsid w:val="001C24F1"/>
    <w:rsid w:val="001C2C26"/>
    <w:rsid w:val="001C2C4B"/>
    <w:rsid w:val="001C309C"/>
    <w:rsid w:val="001C3AB3"/>
    <w:rsid w:val="001C3DF7"/>
    <w:rsid w:val="001C4354"/>
    <w:rsid w:val="001C442F"/>
    <w:rsid w:val="001C4843"/>
    <w:rsid w:val="001C5D8F"/>
    <w:rsid w:val="001C6250"/>
    <w:rsid w:val="001C6ED5"/>
    <w:rsid w:val="001C7E2F"/>
    <w:rsid w:val="001C7E31"/>
    <w:rsid w:val="001D0000"/>
    <w:rsid w:val="001D0161"/>
    <w:rsid w:val="001D073B"/>
    <w:rsid w:val="001D0A25"/>
    <w:rsid w:val="001D0BEC"/>
    <w:rsid w:val="001D1D73"/>
    <w:rsid w:val="001D1E28"/>
    <w:rsid w:val="001D2DBA"/>
    <w:rsid w:val="001D3FC0"/>
    <w:rsid w:val="001D45C0"/>
    <w:rsid w:val="001D4659"/>
    <w:rsid w:val="001D5A22"/>
    <w:rsid w:val="001D5ED8"/>
    <w:rsid w:val="001D6008"/>
    <w:rsid w:val="001D6998"/>
    <w:rsid w:val="001D7DCC"/>
    <w:rsid w:val="001D7EFE"/>
    <w:rsid w:val="001E02AE"/>
    <w:rsid w:val="001E0F30"/>
    <w:rsid w:val="001E1D9C"/>
    <w:rsid w:val="001E2404"/>
    <w:rsid w:val="001E2B78"/>
    <w:rsid w:val="001E300B"/>
    <w:rsid w:val="001E3440"/>
    <w:rsid w:val="001E4151"/>
    <w:rsid w:val="001E4ACF"/>
    <w:rsid w:val="001E51DC"/>
    <w:rsid w:val="001E5432"/>
    <w:rsid w:val="001E5F0D"/>
    <w:rsid w:val="001E649A"/>
    <w:rsid w:val="001E7113"/>
    <w:rsid w:val="001E7278"/>
    <w:rsid w:val="001E72D9"/>
    <w:rsid w:val="001E7843"/>
    <w:rsid w:val="001E7D43"/>
    <w:rsid w:val="001F06B5"/>
    <w:rsid w:val="001F0D5C"/>
    <w:rsid w:val="001F1675"/>
    <w:rsid w:val="001F2216"/>
    <w:rsid w:val="001F29AA"/>
    <w:rsid w:val="001F30A0"/>
    <w:rsid w:val="001F30DD"/>
    <w:rsid w:val="001F31A3"/>
    <w:rsid w:val="001F5197"/>
    <w:rsid w:val="001F549F"/>
    <w:rsid w:val="001F5824"/>
    <w:rsid w:val="001F65F9"/>
    <w:rsid w:val="001F685E"/>
    <w:rsid w:val="001F6F87"/>
    <w:rsid w:val="001F705E"/>
    <w:rsid w:val="001F7552"/>
    <w:rsid w:val="001F7CD7"/>
    <w:rsid w:val="001F7EB2"/>
    <w:rsid w:val="002007B8"/>
    <w:rsid w:val="00200D7C"/>
    <w:rsid w:val="00200FA4"/>
    <w:rsid w:val="0020144B"/>
    <w:rsid w:val="0020165A"/>
    <w:rsid w:val="00202C82"/>
    <w:rsid w:val="0020392B"/>
    <w:rsid w:val="00203B85"/>
    <w:rsid w:val="00203C4B"/>
    <w:rsid w:val="002040B7"/>
    <w:rsid w:val="0020420B"/>
    <w:rsid w:val="002045AA"/>
    <w:rsid w:val="0020556E"/>
    <w:rsid w:val="00205BD1"/>
    <w:rsid w:val="00205D4F"/>
    <w:rsid w:val="00205D7E"/>
    <w:rsid w:val="00205DAC"/>
    <w:rsid w:val="00205F50"/>
    <w:rsid w:val="0020678E"/>
    <w:rsid w:val="00207BDC"/>
    <w:rsid w:val="00210087"/>
    <w:rsid w:val="00210141"/>
    <w:rsid w:val="00210D6B"/>
    <w:rsid w:val="00210F0D"/>
    <w:rsid w:val="00212028"/>
    <w:rsid w:val="00213193"/>
    <w:rsid w:val="002142C1"/>
    <w:rsid w:val="00214660"/>
    <w:rsid w:val="002150FE"/>
    <w:rsid w:val="00215E0A"/>
    <w:rsid w:val="00215E19"/>
    <w:rsid w:val="0021627F"/>
    <w:rsid w:val="0021641B"/>
    <w:rsid w:val="00216487"/>
    <w:rsid w:val="002175BE"/>
    <w:rsid w:val="0021776B"/>
    <w:rsid w:val="0022056F"/>
    <w:rsid w:val="002206C7"/>
    <w:rsid w:val="002217B3"/>
    <w:rsid w:val="00221C99"/>
    <w:rsid w:val="002224A5"/>
    <w:rsid w:val="0022254E"/>
    <w:rsid w:val="0022298F"/>
    <w:rsid w:val="002229C5"/>
    <w:rsid w:val="00222D80"/>
    <w:rsid w:val="00222F63"/>
    <w:rsid w:val="002230D3"/>
    <w:rsid w:val="00225085"/>
    <w:rsid w:val="00225D10"/>
    <w:rsid w:val="00226178"/>
    <w:rsid w:val="00226946"/>
    <w:rsid w:val="00227111"/>
    <w:rsid w:val="0022723A"/>
    <w:rsid w:val="002275F5"/>
    <w:rsid w:val="002278A7"/>
    <w:rsid w:val="00227A7B"/>
    <w:rsid w:val="00227C64"/>
    <w:rsid w:val="002301A4"/>
    <w:rsid w:val="00230B1A"/>
    <w:rsid w:val="00231225"/>
    <w:rsid w:val="00231380"/>
    <w:rsid w:val="002314BE"/>
    <w:rsid w:val="00231804"/>
    <w:rsid w:val="00231DF6"/>
    <w:rsid w:val="00231FF9"/>
    <w:rsid w:val="002321CF"/>
    <w:rsid w:val="00233F2D"/>
    <w:rsid w:val="00235265"/>
    <w:rsid w:val="00236CF8"/>
    <w:rsid w:val="00236D7F"/>
    <w:rsid w:val="0023738B"/>
    <w:rsid w:val="00237C70"/>
    <w:rsid w:val="00240D3F"/>
    <w:rsid w:val="0024114E"/>
    <w:rsid w:val="0024270D"/>
    <w:rsid w:val="00242BAB"/>
    <w:rsid w:val="00242EC7"/>
    <w:rsid w:val="00242F7A"/>
    <w:rsid w:val="002439E2"/>
    <w:rsid w:val="00243F2A"/>
    <w:rsid w:val="00243F81"/>
    <w:rsid w:val="002452DD"/>
    <w:rsid w:val="00245C4B"/>
    <w:rsid w:val="00245F45"/>
    <w:rsid w:val="0024648B"/>
    <w:rsid w:val="00246F9D"/>
    <w:rsid w:val="00246FBA"/>
    <w:rsid w:val="002471D9"/>
    <w:rsid w:val="00247599"/>
    <w:rsid w:val="00247E7E"/>
    <w:rsid w:val="00250391"/>
    <w:rsid w:val="0025062C"/>
    <w:rsid w:val="00250EB9"/>
    <w:rsid w:val="00251864"/>
    <w:rsid w:val="00251CB0"/>
    <w:rsid w:val="002521EA"/>
    <w:rsid w:val="00252E95"/>
    <w:rsid w:val="00253904"/>
    <w:rsid w:val="00253DA0"/>
    <w:rsid w:val="00254AE4"/>
    <w:rsid w:val="00257A81"/>
    <w:rsid w:val="00257E4A"/>
    <w:rsid w:val="00261858"/>
    <w:rsid w:val="0026192D"/>
    <w:rsid w:val="00262850"/>
    <w:rsid w:val="00262F72"/>
    <w:rsid w:val="00263B9C"/>
    <w:rsid w:val="00263F86"/>
    <w:rsid w:val="00263FA1"/>
    <w:rsid w:val="002654DC"/>
    <w:rsid w:val="0026553E"/>
    <w:rsid w:val="00265C2F"/>
    <w:rsid w:val="00266187"/>
    <w:rsid w:val="00266690"/>
    <w:rsid w:val="00266E8A"/>
    <w:rsid w:val="002679E1"/>
    <w:rsid w:val="00270FFE"/>
    <w:rsid w:val="0027118E"/>
    <w:rsid w:val="00271C65"/>
    <w:rsid w:val="002720EB"/>
    <w:rsid w:val="00272592"/>
    <w:rsid w:val="002725D0"/>
    <w:rsid w:val="00272BEC"/>
    <w:rsid w:val="00273812"/>
    <w:rsid w:val="002738D9"/>
    <w:rsid w:val="00273BAD"/>
    <w:rsid w:val="00273D8A"/>
    <w:rsid w:val="0027400D"/>
    <w:rsid w:val="00274644"/>
    <w:rsid w:val="002750DC"/>
    <w:rsid w:val="002752AA"/>
    <w:rsid w:val="00276CB5"/>
    <w:rsid w:val="00280488"/>
    <w:rsid w:val="002806BB"/>
    <w:rsid w:val="00280AC8"/>
    <w:rsid w:val="00281AF2"/>
    <w:rsid w:val="00281BE4"/>
    <w:rsid w:val="00283588"/>
    <w:rsid w:val="002838CC"/>
    <w:rsid w:val="00283FE0"/>
    <w:rsid w:val="00284356"/>
    <w:rsid w:val="0028485A"/>
    <w:rsid w:val="00284F0F"/>
    <w:rsid w:val="00286499"/>
    <w:rsid w:val="00286792"/>
    <w:rsid w:val="0028724A"/>
    <w:rsid w:val="00287385"/>
    <w:rsid w:val="00287467"/>
    <w:rsid w:val="00287B35"/>
    <w:rsid w:val="00290621"/>
    <w:rsid w:val="00290AD8"/>
    <w:rsid w:val="002911E0"/>
    <w:rsid w:val="00291812"/>
    <w:rsid w:val="00291B51"/>
    <w:rsid w:val="0029211B"/>
    <w:rsid w:val="00293350"/>
    <w:rsid w:val="00293980"/>
    <w:rsid w:val="00294356"/>
    <w:rsid w:val="002945B6"/>
    <w:rsid w:val="00294968"/>
    <w:rsid w:val="00294F04"/>
    <w:rsid w:val="002950AA"/>
    <w:rsid w:val="00295592"/>
    <w:rsid w:val="00295FDC"/>
    <w:rsid w:val="00297901"/>
    <w:rsid w:val="002A0C5D"/>
    <w:rsid w:val="002A2CAF"/>
    <w:rsid w:val="002A2FC3"/>
    <w:rsid w:val="002A378C"/>
    <w:rsid w:val="002A3A5D"/>
    <w:rsid w:val="002A4050"/>
    <w:rsid w:val="002A44C6"/>
    <w:rsid w:val="002A52E6"/>
    <w:rsid w:val="002A5E75"/>
    <w:rsid w:val="002A5E8C"/>
    <w:rsid w:val="002A6AD9"/>
    <w:rsid w:val="002A7721"/>
    <w:rsid w:val="002A7C14"/>
    <w:rsid w:val="002B031C"/>
    <w:rsid w:val="002B07B5"/>
    <w:rsid w:val="002B1141"/>
    <w:rsid w:val="002B1766"/>
    <w:rsid w:val="002B1E61"/>
    <w:rsid w:val="002B1F53"/>
    <w:rsid w:val="002B3152"/>
    <w:rsid w:val="002B3DD3"/>
    <w:rsid w:val="002B4A54"/>
    <w:rsid w:val="002B4CC6"/>
    <w:rsid w:val="002B5616"/>
    <w:rsid w:val="002B56CA"/>
    <w:rsid w:val="002B6F59"/>
    <w:rsid w:val="002B71C5"/>
    <w:rsid w:val="002B71CE"/>
    <w:rsid w:val="002B7671"/>
    <w:rsid w:val="002B774D"/>
    <w:rsid w:val="002C018F"/>
    <w:rsid w:val="002C09CA"/>
    <w:rsid w:val="002C0CC6"/>
    <w:rsid w:val="002C16DE"/>
    <w:rsid w:val="002C16E8"/>
    <w:rsid w:val="002C171C"/>
    <w:rsid w:val="002C1F00"/>
    <w:rsid w:val="002C32AB"/>
    <w:rsid w:val="002C3B9E"/>
    <w:rsid w:val="002C45F1"/>
    <w:rsid w:val="002C4853"/>
    <w:rsid w:val="002C4C60"/>
    <w:rsid w:val="002C5098"/>
    <w:rsid w:val="002C52EB"/>
    <w:rsid w:val="002C5A73"/>
    <w:rsid w:val="002C6145"/>
    <w:rsid w:val="002C669A"/>
    <w:rsid w:val="002C6E3E"/>
    <w:rsid w:val="002C7F89"/>
    <w:rsid w:val="002D1EF8"/>
    <w:rsid w:val="002D24DC"/>
    <w:rsid w:val="002D2C84"/>
    <w:rsid w:val="002D3657"/>
    <w:rsid w:val="002D3677"/>
    <w:rsid w:val="002D3961"/>
    <w:rsid w:val="002D3A9F"/>
    <w:rsid w:val="002D3F62"/>
    <w:rsid w:val="002D47B1"/>
    <w:rsid w:val="002D5ADE"/>
    <w:rsid w:val="002D5FCA"/>
    <w:rsid w:val="002D6A3A"/>
    <w:rsid w:val="002D6CB1"/>
    <w:rsid w:val="002D747A"/>
    <w:rsid w:val="002E072B"/>
    <w:rsid w:val="002E09B5"/>
    <w:rsid w:val="002E11A0"/>
    <w:rsid w:val="002E1B92"/>
    <w:rsid w:val="002E213B"/>
    <w:rsid w:val="002E25E8"/>
    <w:rsid w:val="002E38DE"/>
    <w:rsid w:val="002E4A5C"/>
    <w:rsid w:val="002E59FD"/>
    <w:rsid w:val="002E6367"/>
    <w:rsid w:val="002E6C4F"/>
    <w:rsid w:val="002E6D64"/>
    <w:rsid w:val="002F104E"/>
    <w:rsid w:val="002F11F6"/>
    <w:rsid w:val="002F17B0"/>
    <w:rsid w:val="002F39BB"/>
    <w:rsid w:val="002F4197"/>
    <w:rsid w:val="002F41E6"/>
    <w:rsid w:val="002F4576"/>
    <w:rsid w:val="002F469C"/>
    <w:rsid w:val="002F4A2B"/>
    <w:rsid w:val="002F4AB7"/>
    <w:rsid w:val="002F5F66"/>
    <w:rsid w:val="002F6249"/>
    <w:rsid w:val="003002C5"/>
    <w:rsid w:val="0030108C"/>
    <w:rsid w:val="0030159C"/>
    <w:rsid w:val="0030161A"/>
    <w:rsid w:val="003017A7"/>
    <w:rsid w:val="0030185C"/>
    <w:rsid w:val="00302056"/>
    <w:rsid w:val="003020F6"/>
    <w:rsid w:val="003028A0"/>
    <w:rsid w:val="003030FE"/>
    <w:rsid w:val="003042FD"/>
    <w:rsid w:val="00305656"/>
    <w:rsid w:val="00305C22"/>
    <w:rsid w:val="00305CBB"/>
    <w:rsid w:val="003066BA"/>
    <w:rsid w:val="00306759"/>
    <w:rsid w:val="00311386"/>
    <w:rsid w:val="003117A4"/>
    <w:rsid w:val="00311985"/>
    <w:rsid w:val="00311B45"/>
    <w:rsid w:val="00311ED6"/>
    <w:rsid w:val="0031252B"/>
    <w:rsid w:val="003131B3"/>
    <w:rsid w:val="003134AF"/>
    <w:rsid w:val="00313694"/>
    <w:rsid w:val="00313A7A"/>
    <w:rsid w:val="00313BAF"/>
    <w:rsid w:val="00313BD2"/>
    <w:rsid w:val="00313F22"/>
    <w:rsid w:val="003140DD"/>
    <w:rsid w:val="003145B5"/>
    <w:rsid w:val="003145E1"/>
    <w:rsid w:val="0031473C"/>
    <w:rsid w:val="0031497B"/>
    <w:rsid w:val="00314DCA"/>
    <w:rsid w:val="003167D9"/>
    <w:rsid w:val="003169E8"/>
    <w:rsid w:val="00317598"/>
    <w:rsid w:val="003208EF"/>
    <w:rsid w:val="00320A36"/>
    <w:rsid w:val="00321A08"/>
    <w:rsid w:val="00321E3F"/>
    <w:rsid w:val="0032214E"/>
    <w:rsid w:val="0032331F"/>
    <w:rsid w:val="00323A93"/>
    <w:rsid w:val="00324129"/>
    <w:rsid w:val="00324E37"/>
    <w:rsid w:val="003252E5"/>
    <w:rsid w:val="003253EF"/>
    <w:rsid w:val="00325CA5"/>
    <w:rsid w:val="00327411"/>
    <w:rsid w:val="00330AA6"/>
    <w:rsid w:val="00330EE4"/>
    <w:rsid w:val="0033117A"/>
    <w:rsid w:val="003313D2"/>
    <w:rsid w:val="0033212B"/>
    <w:rsid w:val="00332E2A"/>
    <w:rsid w:val="00333BDE"/>
    <w:rsid w:val="00333F43"/>
    <w:rsid w:val="00335B3D"/>
    <w:rsid w:val="003362BB"/>
    <w:rsid w:val="003366CA"/>
    <w:rsid w:val="003367A3"/>
    <w:rsid w:val="00336E0B"/>
    <w:rsid w:val="00337055"/>
    <w:rsid w:val="00337430"/>
    <w:rsid w:val="00337FBE"/>
    <w:rsid w:val="003404D9"/>
    <w:rsid w:val="00340687"/>
    <w:rsid w:val="0034118A"/>
    <w:rsid w:val="00341255"/>
    <w:rsid w:val="0034163B"/>
    <w:rsid w:val="0034172E"/>
    <w:rsid w:val="00342DBF"/>
    <w:rsid w:val="00343413"/>
    <w:rsid w:val="003436DD"/>
    <w:rsid w:val="00343BA6"/>
    <w:rsid w:val="003440FB"/>
    <w:rsid w:val="00344749"/>
    <w:rsid w:val="003456C4"/>
    <w:rsid w:val="00345787"/>
    <w:rsid w:val="00345FE8"/>
    <w:rsid w:val="003465DF"/>
    <w:rsid w:val="00347F10"/>
    <w:rsid w:val="003511FE"/>
    <w:rsid w:val="003515DC"/>
    <w:rsid w:val="0035186F"/>
    <w:rsid w:val="00351977"/>
    <w:rsid w:val="00351E3A"/>
    <w:rsid w:val="00352F4F"/>
    <w:rsid w:val="0035306E"/>
    <w:rsid w:val="00353131"/>
    <w:rsid w:val="0035382D"/>
    <w:rsid w:val="00354751"/>
    <w:rsid w:val="00354E2D"/>
    <w:rsid w:val="003558E4"/>
    <w:rsid w:val="00355919"/>
    <w:rsid w:val="00355A87"/>
    <w:rsid w:val="00355AC6"/>
    <w:rsid w:val="00355C34"/>
    <w:rsid w:val="00355D76"/>
    <w:rsid w:val="00356619"/>
    <w:rsid w:val="003573A1"/>
    <w:rsid w:val="003600B3"/>
    <w:rsid w:val="003604EC"/>
    <w:rsid w:val="003605AB"/>
    <w:rsid w:val="003605B6"/>
    <w:rsid w:val="00360E96"/>
    <w:rsid w:val="0036198E"/>
    <w:rsid w:val="003625A2"/>
    <w:rsid w:val="00363260"/>
    <w:rsid w:val="0036334C"/>
    <w:rsid w:val="00363EA0"/>
    <w:rsid w:val="00364AA6"/>
    <w:rsid w:val="00364B54"/>
    <w:rsid w:val="003650BC"/>
    <w:rsid w:val="00365714"/>
    <w:rsid w:val="00365FBC"/>
    <w:rsid w:val="00366408"/>
    <w:rsid w:val="00366560"/>
    <w:rsid w:val="00367034"/>
    <w:rsid w:val="0036713E"/>
    <w:rsid w:val="003672B3"/>
    <w:rsid w:val="0036733F"/>
    <w:rsid w:val="00367428"/>
    <w:rsid w:val="00367458"/>
    <w:rsid w:val="00367EDB"/>
    <w:rsid w:val="0037025D"/>
    <w:rsid w:val="00370869"/>
    <w:rsid w:val="0037190F"/>
    <w:rsid w:val="00371F92"/>
    <w:rsid w:val="0037212A"/>
    <w:rsid w:val="003728FB"/>
    <w:rsid w:val="00372D2F"/>
    <w:rsid w:val="00374987"/>
    <w:rsid w:val="003749D2"/>
    <w:rsid w:val="00374E53"/>
    <w:rsid w:val="00375E6C"/>
    <w:rsid w:val="003761D4"/>
    <w:rsid w:val="003767EF"/>
    <w:rsid w:val="00376E88"/>
    <w:rsid w:val="00377379"/>
    <w:rsid w:val="00380EF7"/>
    <w:rsid w:val="00381755"/>
    <w:rsid w:val="00382B17"/>
    <w:rsid w:val="00384801"/>
    <w:rsid w:val="00385044"/>
    <w:rsid w:val="00385560"/>
    <w:rsid w:val="0038591B"/>
    <w:rsid w:val="003859F9"/>
    <w:rsid w:val="0038657E"/>
    <w:rsid w:val="00391388"/>
    <w:rsid w:val="003919AA"/>
    <w:rsid w:val="00392473"/>
    <w:rsid w:val="003925C6"/>
    <w:rsid w:val="00392681"/>
    <w:rsid w:val="003930DA"/>
    <w:rsid w:val="00393526"/>
    <w:rsid w:val="00393E8E"/>
    <w:rsid w:val="00393F84"/>
    <w:rsid w:val="0039412C"/>
    <w:rsid w:val="00394A10"/>
    <w:rsid w:val="00394CB8"/>
    <w:rsid w:val="003975CB"/>
    <w:rsid w:val="003A09D8"/>
    <w:rsid w:val="003A0F6B"/>
    <w:rsid w:val="003A109C"/>
    <w:rsid w:val="003A1B5A"/>
    <w:rsid w:val="003A1C4B"/>
    <w:rsid w:val="003A1DA5"/>
    <w:rsid w:val="003A2ADC"/>
    <w:rsid w:val="003A2B13"/>
    <w:rsid w:val="003A2B8B"/>
    <w:rsid w:val="003A2FC8"/>
    <w:rsid w:val="003A3209"/>
    <w:rsid w:val="003A3433"/>
    <w:rsid w:val="003A3515"/>
    <w:rsid w:val="003A4319"/>
    <w:rsid w:val="003A4702"/>
    <w:rsid w:val="003A4999"/>
    <w:rsid w:val="003A4BF6"/>
    <w:rsid w:val="003A6368"/>
    <w:rsid w:val="003A7FCF"/>
    <w:rsid w:val="003B1808"/>
    <w:rsid w:val="003B1E1E"/>
    <w:rsid w:val="003B2453"/>
    <w:rsid w:val="003B25F1"/>
    <w:rsid w:val="003B3513"/>
    <w:rsid w:val="003B362C"/>
    <w:rsid w:val="003B4011"/>
    <w:rsid w:val="003B41A3"/>
    <w:rsid w:val="003B42E9"/>
    <w:rsid w:val="003B506A"/>
    <w:rsid w:val="003B5183"/>
    <w:rsid w:val="003B54A3"/>
    <w:rsid w:val="003B62E8"/>
    <w:rsid w:val="003B67ED"/>
    <w:rsid w:val="003B6C8C"/>
    <w:rsid w:val="003B7271"/>
    <w:rsid w:val="003B7929"/>
    <w:rsid w:val="003B7C94"/>
    <w:rsid w:val="003C03A3"/>
    <w:rsid w:val="003C3786"/>
    <w:rsid w:val="003C37AD"/>
    <w:rsid w:val="003C3E69"/>
    <w:rsid w:val="003C57EE"/>
    <w:rsid w:val="003C6224"/>
    <w:rsid w:val="003C6902"/>
    <w:rsid w:val="003C6ED3"/>
    <w:rsid w:val="003C72AF"/>
    <w:rsid w:val="003C73F4"/>
    <w:rsid w:val="003C7711"/>
    <w:rsid w:val="003C7CAF"/>
    <w:rsid w:val="003D065F"/>
    <w:rsid w:val="003D0CE1"/>
    <w:rsid w:val="003D1498"/>
    <w:rsid w:val="003D1FF8"/>
    <w:rsid w:val="003D30A4"/>
    <w:rsid w:val="003D3631"/>
    <w:rsid w:val="003D39CE"/>
    <w:rsid w:val="003D3C71"/>
    <w:rsid w:val="003D4DEE"/>
    <w:rsid w:val="003D517E"/>
    <w:rsid w:val="003D59F9"/>
    <w:rsid w:val="003D6FA7"/>
    <w:rsid w:val="003D73E8"/>
    <w:rsid w:val="003D74F5"/>
    <w:rsid w:val="003D75B1"/>
    <w:rsid w:val="003D79D3"/>
    <w:rsid w:val="003E0393"/>
    <w:rsid w:val="003E18F5"/>
    <w:rsid w:val="003E1E26"/>
    <w:rsid w:val="003E2591"/>
    <w:rsid w:val="003E365B"/>
    <w:rsid w:val="003E402A"/>
    <w:rsid w:val="003E4078"/>
    <w:rsid w:val="003E4B32"/>
    <w:rsid w:val="003E595D"/>
    <w:rsid w:val="003E5CE8"/>
    <w:rsid w:val="003E6464"/>
    <w:rsid w:val="003E748C"/>
    <w:rsid w:val="003E7D8E"/>
    <w:rsid w:val="003E7E50"/>
    <w:rsid w:val="003F0C66"/>
    <w:rsid w:val="003F10D6"/>
    <w:rsid w:val="003F139E"/>
    <w:rsid w:val="003F246F"/>
    <w:rsid w:val="003F2760"/>
    <w:rsid w:val="003F36A9"/>
    <w:rsid w:val="003F4E69"/>
    <w:rsid w:val="003F5AAC"/>
    <w:rsid w:val="003F6623"/>
    <w:rsid w:val="003F698B"/>
    <w:rsid w:val="003F6F5A"/>
    <w:rsid w:val="003F74E6"/>
    <w:rsid w:val="003F7B97"/>
    <w:rsid w:val="00400166"/>
    <w:rsid w:val="004001B6"/>
    <w:rsid w:val="004011B1"/>
    <w:rsid w:val="00401AF2"/>
    <w:rsid w:val="00401CA6"/>
    <w:rsid w:val="0040274C"/>
    <w:rsid w:val="00402998"/>
    <w:rsid w:val="00403962"/>
    <w:rsid w:val="00403C59"/>
    <w:rsid w:val="0040422F"/>
    <w:rsid w:val="00405870"/>
    <w:rsid w:val="00405E9D"/>
    <w:rsid w:val="00407866"/>
    <w:rsid w:val="004102E5"/>
    <w:rsid w:val="00410E0D"/>
    <w:rsid w:val="00411AEF"/>
    <w:rsid w:val="00411E0D"/>
    <w:rsid w:val="004129A4"/>
    <w:rsid w:val="00412FBD"/>
    <w:rsid w:val="00413012"/>
    <w:rsid w:val="00413104"/>
    <w:rsid w:val="00413142"/>
    <w:rsid w:val="00413417"/>
    <w:rsid w:val="00413661"/>
    <w:rsid w:val="00413AE4"/>
    <w:rsid w:val="00414422"/>
    <w:rsid w:val="004153A5"/>
    <w:rsid w:val="00415647"/>
    <w:rsid w:val="00415B2F"/>
    <w:rsid w:val="00415E8B"/>
    <w:rsid w:val="00415EDD"/>
    <w:rsid w:val="00416455"/>
    <w:rsid w:val="00416EFB"/>
    <w:rsid w:val="004170C7"/>
    <w:rsid w:val="00417100"/>
    <w:rsid w:val="0041730D"/>
    <w:rsid w:val="00417460"/>
    <w:rsid w:val="00420668"/>
    <w:rsid w:val="004206C9"/>
    <w:rsid w:val="0042082B"/>
    <w:rsid w:val="00420B00"/>
    <w:rsid w:val="00422246"/>
    <w:rsid w:val="0042257E"/>
    <w:rsid w:val="00422777"/>
    <w:rsid w:val="00422996"/>
    <w:rsid w:val="004230EA"/>
    <w:rsid w:val="00423487"/>
    <w:rsid w:val="0042364E"/>
    <w:rsid w:val="00423B34"/>
    <w:rsid w:val="00424A4A"/>
    <w:rsid w:val="00424BC1"/>
    <w:rsid w:val="00425ACA"/>
    <w:rsid w:val="0042676B"/>
    <w:rsid w:val="00427131"/>
    <w:rsid w:val="00427974"/>
    <w:rsid w:val="0042797F"/>
    <w:rsid w:val="004308D3"/>
    <w:rsid w:val="00430A86"/>
    <w:rsid w:val="00431202"/>
    <w:rsid w:val="004317FC"/>
    <w:rsid w:val="0043183E"/>
    <w:rsid w:val="004319C0"/>
    <w:rsid w:val="00431E93"/>
    <w:rsid w:val="00431F1E"/>
    <w:rsid w:val="00432BA2"/>
    <w:rsid w:val="00434BCE"/>
    <w:rsid w:val="00435F21"/>
    <w:rsid w:val="0043638F"/>
    <w:rsid w:val="00436654"/>
    <w:rsid w:val="0043692C"/>
    <w:rsid w:val="00436E95"/>
    <w:rsid w:val="00437013"/>
    <w:rsid w:val="00437572"/>
    <w:rsid w:val="00437CB5"/>
    <w:rsid w:val="004400CD"/>
    <w:rsid w:val="0044011C"/>
    <w:rsid w:val="00440519"/>
    <w:rsid w:val="00440B26"/>
    <w:rsid w:val="00440FEF"/>
    <w:rsid w:val="00441453"/>
    <w:rsid w:val="0044148F"/>
    <w:rsid w:val="0044170E"/>
    <w:rsid w:val="00441CBD"/>
    <w:rsid w:val="00442C19"/>
    <w:rsid w:val="00443490"/>
    <w:rsid w:val="004440CD"/>
    <w:rsid w:val="004441B1"/>
    <w:rsid w:val="00444484"/>
    <w:rsid w:val="00444C80"/>
    <w:rsid w:val="00444F1B"/>
    <w:rsid w:val="00445BE2"/>
    <w:rsid w:val="00446FAB"/>
    <w:rsid w:val="0044798F"/>
    <w:rsid w:val="00447F13"/>
    <w:rsid w:val="00447FBC"/>
    <w:rsid w:val="0045239A"/>
    <w:rsid w:val="0045269A"/>
    <w:rsid w:val="00454A48"/>
    <w:rsid w:val="00454D44"/>
    <w:rsid w:val="004559AD"/>
    <w:rsid w:val="00455B9E"/>
    <w:rsid w:val="00455CC6"/>
    <w:rsid w:val="00455D2D"/>
    <w:rsid w:val="00455DC5"/>
    <w:rsid w:val="00455E1B"/>
    <w:rsid w:val="0045615D"/>
    <w:rsid w:val="004567CB"/>
    <w:rsid w:val="004576DA"/>
    <w:rsid w:val="00457943"/>
    <w:rsid w:val="00457AF9"/>
    <w:rsid w:val="00460795"/>
    <w:rsid w:val="00460917"/>
    <w:rsid w:val="00460DA2"/>
    <w:rsid w:val="00461206"/>
    <w:rsid w:val="004613B3"/>
    <w:rsid w:val="004617E7"/>
    <w:rsid w:val="00461AC0"/>
    <w:rsid w:val="00461F3D"/>
    <w:rsid w:val="0046231D"/>
    <w:rsid w:val="00462603"/>
    <w:rsid w:val="004628A7"/>
    <w:rsid w:val="00462A52"/>
    <w:rsid w:val="00462BF0"/>
    <w:rsid w:val="00462CDE"/>
    <w:rsid w:val="00462EE2"/>
    <w:rsid w:val="00463934"/>
    <w:rsid w:val="00463D35"/>
    <w:rsid w:val="00464000"/>
    <w:rsid w:val="0046407A"/>
    <w:rsid w:val="00464604"/>
    <w:rsid w:val="00464AF5"/>
    <w:rsid w:val="00464E9E"/>
    <w:rsid w:val="0046622D"/>
    <w:rsid w:val="00467B08"/>
    <w:rsid w:val="004717A6"/>
    <w:rsid w:val="004722AD"/>
    <w:rsid w:val="004731B9"/>
    <w:rsid w:val="00473B0C"/>
    <w:rsid w:val="00473D1B"/>
    <w:rsid w:val="00473F14"/>
    <w:rsid w:val="0047409D"/>
    <w:rsid w:val="00474853"/>
    <w:rsid w:val="00474982"/>
    <w:rsid w:val="00474E05"/>
    <w:rsid w:val="004750CE"/>
    <w:rsid w:val="00475223"/>
    <w:rsid w:val="00475988"/>
    <w:rsid w:val="004759EE"/>
    <w:rsid w:val="004760C4"/>
    <w:rsid w:val="00476440"/>
    <w:rsid w:val="0047708C"/>
    <w:rsid w:val="004773B3"/>
    <w:rsid w:val="00477789"/>
    <w:rsid w:val="0048057F"/>
    <w:rsid w:val="00481C60"/>
    <w:rsid w:val="00482949"/>
    <w:rsid w:val="004838BF"/>
    <w:rsid w:val="00483945"/>
    <w:rsid w:val="00485D59"/>
    <w:rsid w:val="00487061"/>
    <w:rsid w:val="00487468"/>
    <w:rsid w:val="00487ADC"/>
    <w:rsid w:val="00490944"/>
    <w:rsid w:val="00490CCF"/>
    <w:rsid w:val="0049194A"/>
    <w:rsid w:val="00491AB1"/>
    <w:rsid w:val="00491D8A"/>
    <w:rsid w:val="00492FC9"/>
    <w:rsid w:val="004937B3"/>
    <w:rsid w:val="00493928"/>
    <w:rsid w:val="00493CCD"/>
    <w:rsid w:val="004940FB"/>
    <w:rsid w:val="00495482"/>
    <w:rsid w:val="00496ED7"/>
    <w:rsid w:val="00497CF8"/>
    <w:rsid w:val="00497DE5"/>
    <w:rsid w:val="00497E87"/>
    <w:rsid w:val="004A073F"/>
    <w:rsid w:val="004A09B2"/>
    <w:rsid w:val="004A1798"/>
    <w:rsid w:val="004A35F7"/>
    <w:rsid w:val="004A4DD0"/>
    <w:rsid w:val="004A5701"/>
    <w:rsid w:val="004A59B2"/>
    <w:rsid w:val="004A6607"/>
    <w:rsid w:val="004A688E"/>
    <w:rsid w:val="004A6BD2"/>
    <w:rsid w:val="004A6E30"/>
    <w:rsid w:val="004A6EDB"/>
    <w:rsid w:val="004A6F81"/>
    <w:rsid w:val="004A6FD5"/>
    <w:rsid w:val="004A6FF8"/>
    <w:rsid w:val="004A74A4"/>
    <w:rsid w:val="004A7AD5"/>
    <w:rsid w:val="004A7D48"/>
    <w:rsid w:val="004B0401"/>
    <w:rsid w:val="004B0518"/>
    <w:rsid w:val="004B0A50"/>
    <w:rsid w:val="004B1957"/>
    <w:rsid w:val="004B2B67"/>
    <w:rsid w:val="004B301B"/>
    <w:rsid w:val="004B3951"/>
    <w:rsid w:val="004B3A5D"/>
    <w:rsid w:val="004B554E"/>
    <w:rsid w:val="004B5779"/>
    <w:rsid w:val="004B689F"/>
    <w:rsid w:val="004B78D9"/>
    <w:rsid w:val="004C05AA"/>
    <w:rsid w:val="004C069C"/>
    <w:rsid w:val="004C0B46"/>
    <w:rsid w:val="004C1616"/>
    <w:rsid w:val="004C1640"/>
    <w:rsid w:val="004C174C"/>
    <w:rsid w:val="004C2105"/>
    <w:rsid w:val="004C30A6"/>
    <w:rsid w:val="004C31D1"/>
    <w:rsid w:val="004C35DE"/>
    <w:rsid w:val="004C4285"/>
    <w:rsid w:val="004C4406"/>
    <w:rsid w:val="004C50EA"/>
    <w:rsid w:val="004C5346"/>
    <w:rsid w:val="004C56F5"/>
    <w:rsid w:val="004C59ED"/>
    <w:rsid w:val="004C5F46"/>
    <w:rsid w:val="004C640B"/>
    <w:rsid w:val="004C66B3"/>
    <w:rsid w:val="004C6F9F"/>
    <w:rsid w:val="004C7344"/>
    <w:rsid w:val="004C7FC9"/>
    <w:rsid w:val="004D0D70"/>
    <w:rsid w:val="004D1ADE"/>
    <w:rsid w:val="004D1EC3"/>
    <w:rsid w:val="004D24C8"/>
    <w:rsid w:val="004D2A27"/>
    <w:rsid w:val="004D5791"/>
    <w:rsid w:val="004D585A"/>
    <w:rsid w:val="004D5C28"/>
    <w:rsid w:val="004D5EA8"/>
    <w:rsid w:val="004D641D"/>
    <w:rsid w:val="004D662B"/>
    <w:rsid w:val="004D72F4"/>
    <w:rsid w:val="004E0386"/>
    <w:rsid w:val="004E1039"/>
    <w:rsid w:val="004E162F"/>
    <w:rsid w:val="004E1F20"/>
    <w:rsid w:val="004E25DD"/>
    <w:rsid w:val="004E3AE3"/>
    <w:rsid w:val="004E4678"/>
    <w:rsid w:val="004E469C"/>
    <w:rsid w:val="004E4B0F"/>
    <w:rsid w:val="004E506B"/>
    <w:rsid w:val="004E5746"/>
    <w:rsid w:val="004E76E0"/>
    <w:rsid w:val="004E7B63"/>
    <w:rsid w:val="004E7D71"/>
    <w:rsid w:val="004F044D"/>
    <w:rsid w:val="004F0574"/>
    <w:rsid w:val="004F118B"/>
    <w:rsid w:val="004F1980"/>
    <w:rsid w:val="004F2E3E"/>
    <w:rsid w:val="004F2FC1"/>
    <w:rsid w:val="004F31E6"/>
    <w:rsid w:val="004F4348"/>
    <w:rsid w:val="004F4727"/>
    <w:rsid w:val="004F5FDA"/>
    <w:rsid w:val="004F6991"/>
    <w:rsid w:val="004F705D"/>
    <w:rsid w:val="004F76DC"/>
    <w:rsid w:val="004F7F73"/>
    <w:rsid w:val="0050056F"/>
    <w:rsid w:val="00500960"/>
    <w:rsid w:val="005009BE"/>
    <w:rsid w:val="00500AC8"/>
    <w:rsid w:val="00501DC2"/>
    <w:rsid w:val="005025AE"/>
    <w:rsid w:val="005028F7"/>
    <w:rsid w:val="00502A79"/>
    <w:rsid w:val="00502F46"/>
    <w:rsid w:val="00503A7C"/>
    <w:rsid w:val="00503DD3"/>
    <w:rsid w:val="005041C1"/>
    <w:rsid w:val="00504776"/>
    <w:rsid w:val="00504BAD"/>
    <w:rsid w:val="005054F2"/>
    <w:rsid w:val="00505C8A"/>
    <w:rsid w:val="00505D28"/>
    <w:rsid w:val="0050641C"/>
    <w:rsid w:val="00506B53"/>
    <w:rsid w:val="0050708C"/>
    <w:rsid w:val="005076CA"/>
    <w:rsid w:val="00510436"/>
    <w:rsid w:val="00510A28"/>
    <w:rsid w:val="00510CBE"/>
    <w:rsid w:val="00510D9B"/>
    <w:rsid w:val="00512470"/>
    <w:rsid w:val="00512A1A"/>
    <w:rsid w:val="00512B9E"/>
    <w:rsid w:val="005130AD"/>
    <w:rsid w:val="00513470"/>
    <w:rsid w:val="0051382C"/>
    <w:rsid w:val="00515965"/>
    <w:rsid w:val="005161BD"/>
    <w:rsid w:val="00516DDD"/>
    <w:rsid w:val="00517B77"/>
    <w:rsid w:val="00517E5F"/>
    <w:rsid w:val="005200C4"/>
    <w:rsid w:val="005216EB"/>
    <w:rsid w:val="005216EC"/>
    <w:rsid w:val="005218B9"/>
    <w:rsid w:val="00522D09"/>
    <w:rsid w:val="005236B4"/>
    <w:rsid w:val="00524050"/>
    <w:rsid w:val="00524915"/>
    <w:rsid w:val="0052535F"/>
    <w:rsid w:val="00525BC0"/>
    <w:rsid w:val="0052660E"/>
    <w:rsid w:val="005267BA"/>
    <w:rsid w:val="0052697E"/>
    <w:rsid w:val="00526A66"/>
    <w:rsid w:val="00526AA8"/>
    <w:rsid w:val="00526B60"/>
    <w:rsid w:val="00527A0C"/>
    <w:rsid w:val="00527C40"/>
    <w:rsid w:val="00527F51"/>
    <w:rsid w:val="00530056"/>
    <w:rsid w:val="00530D4B"/>
    <w:rsid w:val="00530EE6"/>
    <w:rsid w:val="00530F8C"/>
    <w:rsid w:val="005310B7"/>
    <w:rsid w:val="00531774"/>
    <w:rsid w:val="00531CA3"/>
    <w:rsid w:val="005323F6"/>
    <w:rsid w:val="0053253E"/>
    <w:rsid w:val="0053463A"/>
    <w:rsid w:val="00534BD2"/>
    <w:rsid w:val="00534CE3"/>
    <w:rsid w:val="00535205"/>
    <w:rsid w:val="00535D79"/>
    <w:rsid w:val="005362BE"/>
    <w:rsid w:val="00536BF1"/>
    <w:rsid w:val="00536EC5"/>
    <w:rsid w:val="00537282"/>
    <w:rsid w:val="005372F1"/>
    <w:rsid w:val="005373E2"/>
    <w:rsid w:val="0054048A"/>
    <w:rsid w:val="0054077D"/>
    <w:rsid w:val="00541E00"/>
    <w:rsid w:val="00542EF6"/>
    <w:rsid w:val="0054310E"/>
    <w:rsid w:val="00543460"/>
    <w:rsid w:val="005438A8"/>
    <w:rsid w:val="00543D2F"/>
    <w:rsid w:val="0054446F"/>
    <w:rsid w:val="00545D22"/>
    <w:rsid w:val="005475D2"/>
    <w:rsid w:val="005479DD"/>
    <w:rsid w:val="0055033E"/>
    <w:rsid w:val="00550438"/>
    <w:rsid w:val="00550AB9"/>
    <w:rsid w:val="00550C33"/>
    <w:rsid w:val="00551AC9"/>
    <w:rsid w:val="00551F12"/>
    <w:rsid w:val="00552596"/>
    <w:rsid w:val="005525ED"/>
    <w:rsid w:val="00552B39"/>
    <w:rsid w:val="00553E46"/>
    <w:rsid w:val="005550A8"/>
    <w:rsid w:val="00555499"/>
    <w:rsid w:val="00555A46"/>
    <w:rsid w:val="005563BC"/>
    <w:rsid w:val="00556766"/>
    <w:rsid w:val="005569B0"/>
    <w:rsid w:val="00560269"/>
    <w:rsid w:val="005603AF"/>
    <w:rsid w:val="00561594"/>
    <w:rsid w:val="0056192B"/>
    <w:rsid w:val="00561DA3"/>
    <w:rsid w:val="00561F1D"/>
    <w:rsid w:val="005620A8"/>
    <w:rsid w:val="005625A2"/>
    <w:rsid w:val="00562D82"/>
    <w:rsid w:val="005635F0"/>
    <w:rsid w:val="0056411D"/>
    <w:rsid w:val="00564444"/>
    <w:rsid w:val="0056653F"/>
    <w:rsid w:val="0056676A"/>
    <w:rsid w:val="00566C41"/>
    <w:rsid w:val="00566D35"/>
    <w:rsid w:val="00567012"/>
    <w:rsid w:val="0056764B"/>
    <w:rsid w:val="00567736"/>
    <w:rsid w:val="0056779D"/>
    <w:rsid w:val="00570B6F"/>
    <w:rsid w:val="0057108A"/>
    <w:rsid w:val="00571D67"/>
    <w:rsid w:val="005729A7"/>
    <w:rsid w:val="0057337F"/>
    <w:rsid w:val="00573CED"/>
    <w:rsid w:val="0057474A"/>
    <w:rsid w:val="005747B6"/>
    <w:rsid w:val="00574923"/>
    <w:rsid w:val="00574A44"/>
    <w:rsid w:val="005754D7"/>
    <w:rsid w:val="005758D1"/>
    <w:rsid w:val="00575A42"/>
    <w:rsid w:val="00575BDA"/>
    <w:rsid w:val="00576895"/>
    <w:rsid w:val="00577F14"/>
    <w:rsid w:val="005802E9"/>
    <w:rsid w:val="00581476"/>
    <w:rsid w:val="00581DF8"/>
    <w:rsid w:val="00582375"/>
    <w:rsid w:val="00582CD5"/>
    <w:rsid w:val="00582F9A"/>
    <w:rsid w:val="00583238"/>
    <w:rsid w:val="005832D4"/>
    <w:rsid w:val="005837DE"/>
    <w:rsid w:val="00583822"/>
    <w:rsid w:val="0058465C"/>
    <w:rsid w:val="005847AB"/>
    <w:rsid w:val="00585589"/>
    <w:rsid w:val="00585A40"/>
    <w:rsid w:val="0058643B"/>
    <w:rsid w:val="00586CA7"/>
    <w:rsid w:val="005875FD"/>
    <w:rsid w:val="00587DC7"/>
    <w:rsid w:val="00587E46"/>
    <w:rsid w:val="00590368"/>
    <w:rsid w:val="00590778"/>
    <w:rsid w:val="00590A84"/>
    <w:rsid w:val="005911B5"/>
    <w:rsid w:val="0059159C"/>
    <w:rsid w:val="00591992"/>
    <w:rsid w:val="00591B45"/>
    <w:rsid w:val="00593F15"/>
    <w:rsid w:val="005944F5"/>
    <w:rsid w:val="005954B2"/>
    <w:rsid w:val="005955F4"/>
    <w:rsid w:val="00595627"/>
    <w:rsid w:val="0059647C"/>
    <w:rsid w:val="0059694C"/>
    <w:rsid w:val="00597492"/>
    <w:rsid w:val="0059750F"/>
    <w:rsid w:val="00597ABC"/>
    <w:rsid w:val="005A091F"/>
    <w:rsid w:val="005A1A68"/>
    <w:rsid w:val="005A2065"/>
    <w:rsid w:val="005A2625"/>
    <w:rsid w:val="005A33D6"/>
    <w:rsid w:val="005A3428"/>
    <w:rsid w:val="005A3435"/>
    <w:rsid w:val="005A44FC"/>
    <w:rsid w:val="005A468A"/>
    <w:rsid w:val="005A46D9"/>
    <w:rsid w:val="005A498C"/>
    <w:rsid w:val="005A56CA"/>
    <w:rsid w:val="005A5D81"/>
    <w:rsid w:val="005A695B"/>
    <w:rsid w:val="005A6994"/>
    <w:rsid w:val="005A7F21"/>
    <w:rsid w:val="005B0AD3"/>
    <w:rsid w:val="005B149F"/>
    <w:rsid w:val="005B28B0"/>
    <w:rsid w:val="005B2A75"/>
    <w:rsid w:val="005B30F4"/>
    <w:rsid w:val="005B353E"/>
    <w:rsid w:val="005B46C3"/>
    <w:rsid w:val="005B47ED"/>
    <w:rsid w:val="005B47FD"/>
    <w:rsid w:val="005B513B"/>
    <w:rsid w:val="005B515A"/>
    <w:rsid w:val="005B5427"/>
    <w:rsid w:val="005B56FB"/>
    <w:rsid w:val="005B5DF9"/>
    <w:rsid w:val="005B70CD"/>
    <w:rsid w:val="005C00FB"/>
    <w:rsid w:val="005C1357"/>
    <w:rsid w:val="005C1587"/>
    <w:rsid w:val="005C2254"/>
    <w:rsid w:val="005C245A"/>
    <w:rsid w:val="005C2FAB"/>
    <w:rsid w:val="005C31AA"/>
    <w:rsid w:val="005C3317"/>
    <w:rsid w:val="005C346E"/>
    <w:rsid w:val="005C34E2"/>
    <w:rsid w:val="005C45D3"/>
    <w:rsid w:val="005C4838"/>
    <w:rsid w:val="005C4856"/>
    <w:rsid w:val="005C5660"/>
    <w:rsid w:val="005C58FF"/>
    <w:rsid w:val="005C73FB"/>
    <w:rsid w:val="005C77DA"/>
    <w:rsid w:val="005D0102"/>
    <w:rsid w:val="005D016C"/>
    <w:rsid w:val="005D111A"/>
    <w:rsid w:val="005D1488"/>
    <w:rsid w:val="005D1FCF"/>
    <w:rsid w:val="005D257C"/>
    <w:rsid w:val="005D28C9"/>
    <w:rsid w:val="005D4210"/>
    <w:rsid w:val="005D4873"/>
    <w:rsid w:val="005D490A"/>
    <w:rsid w:val="005D4A41"/>
    <w:rsid w:val="005D4A72"/>
    <w:rsid w:val="005D4E87"/>
    <w:rsid w:val="005D4EFD"/>
    <w:rsid w:val="005D4FAC"/>
    <w:rsid w:val="005D55DF"/>
    <w:rsid w:val="005D7095"/>
    <w:rsid w:val="005D76B5"/>
    <w:rsid w:val="005E096B"/>
    <w:rsid w:val="005E0FEF"/>
    <w:rsid w:val="005E16A5"/>
    <w:rsid w:val="005E1CE5"/>
    <w:rsid w:val="005E2703"/>
    <w:rsid w:val="005E2D18"/>
    <w:rsid w:val="005E3CFE"/>
    <w:rsid w:val="005E3DCA"/>
    <w:rsid w:val="005E416A"/>
    <w:rsid w:val="005E47B9"/>
    <w:rsid w:val="005E480A"/>
    <w:rsid w:val="005E4F43"/>
    <w:rsid w:val="005E5530"/>
    <w:rsid w:val="005E5C44"/>
    <w:rsid w:val="005E610D"/>
    <w:rsid w:val="005E65D2"/>
    <w:rsid w:val="005E6719"/>
    <w:rsid w:val="005E6DA6"/>
    <w:rsid w:val="005E73A8"/>
    <w:rsid w:val="005F1AAD"/>
    <w:rsid w:val="005F2272"/>
    <w:rsid w:val="005F25E0"/>
    <w:rsid w:val="005F287E"/>
    <w:rsid w:val="005F365B"/>
    <w:rsid w:val="005F3674"/>
    <w:rsid w:val="005F411D"/>
    <w:rsid w:val="005F42FC"/>
    <w:rsid w:val="005F4846"/>
    <w:rsid w:val="005F49F1"/>
    <w:rsid w:val="005F4DAE"/>
    <w:rsid w:val="005F4E57"/>
    <w:rsid w:val="005F6971"/>
    <w:rsid w:val="005F7051"/>
    <w:rsid w:val="005F7278"/>
    <w:rsid w:val="005F74B6"/>
    <w:rsid w:val="006005FB"/>
    <w:rsid w:val="00600622"/>
    <w:rsid w:val="00600ACA"/>
    <w:rsid w:val="006015BB"/>
    <w:rsid w:val="00601E46"/>
    <w:rsid w:val="006022C3"/>
    <w:rsid w:val="006029EE"/>
    <w:rsid w:val="006032AC"/>
    <w:rsid w:val="00603508"/>
    <w:rsid w:val="006037B1"/>
    <w:rsid w:val="00605652"/>
    <w:rsid w:val="00605EE7"/>
    <w:rsid w:val="006067D4"/>
    <w:rsid w:val="0060681B"/>
    <w:rsid w:val="00606C79"/>
    <w:rsid w:val="00606CBB"/>
    <w:rsid w:val="006110E1"/>
    <w:rsid w:val="00611937"/>
    <w:rsid w:val="006127E0"/>
    <w:rsid w:val="00612B10"/>
    <w:rsid w:val="00612D7C"/>
    <w:rsid w:val="0061319C"/>
    <w:rsid w:val="00613609"/>
    <w:rsid w:val="00613D9A"/>
    <w:rsid w:val="00614FB4"/>
    <w:rsid w:val="006154D9"/>
    <w:rsid w:val="00615A33"/>
    <w:rsid w:val="00615A5F"/>
    <w:rsid w:val="00615FBD"/>
    <w:rsid w:val="00616026"/>
    <w:rsid w:val="00616ADD"/>
    <w:rsid w:val="00616C91"/>
    <w:rsid w:val="00620002"/>
    <w:rsid w:val="00620AFF"/>
    <w:rsid w:val="00620E99"/>
    <w:rsid w:val="00620EAD"/>
    <w:rsid w:val="00622777"/>
    <w:rsid w:val="006229CE"/>
    <w:rsid w:val="00623226"/>
    <w:rsid w:val="00623A71"/>
    <w:rsid w:val="006242AC"/>
    <w:rsid w:val="00624A6D"/>
    <w:rsid w:val="00625299"/>
    <w:rsid w:val="00625986"/>
    <w:rsid w:val="006264AF"/>
    <w:rsid w:val="00627100"/>
    <w:rsid w:val="006272B6"/>
    <w:rsid w:val="006278E2"/>
    <w:rsid w:val="00630C2D"/>
    <w:rsid w:val="006314B7"/>
    <w:rsid w:val="00631500"/>
    <w:rsid w:val="00631764"/>
    <w:rsid w:val="00631E8F"/>
    <w:rsid w:val="00632E54"/>
    <w:rsid w:val="006336F4"/>
    <w:rsid w:val="00635E5F"/>
    <w:rsid w:val="00635FFB"/>
    <w:rsid w:val="00636972"/>
    <w:rsid w:val="00636C80"/>
    <w:rsid w:val="00637C4C"/>
    <w:rsid w:val="00637FB1"/>
    <w:rsid w:val="006405A3"/>
    <w:rsid w:val="00640634"/>
    <w:rsid w:val="006406F6"/>
    <w:rsid w:val="0064129B"/>
    <w:rsid w:val="0064200E"/>
    <w:rsid w:val="0064237D"/>
    <w:rsid w:val="0064271B"/>
    <w:rsid w:val="006432DC"/>
    <w:rsid w:val="0064392A"/>
    <w:rsid w:val="006439A6"/>
    <w:rsid w:val="006442A5"/>
    <w:rsid w:val="00644404"/>
    <w:rsid w:val="00645567"/>
    <w:rsid w:val="00645999"/>
    <w:rsid w:val="0064625C"/>
    <w:rsid w:val="006465A2"/>
    <w:rsid w:val="00646E51"/>
    <w:rsid w:val="00646FEC"/>
    <w:rsid w:val="006471CA"/>
    <w:rsid w:val="00651782"/>
    <w:rsid w:val="00651F29"/>
    <w:rsid w:val="00652153"/>
    <w:rsid w:val="006525DB"/>
    <w:rsid w:val="006526E5"/>
    <w:rsid w:val="0065388A"/>
    <w:rsid w:val="00653BE8"/>
    <w:rsid w:val="006546BD"/>
    <w:rsid w:val="00654B5A"/>
    <w:rsid w:val="0065518D"/>
    <w:rsid w:val="00655C3A"/>
    <w:rsid w:val="00656E21"/>
    <w:rsid w:val="00656FCF"/>
    <w:rsid w:val="006571A5"/>
    <w:rsid w:val="0066059F"/>
    <w:rsid w:val="00661EAB"/>
    <w:rsid w:val="006620FB"/>
    <w:rsid w:val="00663310"/>
    <w:rsid w:val="00663545"/>
    <w:rsid w:val="00663BDE"/>
    <w:rsid w:val="00664121"/>
    <w:rsid w:val="00664125"/>
    <w:rsid w:val="006648D2"/>
    <w:rsid w:val="00664FF8"/>
    <w:rsid w:val="00665239"/>
    <w:rsid w:val="00665C7E"/>
    <w:rsid w:val="006662E4"/>
    <w:rsid w:val="00666BE7"/>
    <w:rsid w:val="006707E8"/>
    <w:rsid w:val="00671934"/>
    <w:rsid w:val="00671BDB"/>
    <w:rsid w:val="0067380B"/>
    <w:rsid w:val="00673C5E"/>
    <w:rsid w:val="0067480A"/>
    <w:rsid w:val="00674D7A"/>
    <w:rsid w:val="00674E32"/>
    <w:rsid w:val="006751AD"/>
    <w:rsid w:val="006751E3"/>
    <w:rsid w:val="0067598B"/>
    <w:rsid w:val="006762F3"/>
    <w:rsid w:val="0067675D"/>
    <w:rsid w:val="00676A13"/>
    <w:rsid w:val="00677860"/>
    <w:rsid w:val="00677ED6"/>
    <w:rsid w:val="006809C8"/>
    <w:rsid w:val="00681050"/>
    <w:rsid w:val="00681A66"/>
    <w:rsid w:val="00681D6B"/>
    <w:rsid w:val="00681D7B"/>
    <w:rsid w:val="00682103"/>
    <w:rsid w:val="006822D4"/>
    <w:rsid w:val="0068457F"/>
    <w:rsid w:val="006846A3"/>
    <w:rsid w:val="00684A2E"/>
    <w:rsid w:val="00686F7E"/>
    <w:rsid w:val="0068737B"/>
    <w:rsid w:val="0069147C"/>
    <w:rsid w:val="0069181E"/>
    <w:rsid w:val="0069184C"/>
    <w:rsid w:val="00693063"/>
    <w:rsid w:val="006937B3"/>
    <w:rsid w:val="00695530"/>
    <w:rsid w:val="0069560A"/>
    <w:rsid w:val="00695A1C"/>
    <w:rsid w:val="00695F4D"/>
    <w:rsid w:val="00696371"/>
    <w:rsid w:val="00696D33"/>
    <w:rsid w:val="00696DF1"/>
    <w:rsid w:val="00696E7F"/>
    <w:rsid w:val="00697429"/>
    <w:rsid w:val="0069746E"/>
    <w:rsid w:val="00697A07"/>
    <w:rsid w:val="00697CA4"/>
    <w:rsid w:val="00697E34"/>
    <w:rsid w:val="006A000B"/>
    <w:rsid w:val="006A0F88"/>
    <w:rsid w:val="006A1A27"/>
    <w:rsid w:val="006A1C8D"/>
    <w:rsid w:val="006A1C9C"/>
    <w:rsid w:val="006A2AA5"/>
    <w:rsid w:val="006A2D2C"/>
    <w:rsid w:val="006A3C57"/>
    <w:rsid w:val="006A46CD"/>
    <w:rsid w:val="006A4BD2"/>
    <w:rsid w:val="006A656E"/>
    <w:rsid w:val="006A6677"/>
    <w:rsid w:val="006A676B"/>
    <w:rsid w:val="006A6A93"/>
    <w:rsid w:val="006A73A1"/>
    <w:rsid w:val="006A7EF9"/>
    <w:rsid w:val="006B0E4C"/>
    <w:rsid w:val="006B2189"/>
    <w:rsid w:val="006B25D4"/>
    <w:rsid w:val="006B27E3"/>
    <w:rsid w:val="006B29CA"/>
    <w:rsid w:val="006B3456"/>
    <w:rsid w:val="006B401A"/>
    <w:rsid w:val="006B4E1A"/>
    <w:rsid w:val="006B541A"/>
    <w:rsid w:val="006B5D0F"/>
    <w:rsid w:val="006B6228"/>
    <w:rsid w:val="006B68B2"/>
    <w:rsid w:val="006B6B84"/>
    <w:rsid w:val="006B6B9F"/>
    <w:rsid w:val="006B6DF3"/>
    <w:rsid w:val="006B6F5D"/>
    <w:rsid w:val="006B6F7E"/>
    <w:rsid w:val="006B7845"/>
    <w:rsid w:val="006B7CE2"/>
    <w:rsid w:val="006C036B"/>
    <w:rsid w:val="006C1444"/>
    <w:rsid w:val="006C14B5"/>
    <w:rsid w:val="006C16C2"/>
    <w:rsid w:val="006C2B25"/>
    <w:rsid w:val="006C2D5C"/>
    <w:rsid w:val="006C37BE"/>
    <w:rsid w:val="006C3F5F"/>
    <w:rsid w:val="006C40AB"/>
    <w:rsid w:val="006C5018"/>
    <w:rsid w:val="006C51D0"/>
    <w:rsid w:val="006C54E0"/>
    <w:rsid w:val="006C57A6"/>
    <w:rsid w:val="006C5F49"/>
    <w:rsid w:val="006C6533"/>
    <w:rsid w:val="006C68A1"/>
    <w:rsid w:val="006C6EE3"/>
    <w:rsid w:val="006D0F2C"/>
    <w:rsid w:val="006D109B"/>
    <w:rsid w:val="006D198F"/>
    <w:rsid w:val="006D1EA3"/>
    <w:rsid w:val="006D2027"/>
    <w:rsid w:val="006D229D"/>
    <w:rsid w:val="006D272F"/>
    <w:rsid w:val="006D2A3E"/>
    <w:rsid w:val="006D323B"/>
    <w:rsid w:val="006D3ED7"/>
    <w:rsid w:val="006D54E4"/>
    <w:rsid w:val="006D5DCF"/>
    <w:rsid w:val="006D6946"/>
    <w:rsid w:val="006D6E0C"/>
    <w:rsid w:val="006E0A77"/>
    <w:rsid w:val="006E0BAA"/>
    <w:rsid w:val="006E0E95"/>
    <w:rsid w:val="006E1625"/>
    <w:rsid w:val="006E3036"/>
    <w:rsid w:val="006E3232"/>
    <w:rsid w:val="006E3D60"/>
    <w:rsid w:val="006E4568"/>
    <w:rsid w:val="006E4937"/>
    <w:rsid w:val="006E49D9"/>
    <w:rsid w:val="006E51A8"/>
    <w:rsid w:val="006E5200"/>
    <w:rsid w:val="006E6347"/>
    <w:rsid w:val="006E7CD5"/>
    <w:rsid w:val="006E7FBB"/>
    <w:rsid w:val="006F33BA"/>
    <w:rsid w:val="006F3D36"/>
    <w:rsid w:val="006F3F65"/>
    <w:rsid w:val="006F54DA"/>
    <w:rsid w:val="006F55B0"/>
    <w:rsid w:val="006F6244"/>
    <w:rsid w:val="006F64C3"/>
    <w:rsid w:val="006F64E5"/>
    <w:rsid w:val="006F6806"/>
    <w:rsid w:val="006F6C28"/>
    <w:rsid w:val="006F6DD9"/>
    <w:rsid w:val="006F77D9"/>
    <w:rsid w:val="006F7B44"/>
    <w:rsid w:val="00700357"/>
    <w:rsid w:val="00700BC4"/>
    <w:rsid w:val="00700BDD"/>
    <w:rsid w:val="00701A1B"/>
    <w:rsid w:val="00702293"/>
    <w:rsid w:val="0070415A"/>
    <w:rsid w:val="007044ED"/>
    <w:rsid w:val="007049FC"/>
    <w:rsid w:val="00705499"/>
    <w:rsid w:val="007058DD"/>
    <w:rsid w:val="00706C74"/>
    <w:rsid w:val="00707584"/>
    <w:rsid w:val="00710533"/>
    <w:rsid w:val="00710599"/>
    <w:rsid w:val="00710978"/>
    <w:rsid w:val="00710CB2"/>
    <w:rsid w:val="00711296"/>
    <w:rsid w:val="0071139C"/>
    <w:rsid w:val="00711603"/>
    <w:rsid w:val="007116BA"/>
    <w:rsid w:val="007118F9"/>
    <w:rsid w:val="00712743"/>
    <w:rsid w:val="007128B9"/>
    <w:rsid w:val="00713931"/>
    <w:rsid w:val="00715629"/>
    <w:rsid w:val="007161BB"/>
    <w:rsid w:val="00716313"/>
    <w:rsid w:val="00716A6C"/>
    <w:rsid w:val="00717105"/>
    <w:rsid w:val="00717896"/>
    <w:rsid w:val="007200C8"/>
    <w:rsid w:val="007203AF"/>
    <w:rsid w:val="0072073F"/>
    <w:rsid w:val="00721519"/>
    <w:rsid w:val="00721FB9"/>
    <w:rsid w:val="0072277B"/>
    <w:rsid w:val="007254E9"/>
    <w:rsid w:val="00725770"/>
    <w:rsid w:val="00725E8F"/>
    <w:rsid w:val="00726415"/>
    <w:rsid w:val="007267AA"/>
    <w:rsid w:val="00727BDA"/>
    <w:rsid w:val="00730096"/>
    <w:rsid w:val="0073028A"/>
    <w:rsid w:val="00730A53"/>
    <w:rsid w:val="00731112"/>
    <w:rsid w:val="007313BF"/>
    <w:rsid w:val="00731674"/>
    <w:rsid w:val="00732A71"/>
    <w:rsid w:val="007342A4"/>
    <w:rsid w:val="00734D36"/>
    <w:rsid w:val="00735497"/>
    <w:rsid w:val="00735683"/>
    <w:rsid w:val="00736782"/>
    <w:rsid w:val="00737671"/>
    <w:rsid w:val="00737FBA"/>
    <w:rsid w:val="00740463"/>
    <w:rsid w:val="00740D08"/>
    <w:rsid w:val="00740D37"/>
    <w:rsid w:val="007422CE"/>
    <w:rsid w:val="007427F7"/>
    <w:rsid w:val="00742C59"/>
    <w:rsid w:val="00743048"/>
    <w:rsid w:val="00743064"/>
    <w:rsid w:val="00743EA4"/>
    <w:rsid w:val="007444A3"/>
    <w:rsid w:val="00744594"/>
    <w:rsid w:val="007445FA"/>
    <w:rsid w:val="007447C9"/>
    <w:rsid w:val="00744D6C"/>
    <w:rsid w:val="00744DAC"/>
    <w:rsid w:val="00745974"/>
    <w:rsid w:val="0074658D"/>
    <w:rsid w:val="0074678B"/>
    <w:rsid w:val="007468CF"/>
    <w:rsid w:val="00746C81"/>
    <w:rsid w:val="00747087"/>
    <w:rsid w:val="00750B08"/>
    <w:rsid w:val="00751A86"/>
    <w:rsid w:val="00751B92"/>
    <w:rsid w:val="00752A92"/>
    <w:rsid w:val="00752EB1"/>
    <w:rsid w:val="007535D8"/>
    <w:rsid w:val="00754457"/>
    <w:rsid w:val="00755F29"/>
    <w:rsid w:val="00756402"/>
    <w:rsid w:val="0075652C"/>
    <w:rsid w:val="007573EA"/>
    <w:rsid w:val="007574BB"/>
    <w:rsid w:val="00757A12"/>
    <w:rsid w:val="00757C94"/>
    <w:rsid w:val="00760269"/>
    <w:rsid w:val="0076031C"/>
    <w:rsid w:val="00760448"/>
    <w:rsid w:val="00760940"/>
    <w:rsid w:val="0076103B"/>
    <w:rsid w:val="00761BB0"/>
    <w:rsid w:val="00762A86"/>
    <w:rsid w:val="00762C34"/>
    <w:rsid w:val="00762C41"/>
    <w:rsid w:val="007634B2"/>
    <w:rsid w:val="00763555"/>
    <w:rsid w:val="0076537B"/>
    <w:rsid w:val="007655A7"/>
    <w:rsid w:val="00765A12"/>
    <w:rsid w:val="0076620E"/>
    <w:rsid w:val="00766395"/>
    <w:rsid w:val="007663AB"/>
    <w:rsid w:val="00766CFF"/>
    <w:rsid w:val="0076758F"/>
    <w:rsid w:val="007677C7"/>
    <w:rsid w:val="00767D8B"/>
    <w:rsid w:val="00770077"/>
    <w:rsid w:val="00771710"/>
    <w:rsid w:val="00771CFD"/>
    <w:rsid w:val="007731CB"/>
    <w:rsid w:val="00773A2C"/>
    <w:rsid w:val="007749D2"/>
    <w:rsid w:val="00774FD4"/>
    <w:rsid w:val="00775235"/>
    <w:rsid w:val="0077553E"/>
    <w:rsid w:val="007755A2"/>
    <w:rsid w:val="007758F0"/>
    <w:rsid w:val="00775C1A"/>
    <w:rsid w:val="00776132"/>
    <w:rsid w:val="0077621D"/>
    <w:rsid w:val="0077644D"/>
    <w:rsid w:val="0077662A"/>
    <w:rsid w:val="00776C83"/>
    <w:rsid w:val="00776ED1"/>
    <w:rsid w:val="00777BBF"/>
    <w:rsid w:val="00777DE0"/>
    <w:rsid w:val="00777FA8"/>
    <w:rsid w:val="00780AB0"/>
    <w:rsid w:val="00780CAC"/>
    <w:rsid w:val="00781494"/>
    <w:rsid w:val="00781D1D"/>
    <w:rsid w:val="007820C0"/>
    <w:rsid w:val="00783C7C"/>
    <w:rsid w:val="007842E7"/>
    <w:rsid w:val="00784342"/>
    <w:rsid w:val="00784746"/>
    <w:rsid w:val="00784A10"/>
    <w:rsid w:val="00784AD8"/>
    <w:rsid w:val="00784DFF"/>
    <w:rsid w:val="00784F9D"/>
    <w:rsid w:val="007850B2"/>
    <w:rsid w:val="00785157"/>
    <w:rsid w:val="007857D1"/>
    <w:rsid w:val="00786EFD"/>
    <w:rsid w:val="00790041"/>
    <w:rsid w:val="00790059"/>
    <w:rsid w:val="007904B8"/>
    <w:rsid w:val="00790925"/>
    <w:rsid w:val="00791415"/>
    <w:rsid w:val="0079186B"/>
    <w:rsid w:val="0079217C"/>
    <w:rsid w:val="007939CB"/>
    <w:rsid w:val="00793EFF"/>
    <w:rsid w:val="007941BF"/>
    <w:rsid w:val="00795615"/>
    <w:rsid w:val="00796674"/>
    <w:rsid w:val="00796753"/>
    <w:rsid w:val="00796954"/>
    <w:rsid w:val="00797C73"/>
    <w:rsid w:val="00797CD8"/>
    <w:rsid w:val="007A0E55"/>
    <w:rsid w:val="007A10FA"/>
    <w:rsid w:val="007A1B52"/>
    <w:rsid w:val="007A2A10"/>
    <w:rsid w:val="007A32AF"/>
    <w:rsid w:val="007A3527"/>
    <w:rsid w:val="007A3CA6"/>
    <w:rsid w:val="007A3D37"/>
    <w:rsid w:val="007A3F3B"/>
    <w:rsid w:val="007A41A4"/>
    <w:rsid w:val="007A41BF"/>
    <w:rsid w:val="007A4A54"/>
    <w:rsid w:val="007A4F67"/>
    <w:rsid w:val="007A53FD"/>
    <w:rsid w:val="007A5E85"/>
    <w:rsid w:val="007A747F"/>
    <w:rsid w:val="007A7BBE"/>
    <w:rsid w:val="007B02EE"/>
    <w:rsid w:val="007B038A"/>
    <w:rsid w:val="007B18FF"/>
    <w:rsid w:val="007B1A9F"/>
    <w:rsid w:val="007B207A"/>
    <w:rsid w:val="007B341C"/>
    <w:rsid w:val="007B360B"/>
    <w:rsid w:val="007B3A83"/>
    <w:rsid w:val="007B3C3F"/>
    <w:rsid w:val="007B4D64"/>
    <w:rsid w:val="007B50C2"/>
    <w:rsid w:val="007B5D9D"/>
    <w:rsid w:val="007B5EF6"/>
    <w:rsid w:val="007B6542"/>
    <w:rsid w:val="007B67D4"/>
    <w:rsid w:val="007B70B0"/>
    <w:rsid w:val="007B72CF"/>
    <w:rsid w:val="007C033E"/>
    <w:rsid w:val="007C1775"/>
    <w:rsid w:val="007C1BFA"/>
    <w:rsid w:val="007C1DC1"/>
    <w:rsid w:val="007C1ED1"/>
    <w:rsid w:val="007C3740"/>
    <w:rsid w:val="007C3C04"/>
    <w:rsid w:val="007C3D79"/>
    <w:rsid w:val="007C3E18"/>
    <w:rsid w:val="007C41DB"/>
    <w:rsid w:val="007C42B6"/>
    <w:rsid w:val="007C5503"/>
    <w:rsid w:val="007C6670"/>
    <w:rsid w:val="007C6752"/>
    <w:rsid w:val="007D0024"/>
    <w:rsid w:val="007D0455"/>
    <w:rsid w:val="007D059A"/>
    <w:rsid w:val="007D07AE"/>
    <w:rsid w:val="007D1DA0"/>
    <w:rsid w:val="007D1DC0"/>
    <w:rsid w:val="007D2490"/>
    <w:rsid w:val="007D2732"/>
    <w:rsid w:val="007D2843"/>
    <w:rsid w:val="007D2C57"/>
    <w:rsid w:val="007D2FFF"/>
    <w:rsid w:val="007D3975"/>
    <w:rsid w:val="007D4420"/>
    <w:rsid w:val="007D4CCA"/>
    <w:rsid w:val="007D4DC0"/>
    <w:rsid w:val="007D522E"/>
    <w:rsid w:val="007D5C8C"/>
    <w:rsid w:val="007D62B0"/>
    <w:rsid w:val="007D719F"/>
    <w:rsid w:val="007D76A0"/>
    <w:rsid w:val="007D7AAA"/>
    <w:rsid w:val="007E05D1"/>
    <w:rsid w:val="007E1DFA"/>
    <w:rsid w:val="007E1F5B"/>
    <w:rsid w:val="007E2566"/>
    <w:rsid w:val="007E25B8"/>
    <w:rsid w:val="007E33D0"/>
    <w:rsid w:val="007E3597"/>
    <w:rsid w:val="007E3852"/>
    <w:rsid w:val="007E40AA"/>
    <w:rsid w:val="007E42E3"/>
    <w:rsid w:val="007E4969"/>
    <w:rsid w:val="007E4EAC"/>
    <w:rsid w:val="007E5AF4"/>
    <w:rsid w:val="007E5CF1"/>
    <w:rsid w:val="007E6D02"/>
    <w:rsid w:val="007F028A"/>
    <w:rsid w:val="007F0FCD"/>
    <w:rsid w:val="007F12C6"/>
    <w:rsid w:val="007F18A9"/>
    <w:rsid w:val="007F1B82"/>
    <w:rsid w:val="007F29A9"/>
    <w:rsid w:val="007F2F1A"/>
    <w:rsid w:val="007F3184"/>
    <w:rsid w:val="007F322F"/>
    <w:rsid w:val="007F3A2E"/>
    <w:rsid w:val="007F403B"/>
    <w:rsid w:val="007F4411"/>
    <w:rsid w:val="007F55C2"/>
    <w:rsid w:val="007F5A82"/>
    <w:rsid w:val="007F5B38"/>
    <w:rsid w:val="007F5D23"/>
    <w:rsid w:val="007F746A"/>
    <w:rsid w:val="0080054B"/>
    <w:rsid w:val="00802784"/>
    <w:rsid w:val="008039B0"/>
    <w:rsid w:val="00805693"/>
    <w:rsid w:val="00805C6B"/>
    <w:rsid w:val="00805E6F"/>
    <w:rsid w:val="0080658D"/>
    <w:rsid w:val="008068F8"/>
    <w:rsid w:val="00806E1F"/>
    <w:rsid w:val="00806E42"/>
    <w:rsid w:val="00807251"/>
    <w:rsid w:val="008079C2"/>
    <w:rsid w:val="00807AC6"/>
    <w:rsid w:val="00807B29"/>
    <w:rsid w:val="00807FD5"/>
    <w:rsid w:val="0081024E"/>
    <w:rsid w:val="00810EE0"/>
    <w:rsid w:val="00811567"/>
    <w:rsid w:val="008115D1"/>
    <w:rsid w:val="008119F5"/>
    <w:rsid w:val="00811EA7"/>
    <w:rsid w:val="008129D2"/>
    <w:rsid w:val="00813D05"/>
    <w:rsid w:val="008141CE"/>
    <w:rsid w:val="00815520"/>
    <w:rsid w:val="00815A54"/>
    <w:rsid w:val="00815ABB"/>
    <w:rsid w:val="00815BAC"/>
    <w:rsid w:val="008166DB"/>
    <w:rsid w:val="0081707E"/>
    <w:rsid w:val="008177BA"/>
    <w:rsid w:val="00820A08"/>
    <w:rsid w:val="00820C0D"/>
    <w:rsid w:val="00820DF3"/>
    <w:rsid w:val="00820E41"/>
    <w:rsid w:val="0082157F"/>
    <w:rsid w:val="008216B2"/>
    <w:rsid w:val="00822B0E"/>
    <w:rsid w:val="008233E3"/>
    <w:rsid w:val="00823778"/>
    <w:rsid w:val="00823794"/>
    <w:rsid w:val="00823AC1"/>
    <w:rsid w:val="00824720"/>
    <w:rsid w:val="00825E3C"/>
    <w:rsid w:val="00826267"/>
    <w:rsid w:val="008271DF"/>
    <w:rsid w:val="00827735"/>
    <w:rsid w:val="00830787"/>
    <w:rsid w:val="00831AD5"/>
    <w:rsid w:val="00831FC9"/>
    <w:rsid w:val="008320A5"/>
    <w:rsid w:val="00832333"/>
    <w:rsid w:val="00832D5C"/>
    <w:rsid w:val="008334C5"/>
    <w:rsid w:val="00834D1F"/>
    <w:rsid w:val="008354CB"/>
    <w:rsid w:val="008366F0"/>
    <w:rsid w:val="0083713D"/>
    <w:rsid w:val="008372F4"/>
    <w:rsid w:val="0084146E"/>
    <w:rsid w:val="00842392"/>
    <w:rsid w:val="00842AD6"/>
    <w:rsid w:val="00842E12"/>
    <w:rsid w:val="0084341D"/>
    <w:rsid w:val="00844B7D"/>
    <w:rsid w:val="00844D9C"/>
    <w:rsid w:val="00846C3B"/>
    <w:rsid w:val="00847128"/>
    <w:rsid w:val="00847933"/>
    <w:rsid w:val="00850B62"/>
    <w:rsid w:val="0085166A"/>
    <w:rsid w:val="00851E6C"/>
    <w:rsid w:val="0085276E"/>
    <w:rsid w:val="00852AA7"/>
    <w:rsid w:val="008536B8"/>
    <w:rsid w:val="00853BF0"/>
    <w:rsid w:val="00854E49"/>
    <w:rsid w:val="00855A9A"/>
    <w:rsid w:val="00856061"/>
    <w:rsid w:val="00856602"/>
    <w:rsid w:val="00856B68"/>
    <w:rsid w:val="00857E70"/>
    <w:rsid w:val="00860DE9"/>
    <w:rsid w:val="008618D4"/>
    <w:rsid w:val="008622C2"/>
    <w:rsid w:val="00863618"/>
    <w:rsid w:val="008637D6"/>
    <w:rsid w:val="00863AE6"/>
    <w:rsid w:val="00864065"/>
    <w:rsid w:val="008641B0"/>
    <w:rsid w:val="00864FA2"/>
    <w:rsid w:val="00865BAF"/>
    <w:rsid w:val="008669D1"/>
    <w:rsid w:val="0086704E"/>
    <w:rsid w:val="00867211"/>
    <w:rsid w:val="00867535"/>
    <w:rsid w:val="00867847"/>
    <w:rsid w:val="0087076C"/>
    <w:rsid w:val="0087084E"/>
    <w:rsid w:val="00871457"/>
    <w:rsid w:val="00871A4F"/>
    <w:rsid w:val="00872097"/>
    <w:rsid w:val="008726FF"/>
    <w:rsid w:val="0087372C"/>
    <w:rsid w:val="00873E3C"/>
    <w:rsid w:val="00874276"/>
    <w:rsid w:val="008748FE"/>
    <w:rsid w:val="0087492E"/>
    <w:rsid w:val="00874BA9"/>
    <w:rsid w:val="008751AC"/>
    <w:rsid w:val="0087613D"/>
    <w:rsid w:val="00876201"/>
    <w:rsid w:val="00880442"/>
    <w:rsid w:val="00880736"/>
    <w:rsid w:val="00880778"/>
    <w:rsid w:val="008807D4"/>
    <w:rsid w:val="00880FA1"/>
    <w:rsid w:val="008813A6"/>
    <w:rsid w:val="0088213B"/>
    <w:rsid w:val="0088266E"/>
    <w:rsid w:val="0088293E"/>
    <w:rsid w:val="008849CD"/>
    <w:rsid w:val="00884BAA"/>
    <w:rsid w:val="00884CF2"/>
    <w:rsid w:val="00884D2E"/>
    <w:rsid w:val="0088515A"/>
    <w:rsid w:val="008856A0"/>
    <w:rsid w:val="00885B5E"/>
    <w:rsid w:val="00885D6A"/>
    <w:rsid w:val="008867A5"/>
    <w:rsid w:val="00886883"/>
    <w:rsid w:val="00886C7D"/>
    <w:rsid w:val="00887369"/>
    <w:rsid w:val="00887618"/>
    <w:rsid w:val="00887A91"/>
    <w:rsid w:val="00887AD5"/>
    <w:rsid w:val="00887C34"/>
    <w:rsid w:val="00891AF3"/>
    <w:rsid w:val="0089249B"/>
    <w:rsid w:val="0089291E"/>
    <w:rsid w:val="00892A73"/>
    <w:rsid w:val="00892D24"/>
    <w:rsid w:val="00893167"/>
    <w:rsid w:val="0089316D"/>
    <w:rsid w:val="008933A7"/>
    <w:rsid w:val="008933D7"/>
    <w:rsid w:val="0089343F"/>
    <w:rsid w:val="00894356"/>
    <w:rsid w:val="008943E8"/>
    <w:rsid w:val="00894C67"/>
    <w:rsid w:val="008953D0"/>
    <w:rsid w:val="00896392"/>
    <w:rsid w:val="008966B8"/>
    <w:rsid w:val="00896748"/>
    <w:rsid w:val="00896ECD"/>
    <w:rsid w:val="008970E6"/>
    <w:rsid w:val="0089757E"/>
    <w:rsid w:val="008976C4"/>
    <w:rsid w:val="00897A9E"/>
    <w:rsid w:val="00897FA6"/>
    <w:rsid w:val="008A0D4B"/>
    <w:rsid w:val="008A153A"/>
    <w:rsid w:val="008A2AEA"/>
    <w:rsid w:val="008A2CE9"/>
    <w:rsid w:val="008A2E40"/>
    <w:rsid w:val="008A3891"/>
    <w:rsid w:val="008A4D25"/>
    <w:rsid w:val="008A4F61"/>
    <w:rsid w:val="008A5FB7"/>
    <w:rsid w:val="008A6083"/>
    <w:rsid w:val="008A72DF"/>
    <w:rsid w:val="008A72E1"/>
    <w:rsid w:val="008A7428"/>
    <w:rsid w:val="008B06D5"/>
    <w:rsid w:val="008B0D46"/>
    <w:rsid w:val="008B0EB9"/>
    <w:rsid w:val="008B1501"/>
    <w:rsid w:val="008B1794"/>
    <w:rsid w:val="008B1BDF"/>
    <w:rsid w:val="008B2297"/>
    <w:rsid w:val="008B23C0"/>
    <w:rsid w:val="008B26D4"/>
    <w:rsid w:val="008B2A46"/>
    <w:rsid w:val="008B2D9E"/>
    <w:rsid w:val="008B38B7"/>
    <w:rsid w:val="008B4C99"/>
    <w:rsid w:val="008B4E42"/>
    <w:rsid w:val="008B545A"/>
    <w:rsid w:val="008B5C4E"/>
    <w:rsid w:val="008B789E"/>
    <w:rsid w:val="008C0FFF"/>
    <w:rsid w:val="008C108F"/>
    <w:rsid w:val="008C3456"/>
    <w:rsid w:val="008C3A9F"/>
    <w:rsid w:val="008C3DDA"/>
    <w:rsid w:val="008C3FBB"/>
    <w:rsid w:val="008C4B60"/>
    <w:rsid w:val="008C4F3E"/>
    <w:rsid w:val="008C54BC"/>
    <w:rsid w:val="008C5539"/>
    <w:rsid w:val="008C5EEC"/>
    <w:rsid w:val="008C5FF0"/>
    <w:rsid w:val="008C71A7"/>
    <w:rsid w:val="008C7A4F"/>
    <w:rsid w:val="008D01F1"/>
    <w:rsid w:val="008D16F2"/>
    <w:rsid w:val="008D1CC3"/>
    <w:rsid w:val="008D2371"/>
    <w:rsid w:val="008D2859"/>
    <w:rsid w:val="008D2C39"/>
    <w:rsid w:val="008D34E4"/>
    <w:rsid w:val="008D3D74"/>
    <w:rsid w:val="008D42E8"/>
    <w:rsid w:val="008D4A97"/>
    <w:rsid w:val="008D4C64"/>
    <w:rsid w:val="008D69E3"/>
    <w:rsid w:val="008D6DD0"/>
    <w:rsid w:val="008D7F35"/>
    <w:rsid w:val="008E0124"/>
    <w:rsid w:val="008E0CF6"/>
    <w:rsid w:val="008E2051"/>
    <w:rsid w:val="008E3F15"/>
    <w:rsid w:val="008E4870"/>
    <w:rsid w:val="008E4C88"/>
    <w:rsid w:val="008E52A1"/>
    <w:rsid w:val="008E5398"/>
    <w:rsid w:val="008E5CE6"/>
    <w:rsid w:val="008E6066"/>
    <w:rsid w:val="008E629D"/>
    <w:rsid w:val="008F023F"/>
    <w:rsid w:val="008F0336"/>
    <w:rsid w:val="008F0E40"/>
    <w:rsid w:val="008F1419"/>
    <w:rsid w:val="008F15AC"/>
    <w:rsid w:val="008F1F43"/>
    <w:rsid w:val="008F1FDE"/>
    <w:rsid w:val="008F2AD1"/>
    <w:rsid w:val="008F2BB6"/>
    <w:rsid w:val="008F372C"/>
    <w:rsid w:val="008F3A2D"/>
    <w:rsid w:val="008F419C"/>
    <w:rsid w:val="008F4206"/>
    <w:rsid w:val="008F563B"/>
    <w:rsid w:val="008F56DF"/>
    <w:rsid w:val="008F5DA5"/>
    <w:rsid w:val="008F5DCC"/>
    <w:rsid w:val="008F65A4"/>
    <w:rsid w:val="00900456"/>
    <w:rsid w:val="009006DE"/>
    <w:rsid w:val="00900942"/>
    <w:rsid w:val="009010F5"/>
    <w:rsid w:val="009012E4"/>
    <w:rsid w:val="009016BB"/>
    <w:rsid w:val="00901A03"/>
    <w:rsid w:val="00902368"/>
    <w:rsid w:val="00902B0F"/>
    <w:rsid w:val="00902E13"/>
    <w:rsid w:val="009030AE"/>
    <w:rsid w:val="00904224"/>
    <w:rsid w:val="0090485E"/>
    <w:rsid w:val="00904A0F"/>
    <w:rsid w:val="00904A84"/>
    <w:rsid w:val="00905219"/>
    <w:rsid w:val="0090540A"/>
    <w:rsid w:val="009065AC"/>
    <w:rsid w:val="00907378"/>
    <w:rsid w:val="00907E81"/>
    <w:rsid w:val="00907EB2"/>
    <w:rsid w:val="0091086C"/>
    <w:rsid w:val="00910AE4"/>
    <w:rsid w:val="00912504"/>
    <w:rsid w:val="00912FB8"/>
    <w:rsid w:val="009130C6"/>
    <w:rsid w:val="0091355F"/>
    <w:rsid w:val="009141CF"/>
    <w:rsid w:val="0091531D"/>
    <w:rsid w:val="00915553"/>
    <w:rsid w:val="00915AF2"/>
    <w:rsid w:val="00916031"/>
    <w:rsid w:val="0091669B"/>
    <w:rsid w:val="00916C4D"/>
    <w:rsid w:val="00916DA2"/>
    <w:rsid w:val="00917942"/>
    <w:rsid w:val="0091794B"/>
    <w:rsid w:val="00917AE0"/>
    <w:rsid w:val="00917B3F"/>
    <w:rsid w:val="00920A61"/>
    <w:rsid w:val="00920F6F"/>
    <w:rsid w:val="00920F87"/>
    <w:rsid w:val="00922968"/>
    <w:rsid w:val="00922F9B"/>
    <w:rsid w:val="00923DC4"/>
    <w:rsid w:val="009245B5"/>
    <w:rsid w:val="009250C5"/>
    <w:rsid w:val="0092510D"/>
    <w:rsid w:val="00925583"/>
    <w:rsid w:val="00925E4A"/>
    <w:rsid w:val="00926349"/>
    <w:rsid w:val="009264D5"/>
    <w:rsid w:val="0092676D"/>
    <w:rsid w:val="0092778D"/>
    <w:rsid w:val="009278DA"/>
    <w:rsid w:val="00927B24"/>
    <w:rsid w:val="00931A24"/>
    <w:rsid w:val="00931A31"/>
    <w:rsid w:val="00932068"/>
    <w:rsid w:val="009331F3"/>
    <w:rsid w:val="00934C15"/>
    <w:rsid w:val="00935003"/>
    <w:rsid w:val="00936EBE"/>
    <w:rsid w:val="0093747F"/>
    <w:rsid w:val="0093797B"/>
    <w:rsid w:val="00937986"/>
    <w:rsid w:val="00940E0A"/>
    <w:rsid w:val="00941308"/>
    <w:rsid w:val="009415B2"/>
    <w:rsid w:val="00941A1D"/>
    <w:rsid w:val="00941E2C"/>
    <w:rsid w:val="00941FF1"/>
    <w:rsid w:val="009422F9"/>
    <w:rsid w:val="00944F85"/>
    <w:rsid w:val="00945C5D"/>
    <w:rsid w:val="0094605B"/>
    <w:rsid w:val="00946528"/>
    <w:rsid w:val="0094665D"/>
    <w:rsid w:val="0094701A"/>
    <w:rsid w:val="009471EE"/>
    <w:rsid w:val="00950C6A"/>
    <w:rsid w:val="0095147F"/>
    <w:rsid w:val="009518D1"/>
    <w:rsid w:val="00951C0D"/>
    <w:rsid w:val="00951C17"/>
    <w:rsid w:val="00951D43"/>
    <w:rsid w:val="00952055"/>
    <w:rsid w:val="009521D4"/>
    <w:rsid w:val="00952B97"/>
    <w:rsid w:val="009535AC"/>
    <w:rsid w:val="00954111"/>
    <w:rsid w:val="009549FE"/>
    <w:rsid w:val="0095547B"/>
    <w:rsid w:val="00955E84"/>
    <w:rsid w:val="0095772F"/>
    <w:rsid w:val="00960023"/>
    <w:rsid w:val="009600D0"/>
    <w:rsid w:val="00960172"/>
    <w:rsid w:val="00960250"/>
    <w:rsid w:val="0096065D"/>
    <w:rsid w:val="009609A2"/>
    <w:rsid w:val="0096148B"/>
    <w:rsid w:val="009631B4"/>
    <w:rsid w:val="00963394"/>
    <w:rsid w:val="00964160"/>
    <w:rsid w:val="00964313"/>
    <w:rsid w:val="00964B97"/>
    <w:rsid w:val="00964D81"/>
    <w:rsid w:val="00964F0A"/>
    <w:rsid w:val="009650CF"/>
    <w:rsid w:val="00965751"/>
    <w:rsid w:val="0096594A"/>
    <w:rsid w:val="009659FB"/>
    <w:rsid w:val="00966557"/>
    <w:rsid w:val="00966700"/>
    <w:rsid w:val="0096789A"/>
    <w:rsid w:val="00967917"/>
    <w:rsid w:val="00971856"/>
    <w:rsid w:val="009722D2"/>
    <w:rsid w:val="00973345"/>
    <w:rsid w:val="00973A91"/>
    <w:rsid w:val="00973E2D"/>
    <w:rsid w:val="009742E7"/>
    <w:rsid w:val="00974612"/>
    <w:rsid w:val="00974F86"/>
    <w:rsid w:val="0097660D"/>
    <w:rsid w:val="00976F70"/>
    <w:rsid w:val="009775AF"/>
    <w:rsid w:val="00980E34"/>
    <w:rsid w:val="00981FDD"/>
    <w:rsid w:val="00982929"/>
    <w:rsid w:val="00982E77"/>
    <w:rsid w:val="00983B88"/>
    <w:rsid w:val="009842AB"/>
    <w:rsid w:val="009846E0"/>
    <w:rsid w:val="0098584F"/>
    <w:rsid w:val="00986A4C"/>
    <w:rsid w:val="009879CF"/>
    <w:rsid w:val="00987B4C"/>
    <w:rsid w:val="0099012B"/>
    <w:rsid w:val="0099144D"/>
    <w:rsid w:val="00991D87"/>
    <w:rsid w:val="009941B3"/>
    <w:rsid w:val="00995180"/>
    <w:rsid w:val="009953DC"/>
    <w:rsid w:val="0099585B"/>
    <w:rsid w:val="009959E2"/>
    <w:rsid w:val="00995D11"/>
    <w:rsid w:val="00995DA4"/>
    <w:rsid w:val="009967D3"/>
    <w:rsid w:val="00996A6D"/>
    <w:rsid w:val="00997452"/>
    <w:rsid w:val="00997A5B"/>
    <w:rsid w:val="00997F13"/>
    <w:rsid w:val="009A02B1"/>
    <w:rsid w:val="009A10B0"/>
    <w:rsid w:val="009A19F5"/>
    <w:rsid w:val="009A2C52"/>
    <w:rsid w:val="009A2CBB"/>
    <w:rsid w:val="009A372B"/>
    <w:rsid w:val="009A4023"/>
    <w:rsid w:val="009A5688"/>
    <w:rsid w:val="009A57E8"/>
    <w:rsid w:val="009A65A7"/>
    <w:rsid w:val="009A76D1"/>
    <w:rsid w:val="009A775E"/>
    <w:rsid w:val="009A779B"/>
    <w:rsid w:val="009A7929"/>
    <w:rsid w:val="009A7B9B"/>
    <w:rsid w:val="009A7BAD"/>
    <w:rsid w:val="009B0633"/>
    <w:rsid w:val="009B06A0"/>
    <w:rsid w:val="009B2789"/>
    <w:rsid w:val="009B577F"/>
    <w:rsid w:val="009B74FB"/>
    <w:rsid w:val="009C06E3"/>
    <w:rsid w:val="009C09F5"/>
    <w:rsid w:val="009C1696"/>
    <w:rsid w:val="009C1889"/>
    <w:rsid w:val="009C2020"/>
    <w:rsid w:val="009C206E"/>
    <w:rsid w:val="009C206F"/>
    <w:rsid w:val="009C216C"/>
    <w:rsid w:val="009C2DD3"/>
    <w:rsid w:val="009C3BA4"/>
    <w:rsid w:val="009C4176"/>
    <w:rsid w:val="009C441C"/>
    <w:rsid w:val="009C4DC4"/>
    <w:rsid w:val="009C5483"/>
    <w:rsid w:val="009C58E9"/>
    <w:rsid w:val="009C5FC2"/>
    <w:rsid w:val="009C63C6"/>
    <w:rsid w:val="009C6936"/>
    <w:rsid w:val="009C6B69"/>
    <w:rsid w:val="009C7539"/>
    <w:rsid w:val="009D0DED"/>
    <w:rsid w:val="009D0F90"/>
    <w:rsid w:val="009D106F"/>
    <w:rsid w:val="009D2175"/>
    <w:rsid w:val="009D22AB"/>
    <w:rsid w:val="009D3E88"/>
    <w:rsid w:val="009D41E7"/>
    <w:rsid w:val="009D4580"/>
    <w:rsid w:val="009D45ED"/>
    <w:rsid w:val="009D4E8A"/>
    <w:rsid w:val="009D4E9C"/>
    <w:rsid w:val="009D51A6"/>
    <w:rsid w:val="009D521B"/>
    <w:rsid w:val="009D52BD"/>
    <w:rsid w:val="009D566D"/>
    <w:rsid w:val="009D5949"/>
    <w:rsid w:val="009D5C7B"/>
    <w:rsid w:val="009D68DD"/>
    <w:rsid w:val="009D7721"/>
    <w:rsid w:val="009E05EE"/>
    <w:rsid w:val="009E1036"/>
    <w:rsid w:val="009E1300"/>
    <w:rsid w:val="009E155F"/>
    <w:rsid w:val="009E1718"/>
    <w:rsid w:val="009E2069"/>
    <w:rsid w:val="009E20FD"/>
    <w:rsid w:val="009E3E03"/>
    <w:rsid w:val="009E3E9C"/>
    <w:rsid w:val="009E410A"/>
    <w:rsid w:val="009E4EF2"/>
    <w:rsid w:val="009E4FA2"/>
    <w:rsid w:val="009E7898"/>
    <w:rsid w:val="009E7CDD"/>
    <w:rsid w:val="009E7F2B"/>
    <w:rsid w:val="009F0007"/>
    <w:rsid w:val="009F06E9"/>
    <w:rsid w:val="009F07AE"/>
    <w:rsid w:val="009F0B98"/>
    <w:rsid w:val="009F124E"/>
    <w:rsid w:val="009F2349"/>
    <w:rsid w:val="009F28B9"/>
    <w:rsid w:val="009F34E7"/>
    <w:rsid w:val="009F3684"/>
    <w:rsid w:val="009F3C21"/>
    <w:rsid w:val="009F4492"/>
    <w:rsid w:val="009F4569"/>
    <w:rsid w:val="009F5839"/>
    <w:rsid w:val="009F596A"/>
    <w:rsid w:val="009F62F0"/>
    <w:rsid w:val="009F661B"/>
    <w:rsid w:val="009F7D9B"/>
    <w:rsid w:val="009F7E2A"/>
    <w:rsid w:val="00A002FD"/>
    <w:rsid w:val="00A006F0"/>
    <w:rsid w:val="00A011EE"/>
    <w:rsid w:val="00A01229"/>
    <w:rsid w:val="00A01861"/>
    <w:rsid w:val="00A0211E"/>
    <w:rsid w:val="00A02462"/>
    <w:rsid w:val="00A02D99"/>
    <w:rsid w:val="00A03AAF"/>
    <w:rsid w:val="00A041B3"/>
    <w:rsid w:val="00A045B2"/>
    <w:rsid w:val="00A04704"/>
    <w:rsid w:val="00A048DE"/>
    <w:rsid w:val="00A04959"/>
    <w:rsid w:val="00A0512F"/>
    <w:rsid w:val="00A0538F"/>
    <w:rsid w:val="00A05B1D"/>
    <w:rsid w:val="00A05E72"/>
    <w:rsid w:val="00A063A7"/>
    <w:rsid w:val="00A0654F"/>
    <w:rsid w:val="00A07DA0"/>
    <w:rsid w:val="00A1025E"/>
    <w:rsid w:val="00A104B3"/>
    <w:rsid w:val="00A1066A"/>
    <w:rsid w:val="00A10B5C"/>
    <w:rsid w:val="00A10EE0"/>
    <w:rsid w:val="00A10FAD"/>
    <w:rsid w:val="00A1185D"/>
    <w:rsid w:val="00A11DB6"/>
    <w:rsid w:val="00A11ED6"/>
    <w:rsid w:val="00A1234B"/>
    <w:rsid w:val="00A12581"/>
    <w:rsid w:val="00A13167"/>
    <w:rsid w:val="00A137C7"/>
    <w:rsid w:val="00A13BCA"/>
    <w:rsid w:val="00A13D4E"/>
    <w:rsid w:val="00A13E85"/>
    <w:rsid w:val="00A14429"/>
    <w:rsid w:val="00A14903"/>
    <w:rsid w:val="00A1492C"/>
    <w:rsid w:val="00A15025"/>
    <w:rsid w:val="00A15068"/>
    <w:rsid w:val="00A1593F"/>
    <w:rsid w:val="00A15AB5"/>
    <w:rsid w:val="00A16918"/>
    <w:rsid w:val="00A173AC"/>
    <w:rsid w:val="00A175A4"/>
    <w:rsid w:val="00A17C69"/>
    <w:rsid w:val="00A17D12"/>
    <w:rsid w:val="00A209F4"/>
    <w:rsid w:val="00A20E24"/>
    <w:rsid w:val="00A22309"/>
    <w:rsid w:val="00A22564"/>
    <w:rsid w:val="00A22610"/>
    <w:rsid w:val="00A22645"/>
    <w:rsid w:val="00A23822"/>
    <w:rsid w:val="00A23E42"/>
    <w:rsid w:val="00A24629"/>
    <w:rsid w:val="00A24E92"/>
    <w:rsid w:val="00A2581B"/>
    <w:rsid w:val="00A267B4"/>
    <w:rsid w:val="00A26FA7"/>
    <w:rsid w:val="00A26FBA"/>
    <w:rsid w:val="00A2709E"/>
    <w:rsid w:val="00A27DFA"/>
    <w:rsid w:val="00A30E1F"/>
    <w:rsid w:val="00A30F77"/>
    <w:rsid w:val="00A318F1"/>
    <w:rsid w:val="00A32BD7"/>
    <w:rsid w:val="00A33B90"/>
    <w:rsid w:val="00A34758"/>
    <w:rsid w:val="00A34968"/>
    <w:rsid w:val="00A34CA3"/>
    <w:rsid w:val="00A35068"/>
    <w:rsid w:val="00A353A1"/>
    <w:rsid w:val="00A3562C"/>
    <w:rsid w:val="00A3692B"/>
    <w:rsid w:val="00A400EC"/>
    <w:rsid w:val="00A40D92"/>
    <w:rsid w:val="00A414A5"/>
    <w:rsid w:val="00A416D0"/>
    <w:rsid w:val="00A41C94"/>
    <w:rsid w:val="00A41CBB"/>
    <w:rsid w:val="00A435D5"/>
    <w:rsid w:val="00A436AA"/>
    <w:rsid w:val="00A43F49"/>
    <w:rsid w:val="00A45426"/>
    <w:rsid w:val="00A45780"/>
    <w:rsid w:val="00A45E38"/>
    <w:rsid w:val="00A4694C"/>
    <w:rsid w:val="00A46990"/>
    <w:rsid w:val="00A46C07"/>
    <w:rsid w:val="00A47A42"/>
    <w:rsid w:val="00A50090"/>
    <w:rsid w:val="00A50628"/>
    <w:rsid w:val="00A50EA7"/>
    <w:rsid w:val="00A51ECB"/>
    <w:rsid w:val="00A52055"/>
    <w:rsid w:val="00A52221"/>
    <w:rsid w:val="00A522FF"/>
    <w:rsid w:val="00A52445"/>
    <w:rsid w:val="00A53857"/>
    <w:rsid w:val="00A53DB4"/>
    <w:rsid w:val="00A53E10"/>
    <w:rsid w:val="00A54332"/>
    <w:rsid w:val="00A54599"/>
    <w:rsid w:val="00A551AC"/>
    <w:rsid w:val="00A55A39"/>
    <w:rsid w:val="00A55E02"/>
    <w:rsid w:val="00A5650B"/>
    <w:rsid w:val="00A569EA"/>
    <w:rsid w:val="00A57800"/>
    <w:rsid w:val="00A57AF5"/>
    <w:rsid w:val="00A60440"/>
    <w:rsid w:val="00A61828"/>
    <w:rsid w:val="00A619A8"/>
    <w:rsid w:val="00A61AFD"/>
    <w:rsid w:val="00A62112"/>
    <w:rsid w:val="00A627FD"/>
    <w:rsid w:val="00A634AD"/>
    <w:rsid w:val="00A63F02"/>
    <w:rsid w:val="00A6477F"/>
    <w:rsid w:val="00A647C0"/>
    <w:rsid w:val="00A6500C"/>
    <w:rsid w:val="00A65ED4"/>
    <w:rsid w:val="00A66217"/>
    <w:rsid w:val="00A676DB"/>
    <w:rsid w:val="00A677B5"/>
    <w:rsid w:val="00A679CC"/>
    <w:rsid w:val="00A67E4F"/>
    <w:rsid w:val="00A70265"/>
    <w:rsid w:val="00A71A81"/>
    <w:rsid w:val="00A71D50"/>
    <w:rsid w:val="00A72BF6"/>
    <w:rsid w:val="00A73625"/>
    <w:rsid w:val="00A74204"/>
    <w:rsid w:val="00A74A6F"/>
    <w:rsid w:val="00A754D6"/>
    <w:rsid w:val="00A7567A"/>
    <w:rsid w:val="00A7568E"/>
    <w:rsid w:val="00A764EF"/>
    <w:rsid w:val="00A7660B"/>
    <w:rsid w:val="00A76C02"/>
    <w:rsid w:val="00A76C10"/>
    <w:rsid w:val="00A771D4"/>
    <w:rsid w:val="00A77943"/>
    <w:rsid w:val="00A77E06"/>
    <w:rsid w:val="00A80417"/>
    <w:rsid w:val="00A804A1"/>
    <w:rsid w:val="00A81763"/>
    <w:rsid w:val="00A82AE3"/>
    <w:rsid w:val="00A82B6A"/>
    <w:rsid w:val="00A82F72"/>
    <w:rsid w:val="00A83576"/>
    <w:rsid w:val="00A84423"/>
    <w:rsid w:val="00A85B34"/>
    <w:rsid w:val="00A85D2F"/>
    <w:rsid w:val="00A87AFE"/>
    <w:rsid w:val="00A904BD"/>
    <w:rsid w:val="00A90853"/>
    <w:rsid w:val="00A908A5"/>
    <w:rsid w:val="00A90C03"/>
    <w:rsid w:val="00A917CB"/>
    <w:rsid w:val="00A91C4E"/>
    <w:rsid w:val="00A92455"/>
    <w:rsid w:val="00A931CE"/>
    <w:rsid w:val="00A93EFA"/>
    <w:rsid w:val="00A94370"/>
    <w:rsid w:val="00A9442A"/>
    <w:rsid w:val="00A95A89"/>
    <w:rsid w:val="00A9665C"/>
    <w:rsid w:val="00A9691F"/>
    <w:rsid w:val="00AA0C63"/>
    <w:rsid w:val="00AA1766"/>
    <w:rsid w:val="00AA1F89"/>
    <w:rsid w:val="00AA21BD"/>
    <w:rsid w:val="00AA2713"/>
    <w:rsid w:val="00AA3E13"/>
    <w:rsid w:val="00AA5DEC"/>
    <w:rsid w:val="00AA5EB2"/>
    <w:rsid w:val="00AA65A8"/>
    <w:rsid w:val="00AA65EB"/>
    <w:rsid w:val="00AA6952"/>
    <w:rsid w:val="00AA6E79"/>
    <w:rsid w:val="00AA70DE"/>
    <w:rsid w:val="00AA7BD3"/>
    <w:rsid w:val="00AB0077"/>
    <w:rsid w:val="00AB07B2"/>
    <w:rsid w:val="00AB1538"/>
    <w:rsid w:val="00AB1A78"/>
    <w:rsid w:val="00AB2474"/>
    <w:rsid w:val="00AB26E4"/>
    <w:rsid w:val="00AB2784"/>
    <w:rsid w:val="00AB28B1"/>
    <w:rsid w:val="00AB2A96"/>
    <w:rsid w:val="00AB2CD6"/>
    <w:rsid w:val="00AB3633"/>
    <w:rsid w:val="00AB4740"/>
    <w:rsid w:val="00AB49EB"/>
    <w:rsid w:val="00AB4AA5"/>
    <w:rsid w:val="00AB5AA5"/>
    <w:rsid w:val="00AB7BB4"/>
    <w:rsid w:val="00AC0AE9"/>
    <w:rsid w:val="00AC0B78"/>
    <w:rsid w:val="00AC1323"/>
    <w:rsid w:val="00AC1D8C"/>
    <w:rsid w:val="00AC261A"/>
    <w:rsid w:val="00AC317E"/>
    <w:rsid w:val="00AC3B15"/>
    <w:rsid w:val="00AC4065"/>
    <w:rsid w:val="00AC40D3"/>
    <w:rsid w:val="00AC49D6"/>
    <w:rsid w:val="00AC524D"/>
    <w:rsid w:val="00AC55B9"/>
    <w:rsid w:val="00AC5926"/>
    <w:rsid w:val="00AC5CC7"/>
    <w:rsid w:val="00AC685D"/>
    <w:rsid w:val="00AC6D84"/>
    <w:rsid w:val="00AC6F62"/>
    <w:rsid w:val="00AC7C06"/>
    <w:rsid w:val="00AC7E34"/>
    <w:rsid w:val="00AD015B"/>
    <w:rsid w:val="00AD01B6"/>
    <w:rsid w:val="00AD0213"/>
    <w:rsid w:val="00AD0850"/>
    <w:rsid w:val="00AD08C2"/>
    <w:rsid w:val="00AD09AA"/>
    <w:rsid w:val="00AD0BFE"/>
    <w:rsid w:val="00AD12BD"/>
    <w:rsid w:val="00AD1BDE"/>
    <w:rsid w:val="00AD1F7F"/>
    <w:rsid w:val="00AD247C"/>
    <w:rsid w:val="00AD24B6"/>
    <w:rsid w:val="00AD2AC9"/>
    <w:rsid w:val="00AD33D4"/>
    <w:rsid w:val="00AD3B13"/>
    <w:rsid w:val="00AD3D27"/>
    <w:rsid w:val="00AD484E"/>
    <w:rsid w:val="00AD505A"/>
    <w:rsid w:val="00AD5320"/>
    <w:rsid w:val="00AD5F30"/>
    <w:rsid w:val="00AD5F88"/>
    <w:rsid w:val="00AD6763"/>
    <w:rsid w:val="00AD6924"/>
    <w:rsid w:val="00AD7E0A"/>
    <w:rsid w:val="00AE0189"/>
    <w:rsid w:val="00AE046F"/>
    <w:rsid w:val="00AE0C30"/>
    <w:rsid w:val="00AE10B0"/>
    <w:rsid w:val="00AE1290"/>
    <w:rsid w:val="00AE1677"/>
    <w:rsid w:val="00AE167B"/>
    <w:rsid w:val="00AE2D27"/>
    <w:rsid w:val="00AE2F39"/>
    <w:rsid w:val="00AE430E"/>
    <w:rsid w:val="00AE48DE"/>
    <w:rsid w:val="00AE4F05"/>
    <w:rsid w:val="00AE567C"/>
    <w:rsid w:val="00AE5688"/>
    <w:rsid w:val="00AE5AF5"/>
    <w:rsid w:val="00AE5D51"/>
    <w:rsid w:val="00AE6393"/>
    <w:rsid w:val="00AE6798"/>
    <w:rsid w:val="00AE6CF8"/>
    <w:rsid w:val="00AF185D"/>
    <w:rsid w:val="00AF196B"/>
    <w:rsid w:val="00AF1DAC"/>
    <w:rsid w:val="00AF24DE"/>
    <w:rsid w:val="00AF2CA2"/>
    <w:rsid w:val="00AF344B"/>
    <w:rsid w:val="00AF387B"/>
    <w:rsid w:val="00AF490A"/>
    <w:rsid w:val="00AF531E"/>
    <w:rsid w:val="00AF53E8"/>
    <w:rsid w:val="00AF5413"/>
    <w:rsid w:val="00AF65F9"/>
    <w:rsid w:val="00AF6814"/>
    <w:rsid w:val="00AF68F8"/>
    <w:rsid w:val="00AF7089"/>
    <w:rsid w:val="00AF71CE"/>
    <w:rsid w:val="00AF7B6D"/>
    <w:rsid w:val="00B014B5"/>
    <w:rsid w:val="00B01502"/>
    <w:rsid w:val="00B01942"/>
    <w:rsid w:val="00B021F2"/>
    <w:rsid w:val="00B02703"/>
    <w:rsid w:val="00B02842"/>
    <w:rsid w:val="00B03903"/>
    <w:rsid w:val="00B03ED2"/>
    <w:rsid w:val="00B0475A"/>
    <w:rsid w:val="00B05576"/>
    <w:rsid w:val="00B05856"/>
    <w:rsid w:val="00B0595C"/>
    <w:rsid w:val="00B063EC"/>
    <w:rsid w:val="00B07636"/>
    <w:rsid w:val="00B10C81"/>
    <w:rsid w:val="00B120FE"/>
    <w:rsid w:val="00B1225E"/>
    <w:rsid w:val="00B133A6"/>
    <w:rsid w:val="00B14021"/>
    <w:rsid w:val="00B14181"/>
    <w:rsid w:val="00B141A4"/>
    <w:rsid w:val="00B1538A"/>
    <w:rsid w:val="00B16EC8"/>
    <w:rsid w:val="00B175A7"/>
    <w:rsid w:val="00B17B4A"/>
    <w:rsid w:val="00B20459"/>
    <w:rsid w:val="00B20513"/>
    <w:rsid w:val="00B21D1D"/>
    <w:rsid w:val="00B22567"/>
    <w:rsid w:val="00B233E3"/>
    <w:rsid w:val="00B23469"/>
    <w:rsid w:val="00B235C1"/>
    <w:rsid w:val="00B26B83"/>
    <w:rsid w:val="00B27650"/>
    <w:rsid w:val="00B2779D"/>
    <w:rsid w:val="00B27814"/>
    <w:rsid w:val="00B27F14"/>
    <w:rsid w:val="00B306F0"/>
    <w:rsid w:val="00B3101C"/>
    <w:rsid w:val="00B315A0"/>
    <w:rsid w:val="00B320DB"/>
    <w:rsid w:val="00B324DF"/>
    <w:rsid w:val="00B325AA"/>
    <w:rsid w:val="00B326A0"/>
    <w:rsid w:val="00B32A2B"/>
    <w:rsid w:val="00B34583"/>
    <w:rsid w:val="00B350A0"/>
    <w:rsid w:val="00B35460"/>
    <w:rsid w:val="00B369FF"/>
    <w:rsid w:val="00B3709E"/>
    <w:rsid w:val="00B401AF"/>
    <w:rsid w:val="00B406A0"/>
    <w:rsid w:val="00B40DB6"/>
    <w:rsid w:val="00B41A90"/>
    <w:rsid w:val="00B4207F"/>
    <w:rsid w:val="00B42498"/>
    <w:rsid w:val="00B42E49"/>
    <w:rsid w:val="00B454D3"/>
    <w:rsid w:val="00B45D41"/>
    <w:rsid w:val="00B461AD"/>
    <w:rsid w:val="00B46BB2"/>
    <w:rsid w:val="00B472D6"/>
    <w:rsid w:val="00B5069B"/>
    <w:rsid w:val="00B50F92"/>
    <w:rsid w:val="00B511E1"/>
    <w:rsid w:val="00B51DD3"/>
    <w:rsid w:val="00B52BBA"/>
    <w:rsid w:val="00B53809"/>
    <w:rsid w:val="00B539B0"/>
    <w:rsid w:val="00B53CE2"/>
    <w:rsid w:val="00B546D2"/>
    <w:rsid w:val="00B55476"/>
    <w:rsid w:val="00B5550B"/>
    <w:rsid w:val="00B55981"/>
    <w:rsid w:val="00B559DB"/>
    <w:rsid w:val="00B55B01"/>
    <w:rsid w:val="00B55D30"/>
    <w:rsid w:val="00B55FB1"/>
    <w:rsid w:val="00B56489"/>
    <w:rsid w:val="00B566CC"/>
    <w:rsid w:val="00B56BBD"/>
    <w:rsid w:val="00B56BEF"/>
    <w:rsid w:val="00B603C9"/>
    <w:rsid w:val="00B603CC"/>
    <w:rsid w:val="00B60564"/>
    <w:rsid w:val="00B605A9"/>
    <w:rsid w:val="00B610FE"/>
    <w:rsid w:val="00B61DDF"/>
    <w:rsid w:val="00B626A4"/>
    <w:rsid w:val="00B62A4C"/>
    <w:rsid w:val="00B633E6"/>
    <w:rsid w:val="00B63823"/>
    <w:rsid w:val="00B63AE8"/>
    <w:rsid w:val="00B63FC0"/>
    <w:rsid w:val="00B6437E"/>
    <w:rsid w:val="00B64BF7"/>
    <w:rsid w:val="00B64E17"/>
    <w:rsid w:val="00B64F69"/>
    <w:rsid w:val="00B65256"/>
    <w:rsid w:val="00B6570F"/>
    <w:rsid w:val="00B66C31"/>
    <w:rsid w:val="00B672A5"/>
    <w:rsid w:val="00B67B43"/>
    <w:rsid w:val="00B7050B"/>
    <w:rsid w:val="00B70A97"/>
    <w:rsid w:val="00B71109"/>
    <w:rsid w:val="00B71768"/>
    <w:rsid w:val="00B7224A"/>
    <w:rsid w:val="00B738E2"/>
    <w:rsid w:val="00B7487C"/>
    <w:rsid w:val="00B75A30"/>
    <w:rsid w:val="00B77A62"/>
    <w:rsid w:val="00B77F93"/>
    <w:rsid w:val="00B811F5"/>
    <w:rsid w:val="00B81D1A"/>
    <w:rsid w:val="00B82BC2"/>
    <w:rsid w:val="00B83188"/>
    <w:rsid w:val="00B83384"/>
    <w:rsid w:val="00B8458F"/>
    <w:rsid w:val="00B84B8B"/>
    <w:rsid w:val="00B85A0B"/>
    <w:rsid w:val="00B85CA6"/>
    <w:rsid w:val="00B863A3"/>
    <w:rsid w:val="00B86548"/>
    <w:rsid w:val="00B86694"/>
    <w:rsid w:val="00B86FF0"/>
    <w:rsid w:val="00B874A8"/>
    <w:rsid w:val="00B87940"/>
    <w:rsid w:val="00B906FA"/>
    <w:rsid w:val="00B90B78"/>
    <w:rsid w:val="00B90BFB"/>
    <w:rsid w:val="00B919B1"/>
    <w:rsid w:val="00B919F2"/>
    <w:rsid w:val="00B929A2"/>
    <w:rsid w:val="00B93021"/>
    <w:rsid w:val="00B9358B"/>
    <w:rsid w:val="00B937FE"/>
    <w:rsid w:val="00B95168"/>
    <w:rsid w:val="00B954BD"/>
    <w:rsid w:val="00B954E3"/>
    <w:rsid w:val="00B95684"/>
    <w:rsid w:val="00B95D02"/>
    <w:rsid w:val="00B95D5F"/>
    <w:rsid w:val="00B95E8A"/>
    <w:rsid w:val="00B967B6"/>
    <w:rsid w:val="00B9689D"/>
    <w:rsid w:val="00B97C00"/>
    <w:rsid w:val="00BA0690"/>
    <w:rsid w:val="00BA07A3"/>
    <w:rsid w:val="00BA07E9"/>
    <w:rsid w:val="00BA1128"/>
    <w:rsid w:val="00BA1700"/>
    <w:rsid w:val="00BA1B39"/>
    <w:rsid w:val="00BA1C8E"/>
    <w:rsid w:val="00BA20D1"/>
    <w:rsid w:val="00BA24BD"/>
    <w:rsid w:val="00BA31AF"/>
    <w:rsid w:val="00BA3FC1"/>
    <w:rsid w:val="00BA45E1"/>
    <w:rsid w:val="00BA46D6"/>
    <w:rsid w:val="00BA4D4E"/>
    <w:rsid w:val="00BA5285"/>
    <w:rsid w:val="00BA52E8"/>
    <w:rsid w:val="00BA5B8B"/>
    <w:rsid w:val="00BA6AE9"/>
    <w:rsid w:val="00BA73C8"/>
    <w:rsid w:val="00BA7C1A"/>
    <w:rsid w:val="00BA7C3B"/>
    <w:rsid w:val="00BB06DE"/>
    <w:rsid w:val="00BB0C31"/>
    <w:rsid w:val="00BB103F"/>
    <w:rsid w:val="00BB104C"/>
    <w:rsid w:val="00BB15DC"/>
    <w:rsid w:val="00BB18A9"/>
    <w:rsid w:val="00BB1A3F"/>
    <w:rsid w:val="00BB2361"/>
    <w:rsid w:val="00BB3A03"/>
    <w:rsid w:val="00BB5049"/>
    <w:rsid w:val="00BB5E92"/>
    <w:rsid w:val="00BB681B"/>
    <w:rsid w:val="00BB7561"/>
    <w:rsid w:val="00BB7FA2"/>
    <w:rsid w:val="00BC0A54"/>
    <w:rsid w:val="00BC3389"/>
    <w:rsid w:val="00BC4A4E"/>
    <w:rsid w:val="00BC4AB1"/>
    <w:rsid w:val="00BC4C2F"/>
    <w:rsid w:val="00BC61B3"/>
    <w:rsid w:val="00BC69D2"/>
    <w:rsid w:val="00BC7861"/>
    <w:rsid w:val="00BC7A5C"/>
    <w:rsid w:val="00BD00D1"/>
    <w:rsid w:val="00BD0616"/>
    <w:rsid w:val="00BD077C"/>
    <w:rsid w:val="00BD08C9"/>
    <w:rsid w:val="00BD11FA"/>
    <w:rsid w:val="00BD28FE"/>
    <w:rsid w:val="00BD34BA"/>
    <w:rsid w:val="00BD39C3"/>
    <w:rsid w:val="00BD4A75"/>
    <w:rsid w:val="00BD4D97"/>
    <w:rsid w:val="00BD51B1"/>
    <w:rsid w:val="00BD59AE"/>
    <w:rsid w:val="00BD667A"/>
    <w:rsid w:val="00BD6783"/>
    <w:rsid w:val="00BD6C6B"/>
    <w:rsid w:val="00BD7D9E"/>
    <w:rsid w:val="00BD7E1A"/>
    <w:rsid w:val="00BD7EF7"/>
    <w:rsid w:val="00BE05CD"/>
    <w:rsid w:val="00BE06E5"/>
    <w:rsid w:val="00BE0EFF"/>
    <w:rsid w:val="00BE1BE5"/>
    <w:rsid w:val="00BE49FB"/>
    <w:rsid w:val="00BE4DAD"/>
    <w:rsid w:val="00BE4E6B"/>
    <w:rsid w:val="00BE4F3B"/>
    <w:rsid w:val="00BE5B23"/>
    <w:rsid w:val="00BE5B93"/>
    <w:rsid w:val="00BE7636"/>
    <w:rsid w:val="00BE7D3B"/>
    <w:rsid w:val="00BF0166"/>
    <w:rsid w:val="00BF07D0"/>
    <w:rsid w:val="00BF0D4F"/>
    <w:rsid w:val="00BF0DFB"/>
    <w:rsid w:val="00BF1D3B"/>
    <w:rsid w:val="00BF2493"/>
    <w:rsid w:val="00BF3F15"/>
    <w:rsid w:val="00BF456A"/>
    <w:rsid w:val="00BF46DE"/>
    <w:rsid w:val="00BF4FC4"/>
    <w:rsid w:val="00BF5255"/>
    <w:rsid w:val="00BF5BD6"/>
    <w:rsid w:val="00BF60CB"/>
    <w:rsid w:val="00BF6AD5"/>
    <w:rsid w:val="00BF6FEC"/>
    <w:rsid w:val="00BF7C6D"/>
    <w:rsid w:val="00C004AE"/>
    <w:rsid w:val="00C012DF"/>
    <w:rsid w:val="00C014FA"/>
    <w:rsid w:val="00C01AB9"/>
    <w:rsid w:val="00C02E06"/>
    <w:rsid w:val="00C03BF1"/>
    <w:rsid w:val="00C03C29"/>
    <w:rsid w:val="00C05B69"/>
    <w:rsid w:val="00C063E2"/>
    <w:rsid w:val="00C066A5"/>
    <w:rsid w:val="00C06A96"/>
    <w:rsid w:val="00C074C0"/>
    <w:rsid w:val="00C101EE"/>
    <w:rsid w:val="00C10A4B"/>
    <w:rsid w:val="00C10A4F"/>
    <w:rsid w:val="00C12487"/>
    <w:rsid w:val="00C125A3"/>
    <w:rsid w:val="00C1392F"/>
    <w:rsid w:val="00C13D5D"/>
    <w:rsid w:val="00C140FB"/>
    <w:rsid w:val="00C14691"/>
    <w:rsid w:val="00C14BCD"/>
    <w:rsid w:val="00C14DD6"/>
    <w:rsid w:val="00C15AE0"/>
    <w:rsid w:val="00C15DE0"/>
    <w:rsid w:val="00C16C02"/>
    <w:rsid w:val="00C16CF6"/>
    <w:rsid w:val="00C16E9E"/>
    <w:rsid w:val="00C17960"/>
    <w:rsid w:val="00C20892"/>
    <w:rsid w:val="00C2115F"/>
    <w:rsid w:val="00C2198F"/>
    <w:rsid w:val="00C21EA5"/>
    <w:rsid w:val="00C22029"/>
    <w:rsid w:val="00C2271B"/>
    <w:rsid w:val="00C22886"/>
    <w:rsid w:val="00C23993"/>
    <w:rsid w:val="00C24D2F"/>
    <w:rsid w:val="00C253AD"/>
    <w:rsid w:val="00C2562B"/>
    <w:rsid w:val="00C27069"/>
    <w:rsid w:val="00C270B3"/>
    <w:rsid w:val="00C2723D"/>
    <w:rsid w:val="00C27241"/>
    <w:rsid w:val="00C2734B"/>
    <w:rsid w:val="00C27CCB"/>
    <w:rsid w:val="00C3001F"/>
    <w:rsid w:val="00C30A04"/>
    <w:rsid w:val="00C322DF"/>
    <w:rsid w:val="00C332C8"/>
    <w:rsid w:val="00C33C5D"/>
    <w:rsid w:val="00C34AB3"/>
    <w:rsid w:val="00C35575"/>
    <w:rsid w:val="00C355EA"/>
    <w:rsid w:val="00C357B2"/>
    <w:rsid w:val="00C36379"/>
    <w:rsid w:val="00C3697B"/>
    <w:rsid w:val="00C36BAC"/>
    <w:rsid w:val="00C37010"/>
    <w:rsid w:val="00C40489"/>
    <w:rsid w:val="00C4171E"/>
    <w:rsid w:val="00C41E56"/>
    <w:rsid w:val="00C42190"/>
    <w:rsid w:val="00C42244"/>
    <w:rsid w:val="00C42695"/>
    <w:rsid w:val="00C428B7"/>
    <w:rsid w:val="00C4446E"/>
    <w:rsid w:val="00C44E69"/>
    <w:rsid w:val="00C45B90"/>
    <w:rsid w:val="00C46AF6"/>
    <w:rsid w:val="00C47327"/>
    <w:rsid w:val="00C4743D"/>
    <w:rsid w:val="00C477B9"/>
    <w:rsid w:val="00C47CAB"/>
    <w:rsid w:val="00C51880"/>
    <w:rsid w:val="00C52664"/>
    <w:rsid w:val="00C52D50"/>
    <w:rsid w:val="00C530A9"/>
    <w:rsid w:val="00C53336"/>
    <w:rsid w:val="00C533CE"/>
    <w:rsid w:val="00C53DA5"/>
    <w:rsid w:val="00C547C5"/>
    <w:rsid w:val="00C5545F"/>
    <w:rsid w:val="00C558C0"/>
    <w:rsid w:val="00C55A7A"/>
    <w:rsid w:val="00C55BA1"/>
    <w:rsid w:val="00C55C44"/>
    <w:rsid w:val="00C56CC9"/>
    <w:rsid w:val="00C5731C"/>
    <w:rsid w:val="00C57A30"/>
    <w:rsid w:val="00C57A94"/>
    <w:rsid w:val="00C57B1B"/>
    <w:rsid w:val="00C601B0"/>
    <w:rsid w:val="00C606B7"/>
    <w:rsid w:val="00C60C24"/>
    <w:rsid w:val="00C60E6E"/>
    <w:rsid w:val="00C611F0"/>
    <w:rsid w:val="00C6170B"/>
    <w:rsid w:val="00C624EF"/>
    <w:rsid w:val="00C632B4"/>
    <w:rsid w:val="00C63553"/>
    <w:rsid w:val="00C63C1F"/>
    <w:rsid w:val="00C64213"/>
    <w:rsid w:val="00C65262"/>
    <w:rsid w:val="00C655EB"/>
    <w:rsid w:val="00C65CD3"/>
    <w:rsid w:val="00C65DE2"/>
    <w:rsid w:val="00C66889"/>
    <w:rsid w:val="00C6782B"/>
    <w:rsid w:val="00C67C4C"/>
    <w:rsid w:val="00C67F39"/>
    <w:rsid w:val="00C67FA2"/>
    <w:rsid w:val="00C67FDE"/>
    <w:rsid w:val="00C70B33"/>
    <w:rsid w:val="00C70C83"/>
    <w:rsid w:val="00C7136E"/>
    <w:rsid w:val="00C71E31"/>
    <w:rsid w:val="00C73100"/>
    <w:rsid w:val="00C73307"/>
    <w:rsid w:val="00C73819"/>
    <w:rsid w:val="00C73E34"/>
    <w:rsid w:val="00C740D5"/>
    <w:rsid w:val="00C747BE"/>
    <w:rsid w:val="00C74DB8"/>
    <w:rsid w:val="00C75413"/>
    <w:rsid w:val="00C75BB9"/>
    <w:rsid w:val="00C77737"/>
    <w:rsid w:val="00C804D1"/>
    <w:rsid w:val="00C8066B"/>
    <w:rsid w:val="00C83475"/>
    <w:rsid w:val="00C83584"/>
    <w:rsid w:val="00C844A3"/>
    <w:rsid w:val="00C8466F"/>
    <w:rsid w:val="00C84E5C"/>
    <w:rsid w:val="00C8552A"/>
    <w:rsid w:val="00C864D6"/>
    <w:rsid w:val="00C86AC8"/>
    <w:rsid w:val="00C86D27"/>
    <w:rsid w:val="00C87446"/>
    <w:rsid w:val="00C87456"/>
    <w:rsid w:val="00C87E9C"/>
    <w:rsid w:val="00C90C89"/>
    <w:rsid w:val="00C91860"/>
    <w:rsid w:val="00C92D51"/>
    <w:rsid w:val="00C92EBE"/>
    <w:rsid w:val="00C93C4B"/>
    <w:rsid w:val="00C940FB"/>
    <w:rsid w:val="00C946AB"/>
    <w:rsid w:val="00C947AD"/>
    <w:rsid w:val="00C962F6"/>
    <w:rsid w:val="00C96317"/>
    <w:rsid w:val="00C96514"/>
    <w:rsid w:val="00C96524"/>
    <w:rsid w:val="00C96A52"/>
    <w:rsid w:val="00C97E50"/>
    <w:rsid w:val="00C97F7F"/>
    <w:rsid w:val="00CA00CB"/>
    <w:rsid w:val="00CA017B"/>
    <w:rsid w:val="00CA0CFD"/>
    <w:rsid w:val="00CA0FAC"/>
    <w:rsid w:val="00CA1282"/>
    <w:rsid w:val="00CA156C"/>
    <w:rsid w:val="00CA1939"/>
    <w:rsid w:val="00CA1B68"/>
    <w:rsid w:val="00CA3786"/>
    <w:rsid w:val="00CA3BE1"/>
    <w:rsid w:val="00CA4175"/>
    <w:rsid w:val="00CA4940"/>
    <w:rsid w:val="00CA4FD9"/>
    <w:rsid w:val="00CA527D"/>
    <w:rsid w:val="00CA53F3"/>
    <w:rsid w:val="00CA59E6"/>
    <w:rsid w:val="00CA6111"/>
    <w:rsid w:val="00CA69EF"/>
    <w:rsid w:val="00CA73CE"/>
    <w:rsid w:val="00CA764F"/>
    <w:rsid w:val="00CA7D24"/>
    <w:rsid w:val="00CB0289"/>
    <w:rsid w:val="00CB1750"/>
    <w:rsid w:val="00CB1848"/>
    <w:rsid w:val="00CB22FF"/>
    <w:rsid w:val="00CB2A50"/>
    <w:rsid w:val="00CB2EA3"/>
    <w:rsid w:val="00CB373C"/>
    <w:rsid w:val="00CB38A6"/>
    <w:rsid w:val="00CB404D"/>
    <w:rsid w:val="00CB50E2"/>
    <w:rsid w:val="00CB511E"/>
    <w:rsid w:val="00CB568B"/>
    <w:rsid w:val="00CB5A43"/>
    <w:rsid w:val="00CB5E3C"/>
    <w:rsid w:val="00CB654C"/>
    <w:rsid w:val="00CB65DD"/>
    <w:rsid w:val="00CB6A17"/>
    <w:rsid w:val="00CB6BA2"/>
    <w:rsid w:val="00CB6FFF"/>
    <w:rsid w:val="00CB74A7"/>
    <w:rsid w:val="00CB7B9D"/>
    <w:rsid w:val="00CB7CCB"/>
    <w:rsid w:val="00CC0533"/>
    <w:rsid w:val="00CC10B7"/>
    <w:rsid w:val="00CC2776"/>
    <w:rsid w:val="00CC292F"/>
    <w:rsid w:val="00CC2AAF"/>
    <w:rsid w:val="00CC2B34"/>
    <w:rsid w:val="00CC2FB4"/>
    <w:rsid w:val="00CC337C"/>
    <w:rsid w:val="00CC3842"/>
    <w:rsid w:val="00CC5899"/>
    <w:rsid w:val="00CC6E50"/>
    <w:rsid w:val="00CC7B8C"/>
    <w:rsid w:val="00CD033A"/>
    <w:rsid w:val="00CD2257"/>
    <w:rsid w:val="00CD34F3"/>
    <w:rsid w:val="00CD36CB"/>
    <w:rsid w:val="00CD41E7"/>
    <w:rsid w:val="00CD513A"/>
    <w:rsid w:val="00CD56FD"/>
    <w:rsid w:val="00CD5B90"/>
    <w:rsid w:val="00CD5E8A"/>
    <w:rsid w:val="00CD618E"/>
    <w:rsid w:val="00CD6C0C"/>
    <w:rsid w:val="00CD7EE5"/>
    <w:rsid w:val="00CE07E2"/>
    <w:rsid w:val="00CE0962"/>
    <w:rsid w:val="00CE0CC9"/>
    <w:rsid w:val="00CE174A"/>
    <w:rsid w:val="00CE200A"/>
    <w:rsid w:val="00CE2666"/>
    <w:rsid w:val="00CE2E7A"/>
    <w:rsid w:val="00CE2EF1"/>
    <w:rsid w:val="00CE3DFC"/>
    <w:rsid w:val="00CE473B"/>
    <w:rsid w:val="00CE4C09"/>
    <w:rsid w:val="00CE5E01"/>
    <w:rsid w:val="00CE6F21"/>
    <w:rsid w:val="00CE6FB9"/>
    <w:rsid w:val="00CF20F8"/>
    <w:rsid w:val="00CF21C6"/>
    <w:rsid w:val="00CF231E"/>
    <w:rsid w:val="00CF249C"/>
    <w:rsid w:val="00CF29BF"/>
    <w:rsid w:val="00CF2F1D"/>
    <w:rsid w:val="00CF33C4"/>
    <w:rsid w:val="00CF3FC9"/>
    <w:rsid w:val="00CF482B"/>
    <w:rsid w:val="00CF62D3"/>
    <w:rsid w:val="00CF642B"/>
    <w:rsid w:val="00CF73BF"/>
    <w:rsid w:val="00CF780F"/>
    <w:rsid w:val="00CF787D"/>
    <w:rsid w:val="00CF7DAC"/>
    <w:rsid w:val="00D00BCB"/>
    <w:rsid w:val="00D011A0"/>
    <w:rsid w:val="00D01716"/>
    <w:rsid w:val="00D033DA"/>
    <w:rsid w:val="00D03912"/>
    <w:rsid w:val="00D04201"/>
    <w:rsid w:val="00D0425F"/>
    <w:rsid w:val="00D0451E"/>
    <w:rsid w:val="00D0494F"/>
    <w:rsid w:val="00D05F4A"/>
    <w:rsid w:val="00D05F68"/>
    <w:rsid w:val="00D063FB"/>
    <w:rsid w:val="00D073A1"/>
    <w:rsid w:val="00D076F4"/>
    <w:rsid w:val="00D07F35"/>
    <w:rsid w:val="00D106BF"/>
    <w:rsid w:val="00D11648"/>
    <w:rsid w:val="00D1176B"/>
    <w:rsid w:val="00D13062"/>
    <w:rsid w:val="00D136CA"/>
    <w:rsid w:val="00D14218"/>
    <w:rsid w:val="00D15181"/>
    <w:rsid w:val="00D157A8"/>
    <w:rsid w:val="00D16687"/>
    <w:rsid w:val="00D16732"/>
    <w:rsid w:val="00D16E56"/>
    <w:rsid w:val="00D1771C"/>
    <w:rsid w:val="00D20D8D"/>
    <w:rsid w:val="00D217E7"/>
    <w:rsid w:val="00D219F1"/>
    <w:rsid w:val="00D22024"/>
    <w:rsid w:val="00D2231D"/>
    <w:rsid w:val="00D2344E"/>
    <w:rsid w:val="00D23B46"/>
    <w:rsid w:val="00D2425D"/>
    <w:rsid w:val="00D25D5D"/>
    <w:rsid w:val="00D25F9A"/>
    <w:rsid w:val="00D260EC"/>
    <w:rsid w:val="00D27388"/>
    <w:rsid w:val="00D274CF"/>
    <w:rsid w:val="00D30917"/>
    <w:rsid w:val="00D31124"/>
    <w:rsid w:val="00D317E2"/>
    <w:rsid w:val="00D31ACD"/>
    <w:rsid w:val="00D33BC1"/>
    <w:rsid w:val="00D33BCD"/>
    <w:rsid w:val="00D33E8F"/>
    <w:rsid w:val="00D345DB"/>
    <w:rsid w:val="00D34617"/>
    <w:rsid w:val="00D34CCC"/>
    <w:rsid w:val="00D35C41"/>
    <w:rsid w:val="00D35F69"/>
    <w:rsid w:val="00D36395"/>
    <w:rsid w:val="00D36E55"/>
    <w:rsid w:val="00D36EC0"/>
    <w:rsid w:val="00D376D7"/>
    <w:rsid w:val="00D4028F"/>
    <w:rsid w:val="00D40BFE"/>
    <w:rsid w:val="00D40D1E"/>
    <w:rsid w:val="00D419A7"/>
    <w:rsid w:val="00D42968"/>
    <w:rsid w:val="00D432DB"/>
    <w:rsid w:val="00D43590"/>
    <w:rsid w:val="00D44456"/>
    <w:rsid w:val="00D45E41"/>
    <w:rsid w:val="00D4639D"/>
    <w:rsid w:val="00D4683D"/>
    <w:rsid w:val="00D46907"/>
    <w:rsid w:val="00D4731A"/>
    <w:rsid w:val="00D47328"/>
    <w:rsid w:val="00D47696"/>
    <w:rsid w:val="00D47C33"/>
    <w:rsid w:val="00D5005C"/>
    <w:rsid w:val="00D5049D"/>
    <w:rsid w:val="00D508F0"/>
    <w:rsid w:val="00D509CD"/>
    <w:rsid w:val="00D50C51"/>
    <w:rsid w:val="00D50F30"/>
    <w:rsid w:val="00D51196"/>
    <w:rsid w:val="00D51F08"/>
    <w:rsid w:val="00D53FD6"/>
    <w:rsid w:val="00D5424D"/>
    <w:rsid w:val="00D543F4"/>
    <w:rsid w:val="00D54C01"/>
    <w:rsid w:val="00D54DF7"/>
    <w:rsid w:val="00D55519"/>
    <w:rsid w:val="00D55899"/>
    <w:rsid w:val="00D56ADE"/>
    <w:rsid w:val="00D57924"/>
    <w:rsid w:val="00D5795C"/>
    <w:rsid w:val="00D57FE0"/>
    <w:rsid w:val="00D60D2B"/>
    <w:rsid w:val="00D61E35"/>
    <w:rsid w:val="00D62AC6"/>
    <w:rsid w:val="00D62C13"/>
    <w:rsid w:val="00D62CA0"/>
    <w:rsid w:val="00D62F61"/>
    <w:rsid w:val="00D62FB0"/>
    <w:rsid w:val="00D6338C"/>
    <w:rsid w:val="00D637C9"/>
    <w:rsid w:val="00D63820"/>
    <w:rsid w:val="00D6422D"/>
    <w:rsid w:val="00D652DA"/>
    <w:rsid w:val="00D65D11"/>
    <w:rsid w:val="00D66B41"/>
    <w:rsid w:val="00D66B73"/>
    <w:rsid w:val="00D67205"/>
    <w:rsid w:val="00D6751D"/>
    <w:rsid w:val="00D7038F"/>
    <w:rsid w:val="00D70D2A"/>
    <w:rsid w:val="00D7120F"/>
    <w:rsid w:val="00D717AB"/>
    <w:rsid w:val="00D71FC3"/>
    <w:rsid w:val="00D72A0B"/>
    <w:rsid w:val="00D730A2"/>
    <w:rsid w:val="00D732D6"/>
    <w:rsid w:val="00D73BE7"/>
    <w:rsid w:val="00D73D03"/>
    <w:rsid w:val="00D742B1"/>
    <w:rsid w:val="00D7483D"/>
    <w:rsid w:val="00D74B61"/>
    <w:rsid w:val="00D74B84"/>
    <w:rsid w:val="00D74BFB"/>
    <w:rsid w:val="00D75FD6"/>
    <w:rsid w:val="00D76C80"/>
    <w:rsid w:val="00D775A4"/>
    <w:rsid w:val="00D77AE3"/>
    <w:rsid w:val="00D8030F"/>
    <w:rsid w:val="00D80F2E"/>
    <w:rsid w:val="00D811DC"/>
    <w:rsid w:val="00D81855"/>
    <w:rsid w:val="00D81FFE"/>
    <w:rsid w:val="00D8254F"/>
    <w:rsid w:val="00D828C2"/>
    <w:rsid w:val="00D83089"/>
    <w:rsid w:val="00D83662"/>
    <w:rsid w:val="00D84179"/>
    <w:rsid w:val="00D84443"/>
    <w:rsid w:val="00D84C57"/>
    <w:rsid w:val="00D84CB6"/>
    <w:rsid w:val="00D85243"/>
    <w:rsid w:val="00D872BC"/>
    <w:rsid w:val="00D90A54"/>
    <w:rsid w:val="00D90CBB"/>
    <w:rsid w:val="00D90F3B"/>
    <w:rsid w:val="00D9132C"/>
    <w:rsid w:val="00D91B5F"/>
    <w:rsid w:val="00D9233F"/>
    <w:rsid w:val="00D93014"/>
    <w:rsid w:val="00D935B6"/>
    <w:rsid w:val="00D93860"/>
    <w:rsid w:val="00D939BC"/>
    <w:rsid w:val="00D93FEA"/>
    <w:rsid w:val="00D9481D"/>
    <w:rsid w:val="00D94EB5"/>
    <w:rsid w:val="00D95297"/>
    <w:rsid w:val="00D9576A"/>
    <w:rsid w:val="00D96F86"/>
    <w:rsid w:val="00D970B6"/>
    <w:rsid w:val="00D975B9"/>
    <w:rsid w:val="00D97983"/>
    <w:rsid w:val="00D97E80"/>
    <w:rsid w:val="00D97F64"/>
    <w:rsid w:val="00DA04FD"/>
    <w:rsid w:val="00DA1CEA"/>
    <w:rsid w:val="00DA2900"/>
    <w:rsid w:val="00DA2BB7"/>
    <w:rsid w:val="00DA2F75"/>
    <w:rsid w:val="00DA4C6A"/>
    <w:rsid w:val="00DA4DC4"/>
    <w:rsid w:val="00DA4E24"/>
    <w:rsid w:val="00DA634C"/>
    <w:rsid w:val="00DA6EAB"/>
    <w:rsid w:val="00DA7304"/>
    <w:rsid w:val="00DA77B1"/>
    <w:rsid w:val="00DA7EF2"/>
    <w:rsid w:val="00DB06B6"/>
    <w:rsid w:val="00DB0715"/>
    <w:rsid w:val="00DB1136"/>
    <w:rsid w:val="00DB20F2"/>
    <w:rsid w:val="00DB29F1"/>
    <w:rsid w:val="00DB306B"/>
    <w:rsid w:val="00DB3210"/>
    <w:rsid w:val="00DB38F6"/>
    <w:rsid w:val="00DB3F59"/>
    <w:rsid w:val="00DB418B"/>
    <w:rsid w:val="00DB47C4"/>
    <w:rsid w:val="00DB491E"/>
    <w:rsid w:val="00DB4F27"/>
    <w:rsid w:val="00DB4F38"/>
    <w:rsid w:val="00DB513C"/>
    <w:rsid w:val="00DB5376"/>
    <w:rsid w:val="00DB5E43"/>
    <w:rsid w:val="00DB6469"/>
    <w:rsid w:val="00DB73FE"/>
    <w:rsid w:val="00DB7470"/>
    <w:rsid w:val="00DB7AB3"/>
    <w:rsid w:val="00DC04E7"/>
    <w:rsid w:val="00DC0713"/>
    <w:rsid w:val="00DC0CCC"/>
    <w:rsid w:val="00DC1352"/>
    <w:rsid w:val="00DC1455"/>
    <w:rsid w:val="00DC16DA"/>
    <w:rsid w:val="00DC1F0F"/>
    <w:rsid w:val="00DC2545"/>
    <w:rsid w:val="00DC2715"/>
    <w:rsid w:val="00DC2F7D"/>
    <w:rsid w:val="00DC303B"/>
    <w:rsid w:val="00DC47AD"/>
    <w:rsid w:val="00DC5FD3"/>
    <w:rsid w:val="00DC6083"/>
    <w:rsid w:val="00DC65A4"/>
    <w:rsid w:val="00DC6938"/>
    <w:rsid w:val="00DC7081"/>
    <w:rsid w:val="00DC711F"/>
    <w:rsid w:val="00DC73FE"/>
    <w:rsid w:val="00DC7864"/>
    <w:rsid w:val="00DD02FB"/>
    <w:rsid w:val="00DD0B69"/>
    <w:rsid w:val="00DD0C2E"/>
    <w:rsid w:val="00DD0EE6"/>
    <w:rsid w:val="00DD14C8"/>
    <w:rsid w:val="00DD1743"/>
    <w:rsid w:val="00DD25C5"/>
    <w:rsid w:val="00DE004E"/>
    <w:rsid w:val="00DE196F"/>
    <w:rsid w:val="00DE1CA1"/>
    <w:rsid w:val="00DE28ED"/>
    <w:rsid w:val="00DE2B5C"/>
    <w:rsid w:val="00DE2FAE"/>
    <w:rsid w:val="00DE31C0"/>
    <w:rsid w:val="00DE3481"/>
    <w:rsid w:val="00DE3804"/>
    <w:rsid w:val="00DE415B"/>
    <w:rsid w:val="00DE4893"/>
    <w:rsid w:val="00DE4D7B"/>
    <w:rsid w:val="00DE5B2A"/>
    <w:rsid w:val="00DE5C65"/>
    <w:rsid w:val="00DE5E9C"/>
    <w:rsid w:val="00DE626F"/>
    <w:rsid w:val="00DE6532"/>
    <w:rsid w:val="00DE6DBA"/>
    <w:rsid w:val="00DF006C"/>
    <w:rsid w:val="00DF014D"/>
    <w:rsid w:val="00DF040A"/>
    <w:rsid w:val="00DF0A11"/>
    <w:rsid w:val="00DF0DB3"/>
    <w:rsid w:val="00DF0E7D"/>
    <w:rsid w:val="00DF11CB"/>
    <w:rsid w:val="00DF1A61"/>
    <w:rsid w:val="00DF23A0"/>
    <w:rsid w:val="00DF242A"/>
    <w:rsid w:val="00DF26B1"/>
    <w:rsid w:val="00DF355F"/>
    <w:rsid w:val="00DF3C24"/>
    <w:rsid w:val="00DF414F"/>
    <w:rsid w:val="00DF4190"/>
    <w:rsid w:val="00DF4500"/>
    <w:rsid w:val="00DF48BB"/>
    <w:rsid w:val="00DF4989"/>
    <w:rsid w:val="00DF4FE4"/>
    <w:rsid w:val="00DF5A47"/>
    <w:rsid w:val="00DF5BC6"/>
    <w:rsid w:val="00DF6B34"/>
    <w:rsid w:val="00DF6CDC"/>
    <w:rsid w:val="00DF7A79"/>
    <w:rsid w:val="00E012D7"/>
    <w:rsid w:val="00E01B4F"/>
    <w:rsid w:val="00E02321"/>
    <w:rsid w:val="00E030D4"/>
    <w:rsid w:val="00E033EA"/>
    <w:rsid w:val="00E03643"/>
    <w:rsid w:val="00E03816"/>
    <w:rsid w:val="00E038D2"/>
    <w:rsid w:val="00E03BF7"/>
    <w:rsid w:val="00E03E1B"/>
    <w:rsid w:val="00E05349"/>
    <w:rsid w:val="00E056A2"/>
    <w:rsid w:val="00E05CCE"/>
    <w:rsid w:val="00E05EA2"/>
    <w:rsid w:val="00E06A59"/>
    <w:rsid w:val="00E06CDB"/>
    <w:rsid w:val="00E06FCC"/>
    <w:rsid w:val="00E07A1C"/>
    <w:rsid w:val="00E07AB3"/>
    <w:rsid w:val="00E07FB3"/>
    <w:rsid w:val="00E103CE"/>
    <w:rsid w:val="00E1055E"/>
    <w:rsid w:val="00E10580"/>
    <w:rsid w:val="00E10CB1"/>
    <w:rsid w:val="00E11CCF"/>
    <w:rsid w:val="00E11F7D"/>
    <w:rsid w:val="00E12329"/>
    <w:rsid w:val="00E12A40"/>
    <w:rsid w:val="00E147C6"/>
    <w:rsid w:val="00E14B84"/>
    <w:rsid w:val="00E14E73"/>
    <w:rsid w:val="00E1561C"/>
    <w:rsid w:val="00E16307"/>
    <w:rsid w:val="00E1634B"/>
    <w:rsid w:val="00E164E0"/>
    <w:rsid w:val="00E16A4F"/>
    <w:rsid w:val="00E170E6"/>
    <w:rsid w:val="00E17956"/>
    <w:rsid w:val="00E17A3F"/>
    <w:rsid w:val="00E17A4C"/>
    <w:rsid w:val="00E2221A"/>
    <w:rsid w:val="00E23A63"/>
    <w:rsid w:val="00E23AD3"/>
    <w:rsid w:val="00E24EF1"/>
    <w:rsid w:val="00E263A7"/>
    <w:rsid w:val="00E26508"/>
    <w:rsid w:val="00E26BBB"/>
    <w:rsid w:val="00E274DB"/>
    <w:rsid w:val="00E27DE1"/>
    <w:rsid w:val="00E301E0"/>
    <w:rsid w:val="00E30DE9"/>
    <w:rsid w:val="00E31433"/>
    <w:rsid w:val="00E318BF"/>
    <w:rsid w:val="00E31D61"/>
    <w:rsid w:val="00E336E3"/>
    <w:rsid w:val="00E3380A"/>
    <w:rsid w:val="00E34485"/>
    <w:rsid w:val="00E34B8D"/>
    <w:rsid w:val="00E35680"/>
    <w:rsid w:val="00E35AD3"/>
    <w:rsid w:val="00E35F5B"/>
    <w:rsid w:val="00E36127"/>
    <w:rsid w:val="00E36840"/>
    <w:rsid w:val="00E36C7E"/>
    <w:rsid w:val="00E371FE"/>
    <w:rsid w:val="00E3723B"/>
    <w:rsid w:val="00E37674"/>
    <w:rsid w:val="00E376CF"/>
    <w:rsid w:val="00E40016"/>
    <w:rsid w:val="00E40F42"/>
    <w:rsid w:val="00E41242"/>
    <w:rsid w:val="00E418AD"/>
    <w:rsid w:val="00E41DF4"/>
    <w:rsid w:val="00E4212C"/>
    <w:rsid w:val="00E42C81"/>
    <w:rsid w:val="00E42FB3"/>
    <w:rsid w:val="00E4335B"/>
    <w:rsid w:val="00E43628"/>
    <w:rsid w:val="00E43A8D"/>
    <w:rsid w:val="00E43CAD"/>
    <w:rsid w:val="00E442D3"/>
    <w:rsid w:val="00E443DC"/>
    <w:rsid w:val="00E449DA"/>
    <w:rsid w:val="00E476F5"/>
    <w:rsid w:val="00E47E07"/>
    <w:rsid w:val="00E5132C"/>
    <w:rsid w:val="00E516D0"/>
    <w:rsid w:val="00E51716"/>
    <w:rsid w:val="00E5192D"/>
    <w:rsid w:val="00E543EF"/>
    <w:rsid w:val="00E544B8"/>
    <w:rsid w:val="00E5460C"/>
    <w:rsid w:val="00E546BE"/>
    <w:rsid w:val="00E54922"/>
    <w:rsid w:val="00E54B44"/>
    <w:rsid w:val="00E54CE9"/>
    <w:rsid w:val="00E567F1"/>
    <w:rsid w:val="00E56C1F"/>
    <w:rsid w:val="00E56F41"/>
    <w:rsid w:val="00E57762"/>
    <w:rsid w:val="00E57C53"/>
    <w:rsid w:val="00E60096"/>
    <w:rsid w:val="00E601BD"/>
    <w:rsid w:val="00E6115A"/>
    <w:rsid w:val="00E61372"/>
    <w:rsid w:val="00E619D1"/>
    <w:rsid w:val="00E61B68"/>
    <w:rsid w:val="00E6312C"/>
    <w:rsid w:val="00E632D0"/>
    <w:rsid w:val="00E634EC"/>
    <w:rsid w:val="00E64608"/>
    <w:rsid w:val="00E656D4"/>
    <w:rsid w:val="00E65D5D"/>
    <w:rsid w:val="00E65F2B"/>
    <w:rsid w:val="00E66010"/>
    <w:rsid w:val="00E66F7E"/>
    <w:rsid w:val="00E670B6"/>
    <w:rsid w:val="00E67415"/>
    <w:rsid w:val="00E67B87"/>
    <w:rsid w:val="00E70F1E"/>
    <w:rsid w:val="00E71035"/>
    <w:rsid w:val="00E716F9"/>
    <w:rsid w:val="00E718F6"/>
    <w:rsid w:val="00E71FEC"/>
    <w:rsid w:val="00E72AA4"/>
    <w:rsid w:val="00E73659"/>
    <w:rsid w:val="00E73AB4"/>
    <w:rsid w:val="00E7452F"/>
    <w:rsid w:val="00E74BA6"/>
    <w:rsid w:val="00E74C81"/>
    <w:rsid w:val="00E75768"/>
    <w:rsid w:val="00E759DB"/>
    <w:rsid w:val="00E75DB6"/>
    <w:rsid w:val="00E75FF4"/>
    <w:rsid w:val="00E778FA"/>
    <w:rsid w:val="00E80042"/>
    <w:rsid w:val="00E808C6"/>
    <w:rsid w:val="00E81900"/>
    <w:rsid w:val="00E81C03"/>
    <w:rsid w:val="00E829B5"/>
    <w:rsid w:val="00E83054"/>
    <w:rsid w:val="00E8342A"/>
    <w:rsid w:val="00E83596"/>
    <w:rsid w:val="00E83E88"/>
    <w:rsid w:val="00E843A4"/>
    <w:rsid w:val="00E86129"/>
    <w:rsid w:val="00E90460"/>
    <w:rsid w:val="00E90471"/>
    <w:rsid w:val="00E90618"/>
    <w:rsid w:val="00E906C3"/>
    <w:rsid w:val="00E90E17"/>
    <w:rsid w:val="00E91373"/>
    <w:rsid w:val="00E919B6"/>
    <w:rsid w:val="00E91B0E"/>
    <w:rsid w:val="00E92AE5"/>
    <w:rsid w:val="00E92DC8"/>
    <w:rsid w:val="00E9339E"/>
    <w:rsid w:val="00E93BA6"/>
    <w:rsid w:val="00E93FB6"/>
    <w:rsid w:val="00E94201"/>
    <w:rsid w:val="00E943C7"/>
    <w:rsid w:val="00E94583"/>
    <w:rsid w:val="00E948B5"/>
    <w:rsid w:val="00E95621"/>
    <w:rsid w:val="00E9590F"/>
    <w:rsid w:val="00E968DA"/>
    <w:rsid w:val="00E96FD0"/>
    <w:rsid w:val="00E9784D"/>
    <w:rsid w:val="00E97EFE"/>
    <w:rsid w:val="00EA1C29"/>
    <w:rsid w:val="00EA1F44"/>
    <w:rsid w:val="00EA2E04"/>
    <w:rsid w:val="00EA2F4D"/>
    <w:rsid w:val="00EA4602"/>
    <w:rsid w:val="00EA4E3E"/>
    <w:rsid w:val="00EA501D"/>
    <w:rsid w:val="00EA69DD"/>
    <w:rsid w:val="00EA71B3"/>
    <w:rsid w:val="00EB17C0"/>
    <w:rsid w:val="00EB1A55"/>
    <w:rsid w:val="00EB1F74"/>
    <w:rsid w:val="00EB201E"/>
    <w:rsid w:val="00EB2107"/>
    <w:rsid w:val="00EB2145"/>
    <w:rsid w:val="00EB279E"/>
    <w:rsid w:val="00EB2A8C"/>
    <w:rsid w:val="00EB3773"/>
    <w:rsid w:val="00EB3A9B"/>
    <w:rsid w:val="00EB47FE"/>
    <w:rsid w:val="00EB51F6"/>
    <w:rsid w:val="00EB522B"/>
    <w:rsid w:val="00EB54E0"/>
    <w:rsid w:val="00EB55AE"/>
    <w:rsid w:val="00EB55D3"/>
    <w:rsid w:val="00EB5603"/>
    <w:rsid w:val="00EB5840"/>
    <w:rsid w:val="00EB5F69"/>
    <w:rsid w:val="00EB6E16"/>
    <w:rsid w:val="00EB75D7"/>
    <w:rsid w:val="00EB7B2A"/>
    <w:rsid w:val="00EB7DFE"/>
    <w:rsid w:val="00EC0326"/>
    <w:rsid w:val="00EC0496"/>
    <w:rsid w:val="00EC06A5"/>
    <w:rsid w:val="00EC0DD3"/>
    <w:rsid w:val="00EC15F3"/>
    <w:rsid w:val="00EC192E"/>
    <w:rsid w:val="00EC1C60"/>
    <w:rsid w:val="00EC4521"/>
    <w:rsid w:val="00EC4760"/>
    <w:rsid w:val="00EC4C1B"/>
    <w:rsid w:val="00EC57B5"/>
    <w:rsid w:val="00EC5E63"/>
    <w:rsid w:val="00EC6B60"/>
    <w:rsid w:val="00EC6BEF"/>
    <w:rsid w:val="00EC7504"/>
    <w:rsid w:val="00EC7E2C"/>
    <w:rsid w:val="00ED00B8"/>
    <w:rsid w:val="00ED0318"/>
    <w:rsid w:val="00ED0423"/>
    <w:rsid w:val="00ED0C2E"/>
    <w:rsid w:val="00ED1A7F"/>
    <w:rsid w:val="00ED1A93"/>
    <w:rsid w:val="00ED2305"/>
    <w:rsid w:val="00ED29EC"/>
    <w:rsid w:val="00ED2CE6"/>
    <w:rsid w:val="00ED4139"/>
    <w:rsid w:val="00ED4218"/>
    <w:rsid w:val="00ED4350"/>
    <w:rsid w:val="00ED43A4"/>
    <w:rsid w:val="00ED471C"/>
    <w:rsid w:val="00ED502F"/>
    <w:rsid w:val="00ED53E3"/>
    <w:rsid w:val="00ED6321"/>
    <w:rsid w:val="00ED6362"/>
    <w:rsid w:val="00ED6492"/>
    <w:rsid w:val="00ED66CC"/>
    <w:rsid w:val="00ED72E6"/>
    <w:rsid w:val="00EE023E"/>
    <w:rsid w:val="00EE07E6"/>
    <w:rsid w:val="00EE10D1"/>
    <w:rsid w:val="00EE171E"/>
    <w:rsid w:val="00EE1A5F"/>
    <w:rsid w:val="00EE28AE"/>
    <w:rsid w:val="00EE29C6"/>
    <w:rsid w:val="00EE3A42"/>
    <w:rsid w:val="00EE3C4D"/>
    <w:rsid w:val="00EE4F99"/>
    <w:rsid w:val="00EE5455"/>
    <w:rsid w:val="00EE7227"/>
    <w:rsid w:val="00EE72A4"/>
    <w:rsid w:val="00EE765E"/>
    <w:rsid w:val="00EE78BC"/>
    <w:rsid w:val="00EF082B"/>
    <w:rsid w:val="00EF09D5"/>
    <w:rsid w:val="00EF0D77"/>
    <w:rsid w:val="00EF1882"/>
    <w:rsid w:val="00EF1960"/>
    <w:rsid w:val="00EF21AF"/>
    <w:rsid w:val="00EF25C2"/>
    <w:rsid w:val="00EF3336"/>
    <w:rsid w:val="00EF4109"/>
    <w:rsid w:val="00EF4283"/>
    <w:rsid w:val="00EF448B"/>
    <w:rsid w:val="00EF4B10"/>
    <w:rsid w:val="00EF4D87"/>
    <w:rsid w:val="00EF571C"/>
    <w:rsid w:val="00EF5FFD"/>
    <w:rsid w:val="00EF6562"/>
    <w:rsid w:val="00EF65EF"/>
    <w:rsid w:val="00EF737E"/>
    <w:rsid w:val="00EF74F1"/>
    <w:rsid w:val="00F00827"/>
    <w:rsid w:val="00F008CE"/>
    <w:rsid w:val="00F00B5F"/>
    <w:rsid w:val="00F010BE"/>
    <w:rsid w:val="00F0170C"/>
    <w:rsid w:val="00F01C34"/>
    <w:rsid w:val="00F021BA"/>
    <w:rsid w:val="00F02493"/>
    <w:rsid w:val="00F0291F"/>
    <w:rsid w:val="00F03192"/>
    <w:rsid w:val="00F0353C"/>
    <w:rsid w:val="00F039A1"/>
    <w:rsid w:val="00F03C33"/>
    <w:rsid w:val="00F044B9"/>
    <w:rsid w:val="00F046A1"/>
    <w:rsid w:val="00F04CA1"/>
    <w:rsid w:val="00F04D1B"/>
    <w:rsid w:val="00F057E3"/>
    <w:rsid w:val="00F074D2"/>
    <w:rsid w:val="00F0798D"/>
    <w:rsid w:val="00F07FF3"/>
    <w:rsid w:val="00F10167"/>
    <w:rsid w:val="00F102F8"/>
    <w:rsid w:val="00F11471"/>
    <w:rsid w:val="00F12283"/>
    <w:rsid w:val="00F12833"/>
    <w:rsid w:val="00F147BB"/>
    <w:rsid w:val="00F153B3"/>
    <w:rsid w:val="00F153B5"/>
    <w:rsid w:val="00F16541"/>
    <w:rsid w:val="00F166B7"/>
    <w:rsid w:val="00F16C23"/>
    <w:rsid w:val="00F1794A"/>
    <w:rsid w:val="00F17C34"/>
    <w:rsid w:val="00F17FB9"/>
    <w:rsid w:val="00F2036C"/>
    <w:rsid w:val="00F204D6"/>
    <w:rsid w:val="00F2089D"/>
    <w:rsid w:val="00F21A18"/>
    <w:rsid w:val="00F21E56"/>
    <w:rsid w:val="00F220F5"/>
    <w:rsid w:val="00F221C4"/>
    <w:rsid w:val="00F224BD"/>
    <w:rsid w:val="00F2261F"/>
    <w:rsid w:val="00F226B5"/>
    <w:rsid w:val="00F22F48"/>
    <w:rsid w:val="00F23469"/>
    <w:rsid w:val="00F23632"/>
    <w:rsid w:val="00F24026"/>
    <w:rsid w:val="00F2464B"/>
    <w:rsid w:val="00F2528D"/>
    <w:rsid w:val="00F253A8"/>
    <w:rsid w:val="00F254B0"/>
    <w:rsid w:val="00F260E5"/>
    <w:rsid w:val="00F2689D"/>
    <w:rsid w:val="00F268D7"/>
    <w:rsid w:val="00F27F10"/>
    <w:rsid w:val="00F30175"/>
    <w:rsid w:val="00F306A6"/>
    <w:rsid w:val="00F3082E"/>
    <w:rsid w:val="00F3092C"/>
    <w:rsid w:val="00F309CE"/>
    <w:rsid w:val="00F313D4"/>
    <w:rsid w:val="00F31F97"/>
    <w:rsid w:val="00F3239A"/>
    <w:rsid w:val="00F3254F"/>
    <w:rsid w:val="00F3265F"/>
    <w:rsid w:val="00F33151"/>
    <w:rsid w:val="00F3400D"/>
    <w:rsid w:val="00F34662"/>
    <w:rsid w:val="00F355E2"/>
    <w:rsid w:val="00F3563C"/>
    <w:rsid w:val="00F35835"/>
    <w:rsid w:val="00F3663C"/>
    <w:rsid w:val="00F36D32"/>
    <w:rsid w:val="00F36D95"/>
    <w:rsid w:val="00F36E52"/>
    <w:rsid w:val="00F3715F"/>
    <w:rsid w:val="00F378B3"/>
    <w:rsid w:val="00F37F9D"/>
    <w:rsid w:val="00F41246"/>
    <w:rsid w:val="00F41600"/>
    <w:rsid w:val="00F419D8"/>
    <w:rsid w:val="00F41AA7"/>
    <w:rsid w:val="00F425CD"/>
    <w:rsid w:val="00F42B76"/>
    <w:rsid w:val="00F43B2F"/>
    <w:rsid w:val="00F455BD"/>
    <w:rsid w:val="00F45C07"/>
    <w:rsid w:val="00F464D8"/>
    <w:rsid w:val="00F471D8"/>
    <w:rsid w:val="00F479D6"/>
    <w:rsid w:val="00F5034E"/>
    <w:rsid w:val="00F504D9"/>
    <w:rsid w:val="00F5077E"/>
    <w:rsid w:val="00F50D04"/>
    <w:rsid w:val="00F513AD"/>
    <w:rsid w:val="00F51490"/>
    <w:rsid w:val="00F516FD"/>
    <w:rsid w:val="00F51A3A"/>
    <w:rsid w:val="00F51E13"/>
    <w:rsid w:val="00F52108"/>
    <w:rsid w:val="00F52D45"/>
    <w:rsid w:val="00F5312B"/>
    <w:rsid w:val="00F53ABC"/>
    <w:rsid w:val="00F55B52"/>
    <w:rsid w:val="00F55E78"/>
    <w:rsid w:val="00F55F4D"/>
    <w:rsid w:val="00F56330"/>
    <w:rsid w:val="00F564B3"/>
    <w:rsid w:val="00F576E3"/>
    <w:rsid w:val="00F60490"/>
    <w:rsid w:val="00F60FDA"/>
    <w:rsid w:val="00F610C6"/>
    <w:rsid w:val="00F615BA"/>
    <w:rsid w:val="00F616CB"/>
    <w:rsid w:val="00F61708"/>
    <w:rsid w:val="00F618A9"/>
    <w:rsid w:val="00F62D41"/>
    <w:rsid w:val="00F633A6"/>
    <w:rsid w:val="00F643D8"/>
    <w:rsid w:val="00F64CFF"/>
    <w:rsid w:val="00F64F7F"/>
    <w:rsid w:val="00F662E6"/>
    <w:rsid w:val="00F6671B"/>
    <w:rsid w:val="00F672C7"/>
    <w:rsid w:val="00F70700"/>
    <w:rsid w:val="00F70D1F"/>
    <w:rsid w:val="00F714C4"/>
    <w:rsid w:val="00F71D54"/>
    <w:rsid w:val="00F71EEF"/>
    <w:rsid w:val="00F71F76"/>
    <w:rsid w:val="00F728B3"/>
    <w:rsid w:val="00F72999"/>
    <w:rsid w:val="00F72B23"/>
    <w:rsid w:val="00F74076"/>
    <w:rsid w:val="00F7465E"/>
    <w:rsid w:val="00F74C16"/>
    <w:rsid w:val="00F76E7F"/>
    <w:rsid w:val="00F77D9A"/>
    <w:rsid w:val="00F802FD"/>
    <w:rsid w:val="00F82461"/>
    <w:rsid w:val="00F8347B"/>
    <w:rsid w:val="00F83718"/>
    <w:rsid w:val="00F83808"/>
    <w:rsid w:val="00F83C7E"/>
    <w:rsid w:val="00F84A23"/>
    <w:rsid w:val="00F84EA4"/>
    <w:rsid w:val="00F85005"/>
    <w:rsid w:val="00F8514D"/>
    <w:rsid w:val="00F85552"/>
    <w:rsid w:val="00F860CB"/>
    <w:rsid w:val="00F8692B"/>
    <w:rsid w:val="00F86DAC"/>
    <w:rsid w:val="00F86EE3"/>
    <w:rsid w:val="00F8734B"/>
    <w:rsid w:val="00F90062"/>
    <w:rsid w:val="00F900DF"/>
    <w:rsid w:val="00F905F9"/>
    <w:rsid w:val="00F9064C"/>
    <w:rsid w:val="00F90862"/>
    <w:rsid w:val="00F90B28"/>
    <w:rsid w:val="00F90D4F"/>
    <w:rsid w:val="00F9166D"/>
    <w:rsid w:val="00F92F36"/>
    <w:rsid w:val="00F93DCF"/>
    <w:rsid w:val="00F94048"/>
    <w:rsid w:val="00F94A19"/>
    <w:rsid w:val="00F951B2"/>
    <w:rsid w:val="00F955D1"/>
    <w:rsid w:val="00F95821"/>
    <w:rsid w:val="00F95BF2"/>
    <w:rsid w:val="00F96332"/>
    <w:rsid w:val="00F96838"/>
    <w:rsid w:val="00F96D58"/>
    <w:rsid w:val="00F970EB"/>
    <w:rsid w:val="00FA0BD3"/>
    <w:rsid w:val="00FA1008"/>
    <w:rsid w:val="00FA1026"/>
    <w:rsid w:val="00FA12E7"/>
    <w:rsid w:val="00FA1973"/>
    <w:rsid w:val="00FA22A3"/>
    <w:rsid w:val="00FA33DD"/>
    <w:rsid w:val="00FA37A6"/>
    <w:rsid w:val="00FA3A7D"/>
    <w:rsid w:val="00FA3E81"/>
    <w:rsid w:val="00FA4E2B"/>
    <w:rsid w:val="00FA4F50"/>
    <w:rsid w:val="00FA557A"/>
    <w:rsid w:val="00FA6421"/>
    <w:rsid w:val="00FA7247"/>
    <w:rsid w:val="00FA79CB"/>
    <w:rsid w:val="00FB01A1"/>
    <w:rsid w:val="00FB0887"/>
    <w:rsid w:val="00FB1165"/>
    <w:rsid w:val="00FB13C6"/>
    <w:rsid w:val="00FB1569"/>
    <w:rsid w:val="00FB2955"/>
    <w:rsid w:val="00FB38FD"/>
    <w:rsid w:val="00FB39D3"/>
    <w:rsid w:val="00FB510B"/>
    <w:rsid w:val="00FB529B"/>
    <w:rsid w:val="00FB7517"/>
    <w:rsid w:val="00FB77BA"/>
    <w:rsid w:val="00FB7FE4"/>
    <w:rsid w:val="00FC0807"/>
    <w:rsid w:val="00FC14B4"/>
    <w:rsid w:val="00FC14D2"/>
    <w:rsid w:val="00FC1959"/>
    <w:rsid w:val="00FC1CAF"/>
    <w:rsid w:val="00FC23C7"/>
    <w:rsid w:val="00FC2979"/>
    <w:rsid w:val="00FC2B12"/>
    <w:rsid w:val="00FC2BB6"/>
    <w:rsid w:val="00FC2DA2"/>
    <w:rsid w:val="00FC4DE3"/>
    <w:rsid w:val="00FC5001"/>
    <w:rsid w:val="00FC5A86"/>
    <w:rsid w:val="00FC5AE3"/>
    <w:rsid w:val="00FC5C78"/>
    <w:rsid w:val="00FD03F9"/>
    <w:rsid w:val="00FD0896"/>
    <w:rsid w:val="00FD0BC7"/>
    <w:rsid w:val="00FD0C3F"/>
    <w:rsid w:val="00FD13C3"/>
    <w:rsid w:val="00FD1583"/>
    <w:rsid w:val="00FD1FFE"/>
    <w:rsid w:val="00FD22EC"/>
    <w:rsid w:val="00FD240D"/>
    <w:rsid w:val="00FD265E"/>
    <w:rsid w:val="00FD26AE"/>
    <w:rsid w:val="00FD2836"/>
    <w:rsid w:val="00FD3B9D"/>
    <w:rsid w:val="00FD5DED"/>
    <w:rsid w:val="00FD608F"/>
    <w:rsid w:val="00FD6A39"/>
    <w:rsid w:val="00FD713E"/>
    <w:rsid w:val="00FD7540"/>
    <w:rsid w:val="00FE052D"/>
    <w:rsid w:val="00FE060A"/>
    <w:rsid w:val="00FE1012"/>
    <w:rsid w:val="00FE1405"/>
    <w:rsid w:val="00FE1D7D"/>
    <w:rsid w:val="00FE2672"/>
    <w:rsid w:val="00FE3C70"/>
    <w:rsid w:val="00FE4A05"/>
    <w:rsid w:val="00FE5630"/>
    <w:rsid w:val="00FE5D83"/>
    <w:rsid w:val="00FE68DB"/>
    <w:rsid w:val="00FE6E0D"/>
    <w:rsid w:val="00FE7CDC"/>
    <w:rsid w:val="00FE7FF8"/>
    <w:rsid w:val="00FF0D11"/>
    <w:rsid w:val="00FF1567"/>
    <w:rsid w:val="00FF16A7"/>
    <w:rsid w:val="00FF1CA6"/>
    <w:rsid w:val="00FF24AA"/>
    <w:rsid w:val="00FF2677"/>
    <w:rsid w:val="00FF2C0C"/>
    <w:rsid w:val="00FF390A"/>
    <w:rsid w:val="00FF4A13"/>
    <w:rsid w:val="00FF4CF2"/>
    <w:rsid w:val="00FF590E"/>
    <w:rsid w:val="00FF59DD"/>
    <w:rsid w:val="00FF5E2B"/>
    <w:rsid w:val="00FF5EA4"/>
    <w:rsid w:val="00FF61F5"/>
    <w:rsid w:val="00FF6313"/>
    <w:rsid w:val="00FF6BC3"/>
    <w:rsid w:val="00FF6D05"/>
    <w:rsid w:val="00FF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8CBE"/>
  <w15:chartTrackingRefBased/>
  <w15:docId w15:val="{E2DF64CC-CF87-4C83-86D7-67F7693F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821"/>
    <w:pPr>
      <w:widowControl w:val="0"/>
      <w:spacing w:line="360" w:lineRule="auto"/>
      <w:ind w:firstLineChars="200" w:firstLine="200"/>
      <w:jc w:val="both"/>
    </w:pPr>
    <w:rPr>
      <w:rFonts w:ascii="仿宋" w:eastAsia="仿宋_GB2312" w:hAnsi="仿宋"/>
      <w:sz w:val="32"/>
    </w:rPr>
  </w:style>
  <w:style w:type="paragraph" w:styleId="1">
    <w:name w:val="heading 1"/>
    <w:basedOn w:val="a"/>
    <w:next w:val="a"/>
    <w:link w:val="10"/>
    <w:uiPriority w:val="9"/>
    <w:qFormat/>
    <w:rsid w:val="00492FC9"/>
    <w:pPr>
      <w:keepNext/>
      <w:keepLines/>
      <w:pageBreakBefore/>
      <w:spacing w:before="340" w:after="330" w:line="578" w:lineRule="auto"/>
      <w:ind w:firstLineChars="0" w:firstLine="0"/>
      <w:jc w:val="center"/>
      <w:outlineLvl w:val="0"/>
    </w:pPr>
    <w:rPr>
      <w:rFonts w:eastAsia="黑体"/>
      <w:b/>
      <w:bCs/>
      <w:kern w:val="44"/>
      <w:sz w:val="44"/>
      <w:szCs w:val="44"/>
    </w:rPr>
  </w:style>
  <w:style w:type="paragraph" w:styleId="2">
    <w:name w:val="heading 2"/>
    <w:basedOn w:val="a"/>
    <w:next w:val="a"/>
    <w:link w:val="20"/>
    <w:uiPriority w:val="9"/>
    <w:unhideWhenUsed/>
    <w:qFormat/>
    <w:rsid w:val="00492FC9"/>
    <w:pPr>
      <w:keepNext/>
      <w:keepLines/>
      <w:spacing w:before="260" w:after="260" w:line="415" w:lineRule="auto"/>
      <w:outlineLvl w:val="1"/>
    </w:pPr>
    <w:rPr>
      <w:rFonts w:asciiTheme="majorHAnsi" w:hAnsiTheme="majorHAnsi" w:cstheme="majorBidi"/>
      <w:b/>
      <w:bCs/>
      <w:sz w:val="36"/>
      <w:szCs w:val="32"/>
    </w:rPr>
  </w:style>
  <w:style w:type="paragraph" w:styleId="3">
    <w:name w:val="heading 3"/>
    <w:basedOn w:val="a"/>
    <w:next w:val="a"/>
    <w:link w:val="30"/>
    <w:uiPriority w:val="9"/>
    <w:unhideWhenUsed/>
    <w:qFormat/>
    <w:rsid w:val="00C014F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D37"/>
    <w:pPr>
      <w:tabs>
        <w:tab w:val="center" w:pos="4153"/>
        <w:tab w:val="right" w:pos="8306"/>
      </w:tabs>
      <w:snapToGrid w:val="0"/>
      <w:jc w:val="center"/>
    </w:pPr>
    <w:rPr>
      <w:sz w:val="18"/>
      <w:szCs w:val="18"/>
    </w:rPr>
  </w:style>
  <w:style w:type="character" w:customStyle="1" w:styleId="a4">
    <w:name w:val="页眉 字符"/>
    <w:basedOn w:val="a0"/>
    <w:link w:val="a3"/>
    <w:uiPriority w:val="99"/>
    <w:rsid w:val="007A3D37"/>
    <w:rPr>
      <w:sz w:val="18"/>
      <w:szCs w:val="18"/>
    </w:rPr>
  </w:style>
  <w:style w:type="paragraph" w:styleId="a5">
    <w:name w:val="footer"/>
    <w:basedOn w:val="a"/>
    <w:link w:val="a6"/>
    <w:uiPriority w:val="99"/>
    <w:unhideWhenUsed/>
    <w:rsid w:val="007A3D37"/>
    <w:pPr>
      <w:tabs>
        <w:tab w:val="center" w:pos="4153"/>
        <w:tab w:val="right" w:pos="8306"/>
      </w:tabs>
      <w:snapToGrid w:val="0"/>
      <w:jc w:val="left"/>
    </w:pPr>
    <w:rPr>
      <w:sz w:val="18"/>
      <w:szCs w:val="18"/>
    </w:rPr>
  </w:style>
  <w:style w:type="character" w:customStyle="1" w:styleId="a6">
    <w:name w:val="页脚 字符"/>
    <w:basedOn w:val="a0"/>
    <w:link w:val="a5"/>
    <w:uiPriority w:val="99"/>
    <w:rsid w:val="007A3D37"/>
    <w:rPr>
      <w:sz w:val="18"/>
      <w:szCs w:val="18"/>
    </w:rPr>
  </w:style>
  <w:style w:type="paragraph" w:styleId="a7">
    <w:name w:val="List Paragraph"/>
    <w:basedOn w:val="a"/>
    <w:uiPriority w:val="34"/>
    <w:qFormat/>
    <w:rsid w:val="000047AE"/>
    <w:pPr>
      <w:ind w:firstLine="420"/>
    </w:pPr>
  </w:style>
  <w:style w:type="character" w:customStyle="1" w:styleId="10">
    <w:name w:val="标题 1 字符"/>
    <w:basedOn w:val="a0"/>
    <w:link w:val="1"/>
    <w:uiPriority w:val="9"/>
    <w:rsid w:val="00492FC9"/>
    <w:rPr>
      <w:rFonts w:eastAsia="黑体"/>
      <w:b/>
      <w:bCs/>
      <w:kern w:val="44"/>
      <w:sz w:val="44"/>
      <w:szCs w:val="44"/>
    </w:rPr>
  </w:style>
  <w:style w:type="character" w:customStyle="1" w:styleId="20">
    <w:name w:val="标题 2 字符"/>
    <w:basedOn w:val="a0"/>
    <w:link w:val="2"/>
    <w:uiPriority w:val="9"/>
    <w:rsid w:val="00492FC9"/>
    <w:rPr>
      <w:rFonts w:asciiTheme="majorHAnsi" w:eastAsia="仿宋" w:hAnsiTheme="majorHAnsi" w:cstheme="majorBidi"/>
      <w:b/>
      <w:bCs/>
      <w:sz w:val="36"/>
      <w:szCs w:val="32"/>
    </w:rPr>
  </w:style>
  <w:style w:type="character" w:customStyle="1" w:styleId="30">
    <w:name w:val="标题 3 字符"/>
    <w:basedOn w:val="a0"/>
    <w:link w:val="3"/>
    <w:uiPriority w:val="9"/>
    <w:rsid w:val="00C014FA"/>
    <w:rPr>
      <w:rFonts w:ascii="仿宋" w:eastAsia="仿宋" w:hAnsi="仿宋"/>
      <w:b/>
      <w:bCs/>
      <w:sz w:val="32"/>
      <w:szCs w:val="32"/>
    </w:rPr>
  </w:style>
  <w:style w:type="table" w:styleId="a8">
    <w:name w:val="Table Grid"/>
    <w:basedOn w:val="a1"/>
    <w:uiPriority w:val="39"/>
    <w:rsid w:val="006E5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uiPriority w:val="35"/>
    <w:unhideWhenUsed/>
    <w:qFormat/>
    <w:rsid w:val="00625986"/>
    <w:pPr>
      <w:keepNext/>
      <w:spacing w:line="240" w:lineRule="auto"/>
      <w:ind w:firstLineChars="0" w:firstLine="0"/>
      <w:jc w:val="center"/>
    </w:pPr>
    <w:rPr>
      <w:rFonts w:ascii="黑体" w:eastAsia="黑体" w:hAnsi="黑体" w:cstheme="majorBidi"/>
      <w:sz w:val="28"/>
      <w:szCs w:val="24"/>
    </w:rPr>
  </w:style>
  <w:style w:type="paragraph" w:styleId="aa">
    <w:name w:val="Title"/>
    <w:basedOn w:val="a"/>
    <w:link w:val="ab"/>
    <w:qFormat/>
    <w:rsid w:val="0096148B"/>
    <w:pPr>
      <w:adjustRightInd w:val="0"/>
      <w:snapToGrid w:val="0"/>
      <w:spacing w:before="240" w:after="60" w:line="240" w:lineRule="auto"/>
      <w:ind w:firstLineChars="0" w:firstLine="0"/>
      <w:jc w:val="center"/>
      <w:outlineLvl w:val="0"/>
    </w:pPr>
    <w:rPr>
      <w:rFonts w:ascii="Arial" w:eastAsiaTheme="minorEastAsia" w:hAnsi="Arial" w:cs="仿宋_GB2312"/>
      <w:b/>
      <w:sz w:val="28"/>
      <w:szCs w:val="24"/>
      <w:shd w:val="clear" w:color="auto" w:fill="FFFFFF"/>
    </w:rPr>
  </w:style>
  <w:style w:type="character" w:customStyle="1" w:styleId="ab">
    <w:name w:val="标题 字符"/>
    <w:basedOn w:val="a0"/>
    <w:link w:val="aa"/>
    <w:qFormat/>
    <w:rsid w:val="0096148B"/>
    <w:rPr>
      <w:rFonts w:ascii="Arial" w:hAnsi="Arial" w:cs="仿宋_GB2312"/>
      <w:b/>
      <w:sz w:val="28"/>
      <w:szCs w:val="24"/>
    </w:rPr>
  </w:style>
  <w:style w:type="paragraph" w:styleId="TOC">
    <w:name w:val="TOC Heading"/>
    <w:basedOn w:val="1"/>
    <w:next w:val="a"/>
    <w:uiPriority w:val="39"/>
    <w:unhideWhenUsed/>
    <w:qFormat/>
    <w:rsid w:val="008D2859"/>
    <w:pPr>
      <w:pageBreakBefore w:val="0"/>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E9590F"/>
    <w:pPr>
      <w:widowControl/>
      <w:spacing w:line="240" w:lineRule="auto"/>
      <w:ind w:left="221" w:firstLineChars="0" w:firstLine="0"/>
      <w:jc w:val="left"/>
    </w:pPr>
    <w:rPr>
      <w:rFonts w:eastAsia="楷体" w:cs="Times New Roman"/>
      <w:kern w:val="0"/>
      <w:sz w:val="28"/>
    </w:rPr>
  </w:style>
  <w:style w:type="paragraph" w:styleId="TOC1">
    <w:name w:val="toc 1"/>
    <w:basedOn w:val="a"/>
    <w:next w:val="a"/>
    <w:autoRedefine/>
    <w:uiPriority w:val="39"/>
    <w:unhideWhenUsed/>
    <w:rsid w:val="00CA73CE"/>
    <w:pPr>
      <w:widowControl/>
      <w:spacing w:line="240" w:lineRule="auto"/>
      <w:ind w:firstLineChars="0" w:firstLine="0"/>
      <w:jc w:val="left"/>
    </w:pPr>
    <w:rPr>
      <w:rFonts w:eastAsia="黑体" w:cs="Times New Roman"/>
      <w:b/>
      <w:kern w:val="0"/>
      <w:sz w:val="24"/>
    </w:rPr>
  </w:style>
  <w:style w:type="paragraph" w:styleId="TOC3">
    <w:name w:val="toc 3"/>
    <w:basedOn w:val="a"/>
    <w:next w:val="a"/>
    <w:autoRedefine/>
    <w:uiPriority w:val="39"/>
    <w:unhideWhenUsed/>
    <w:rsid w:val="008D2859"/>
    <w:pPr>
      <w:widowControl/>
      <w:spacing w:after="100" w:line="259" w:lineRule="auto"/>
      <w:ind w:left="440" w:firstLineChars="0" w:firstLine="0"/>
      <w:jc w:val="left"/>
    </w:pPr>
    <w:rPr>
      <w:rFonts w:eastAsiaTheme="minorEastAsia" w:cs="Times New Roman"/>
      <w:kern w:val="0"/>
      <w:sz w:val="22"/>
    </w:rPr>
  </w:style>
  <w:style w:type="paragraph" w:styleId="TOC4">
    <w:name w:val="toc 4"/>
    <w:basedOn w:val="a"/>
    <w:next w:val="a"/>
    <w:autoRedefine/>
    <w:uiPriority w:val="39"/>
    <w:unhideWhenUsed/>
    <w:rsid w:val="008D2859"/>
    <w:pPr>
      <w:spacing w:line="240" w:lineRule="auto"/>
      <w:ind w:leftChars="600" w:left="1260" w:firstLineChars="0" w:firstLine="0"/>
    </w:pPr>
    <w:rPr>
      <w:rFonts w:eastAsiaTheme="minorEastAsia"/>
      <w:sz w:val="21"/>
      <w14:ligatures w14:val="standardContextual"/>
    </w:rPr>
  </w:style>
  <w:style w:type="paragraph" w:styleId="TOC5">
    <w:name w:val="toc 5"/>
    <w:basedOn w:val="a"/>
    <w:next w:val="a"/>
    <w:autoRedefine/>
    <w:uiPriority w:val="39"/>
    <w:unhideWhenUsed/>
    <w:rsid w:val="008D2859"/>
    <w:pPr>
      <w:spacing w:line="240" w:lineRule="auto"/>
      <w:ind w:leftChars="800" w:left="1680" w:firstLineChars="0" w:firstLine="0"/>
    </w:pPr>
    <w:rPr>
      <w:rFonts w:eastAsiaTheme="minorEastAsia"/>
      <w:sz w:val="21"/>
      <w14:ligatures w14:val="standardContextual"/>
    </w:rPr>
  </w:style>
  <w:style w:type="paragraph" w:styleId="TOC6">
    <w:name w:val="toc 6"/>
    <w:basedOn w:val="a"/>
    <w:next w:val="a"/>
    <w:autoRedefine/>
    <w:uiPriority w:val="39"/>
    <w:unhideWhenUsed/>
    <w:rsid w:val="008D2859"/>
    <w:pPr>
      <w:spacing w:line="240" w:lineRule="auto"/>
      <w:ind w:leftChars="1000" w:left="2100" w:firstLineChars="0" w:firstLine="0"/>
    </w:pPr>
    <w:rPr>
      <w:rFonts w:eastAsiaTheme="minorEastAsia"/>
      <w:sz w:val="21"/>
      <w14:ligatures w14:val="standardContextual"/>
    </w:rPr>
  </w:style>
  <w:style w:type="paragraph" w:styleId="TOC7">
    <w:name w:val="toc 7"/>
    <w:basedOn w:val="a"/>
    <w:next w:val="a"/>
    <w:autoRedefine/>
    <w:uiPriority w:val="39"/>
    <w:unhideWhenUsed/>
    <w:rsid w:val="008D2859"/>
    <w:pPr>
      <w:spacing w:line="240" w:lineRule="auto"/>
      <w:ind w:leftChars="1200" w:left="2520" w:firstLineChars="0" w:firstLine="0"/>
    </w:pPr>
    <w:rPr>
      <w:rFonts w:eastAsiaTheme="minorEastAsia"/>
      <w:sz w:val="21"/>
      <w14:ligatures w14:val="standardContextual"/>
    </w:rPr>
  </w:style>
  <w:style w:type="paragraph" w:styleId="TOC8">
    <w:name w:val="toc 8"/>
    <w:basedOn w:val="a"/>
    <w:next w:val="a"/>
    <w:autoRedefine/>
    <w:uiPriority w:val="39"/>
    <w:unhideWhenUsed/>
    <w:rsid w:val="008D2859"/>
    <w:pPr>
      <w:spacing w:line="240" w:lineRule="auto"/>
      <w:ind w:leftChars="1400" w:left="2940" w:firstLineChars="0" w:firstLine="0"/>
    </w:pPr>
    <w:rPr>
      <w:rFonts w:eastAsiaTheme="minorEastAsia"/>
      <w:sz w:val="21"/>
      <w14:ligatures w14:val="standardContextual"/>
    </w:rPr>
  </w:style>
  <w:style w:type="paragraph" w:styleId="TOC9">
    <w:name w:val="toc 9"/>
    <w:basedOn w:val="a"/>
    <w:next w:val="a"/>
    <w:autoRedefine/>
    <w:uiPriority w:val="39"/>
    <w:unhideWhenUsed/>
    <w:rsid w:val="008D2859"/>
    <w:pPr>
      <w:spacing w:line="240" w:lineRule="auto"/>
      <w:ind w:leftChars="1600" w:left="3360" w:firstLineChars="0" w:firstLine="0"/>
    </w:pPr>
    <w:rPr>
      <w:rFonts w:eastAsiaTheme="minorEastAsia"/>
      <w:sz w:val="21"/>
      <w14:ligatures w14:val="standardContextual"/>
    </w:rPr>
  </w:style>
  <w:style w:type="character" w:styleId="ac">
    <w:name w:val="Hyperlink"/>
    <w:basedOn w:val="a0"/>
    <w:uiPriority w:val="99"/>
    <w:unhideWhenUsed/>
    <w:rsid w:val="008D2859"/>
    <w:rPr>
      <w:color w:val="0563C1" w:themeColor="hyperlink"/>
      <w:u w:val="single"/>
    </w:rPr>
  </w:style>
  <w:style w:type="character" w:styleId="ad">
    <w:name w:val="Unresolved Mention"/>
    <w:basedOn w:val="a0"/>
    <w:uiPriority w:val="99"/>
    <w:semiHidden/>
    <w:unhideWhenUsed/>
    <w:rsid w:val="008D2859"/>
    <w:rPr>
      <w:color w:val="605E5C"/>
      <w:shd w:val="clear" w:color="auto" w:fill="E1DFDD"/>
    </w:rPr>
  </w:style>
  <w:style w:type="character" w:styleId="ae">
    <w:name w:val="annotation reference"/>
    <w:basedOn w:val="a0"/>
    <w:uiPriority w:val="99"/>
    <w:semiHidden/>
    <w:unhideWhenUsed/>
    <w:rsid w:val="006F55B0"/>
    <w:rPr>
      <w:sz w:val="21"/>
      <w:szCs w:val="21"/>
    </w:rPr>
  </w:style>
  <w:style w:type="paragraph" w:styleId="af">
    <w:name w:val="annotation text"/>
    <w:basedOn w:val="a"/>
    <w:link w:val="af0"/>
    <w:uiPriority w:val="99"/>
    <w:semiHidden/>
    <w:unhideWhenUsed/>
    <w:rsid w:val="006F55B0"/>
    <w:pPr>
      <w:jc w:val="left"/>
    </w:pPr>
  </w:style>
  <w:style w:type="character" w:customStyle="1" w:styleId="af0">
    <w:name w:val="批注文字 字符"/>
    <w:basedOn w:val="a0"/>
    <w:link w:val="af"/>
    <w:uiPriority w:val="99"/>
    <w:semiHidden/>
    <w:rsid w:val="006F55B0"/>
    <w:rPr>
      <w:rFonts w:ascii="仿宋" w:eastAsia="仿宋" w:hAnsi="仿宋"/>
      <w:sz w:val="32"/>
    </w:rPr>
  </w:style>
  <w:style w:type="paragraph" w:styleId="af1">
    <w:name w:val="annotation subject"/>
    <w:basedOn w:val="af"/>
    <w:next w:val="af"/>
    <w:link w:val="af2"/>
    <w:uiPriority w:val="99"/>
    <w:semiHidden/>
    <w:unhideWhenUsed/>
    <w:rsid w:val="006F55B0"/>
    <w:rPr>
      <w:b/>
      <w:bCs/>
    </w:rPr>
  </w:style>
  <w:style w:type="character" w:customStyle="1" w:styleId="af2">
    <w:name w:val="批注主题 字符"/>
    <w:basedOn w:val="af0"/>
    <w:link w:val="af1"/>
    <w:uiPriority w:val="99"/>
    <w:semiHidden/>
    <w:rsid w:val="006F55B0"/>
    <w:rPr>
      <w:rFonts w:ascii="仿宋" w:eastAsia="仿宋" w:hAnsi="仿宋"/>
      <w:b/>
      <w:bCs/>
      <w:sz w:val="32"/>
    </w:rPr>
  </w:style>
  <w:style w:type="paragraph" w:customStyle="1" w:styleId="af3">
    <w:name w:val="表格"/>
    <w:basedOn w:val="a"/>
    <w:qFormat/>
    <w:rsid w:val="00202C82"/>
    <w:pPr>
      <w:ind w:firstLineChars="0" w:firstLine="0"/>
      <w:jc w:val="center"/>
    </w:pPr>
    <w:rPr>
      <w:sz w:val="24"/>
      <w:szCs w:val="20"/>
    </w:rPr>
  </w:style>
  <w:style w:type="paragraph" w:styleId="af4">
    <w:name w:val="Date"/>
    <w:basedOn w:val="a"/>
    <w:next w:val="a"/>
    <w:link w:val="af5"/>
    <w:uiPriority w:val="99"/>
    <w:semiHidden/>
    <w:unhideWhenUsed/>
    <w:rsid w:val="00BD59AE"/>
    <w:pPr>
      <w:ind w:leftChars="2500" w:left="100"/>
    </w:pPr>
  </w:style>
  <w:style w:type="character" w:customStyle="1" w:styleId="af5">
    <w:name w:val="日期 字符"/>
    <w:basedOn w:val="a0"/>
    <w:link w:val="af4"/>
    <w:uiPriority w:val="99"/>
    <w:semiHidden/>
    <w:rsid w:val="00BD59AE"/>
    <w:rPr>
      <w:rFonts w:ascii="仿宋" w:eastAsia="仿宋" w:hAnsi="仿宋"/>
      <w:sz w:val="32"/>
    </w:rPr>
  </w:style>
  <w:style w:type="paragraph" w:styleId="af6">
    <w:name w:val="Normal (Web)"/>
    <w:basedOn w:val="a"/>
    <w:qFormat/>
    <w:rsid w:val="002C3B9E"/>
    <w:pPr>
      <w:spacing w:line="240" w:lineRule="auto"/>
      <w:ind w:firstLineChars="0" w:firstLine="0"/>
    </w:pPr>
    <w:rPr>
      <w:rFonts w:ascii="Calibri" w:eastAsia="宋体" w:hAnsi="Calibri"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7372">
      <w:bodyDiv w:val="1"/>
      <w:marLeft w:val="0"/>
      <w:marRight w:val="0"/>
      <w:marTop w:val="0"/>
      <w:marBottom w:val="0"/>
      <w:divBdr>
        <w:top w:val="none" w:sz="0" w:space="0" w:color="auto"/>
        <w:left w:val="none" w:sz="0" w:space="0" w:color="auto"/>
        <w:bottom w:val="none" w:sz="0" w:space="0" w:color="auto"/>
        <w:right w:val="none" w:sz="0" w:space="0" w:color="auto"/>
      </w:divBdr>
    </w:div>
    <w:div w:id="514152375">
      <w:bodyDiv w:val="1"/>
      <w:marLeft w:val="0"/>
      <w:marRight w:val="0"/>
      <w:marTop w:val="0"/>
      <w:marBottom w:val="0"/>
      <w:divBdr>
        <w:top w:val="none" w:sz="0" w:space="0" w:color="auto"/>
        <w:left w:val="none" w:sz="0" w:space="0" w:color="auto"/>
        <w:bottom w:val="none" w:sz="0" w:space="0" w:color="auto"/>
        <w:right w:val="none" w:sz="0" w:space="0" w:color="auto"/>
      </w:divBdr>
    </w:div>
    <w:div w:id="539366229">
      <w:bodyDiv w:val="1"/>
      <w:marLeft w:val="0"/>
      <w:marRight w:val="0"/>
      <w:marTop w:val="0"/>
      <w:marBottom w:val="0"/>
      <w:divBdr>
        <w:top w:val="none" w:sz="0" w:space="0" w:color="auto"/>
        <w:left w:val="none" w:sz="0" w:space="0" w:color="auto"/>
        <w:bottom w:val="none" w:sz="0" w:space="0" w:color="auto"/>
        <w:right w:val="none" w:sz="0" w:space="0" w:color="auto"/>
      </w:divBdr>
    </w:div>
    <w:div w:id="671688755">
      <w:bodyDiv w:val="1"/>
      <w:marLeft w:val="0"/>
      <w:marRight w:val="0"/>
      <w:marTop w:val="0"/>
      <w:marBottom w:val="0"/>
      <w:divBdr>
        <w:top w:val="none" w:sz="0" w:space="0" w:color="auto"/>
        <w:left w:val="none" w:sz="0" w:space="0" w:color="auto"/>
        <w:bottom w:val="none" w:sz="0" w:space="0" w:color="auto"/>
        <w:right w:val="none" w:sz="0" w:space="0" w:color="auto"/>
      </w:divBdr>
    </w:div>
    <w:div w:id="705832274">
      <w:bodyDiv w:val="1"/>
      <w:marLeft w:val="0"/>
      <w:marRight w:val="0"/>
      <w:marTop w:val="0"/>
      <w:marBottom w:val="0"/>
      <w:divBdr>
        <w:top w:val="none" w:sz="0" w:space="0" w:color="auto"/>
        <w:left w:val="none" w:sz="0" w:space="0" w:color="auto"/>
        <w:bottom w:val="none" w:sz="0" w:space="0" w:color="auto"/>
        <w:right w:val="none" w:sz="0" w:space="0" w:color="auto"/>
      </w:divBdr>
    </w:div>
    <w:div w:id="885869659">
      <w:bodyDiv w:val="1"/>
      <w:marLeft w:val="0"/>
      <w:marRight w:val="0"/>
      <w:marTop w:val="0"/>
      <w:marBottom w:val="0"/>
      <w:divBdr>
        <w:top w:val="none" w:sz="0" w:space="0" w:color="auto"/>
        <w:left w:val="none" w:sz="0" w:space="0" w:color="auto"/>
        <w:bottom w:val="none" w:sz="0" w:space="0" w:color="auto"/>
        <w:right w:val="none" w:sz="0" w:space="0" w:color="auto"/>
      </w:divBdr>
    </w:div>
    <w:div w:id="905262177">
      <w:bodyDiv w:val="1"/>
      <w:marLeft w:val="0"/>
      <w:marRight w:val="0"/>
      <w:marTop w:val="0"/>
      <w:marBottom w:val="0"/>
      <w:divBdr>
        <w:top w:val="none" w:sz="0" w:space="0" w:color="auto"/>
        <w:left w:val="none" w:sz="0" w:space="0" w:color="auto"/>
        <w:bottom w:val="none" w:sz="0" w:space="0" w:color="auto"/>
        <w:right w:val="none" w:sz="0" w:space="0" w:color="auto"/>
      </w:divBdr>
    </w:div>
    <w:div w:id="995181871">
      <w:bodyDiv w:val="1"/>
      <w:marLeft w:val="0"/>
      <w:marRight w:val="0"/>
      <w:marTop w:val="0"/>
      <w:marBottom w:val="0"/>
      <w:divBdr>
        <w:top w:val="none" w:sz="0" w:space="0" w:color="auto"/>
        <w:left w:val="none" w:sz="0" w:space="0" w:color="auto"/>
        <w:bottom w:val="none" w:sz="0" w:space="0" w:color="auto"/>
        <w:right w:val="none" w:sz="0" w:space="0" w:color="auto"/>
      </w:divBdr>
    </w:div>
    <w:div w:id="1117483004">
      <w:bodyDiv w:val="1"/>
      <w:marLeft w:val="0"/>
      <w:marRight w:val="0"/>
      <w:marTop w:val="0"/>
      <w:marBottom w:val="0"/>
      <w:divBdr>
        <w:top w:val="none" w:sz="0" w:space="0" w:color="auto"/>
        <w:left w:val="none" w:sz="0" w:space="0" w:color="auto"/>
        <w:bottom w:val="none" w:sz="0" w:space="0" w:color="auto"/>
        <w:right w:val="none" w:sz="0" w:space="0" w:color="auto"/>
      </w:divBdr>
    </w:div>
    <w:div w:id="1184518211">
      <w:bodyDiv w:val="1"/>
      <w:marLeft w:val="0"/>
      <w:marRight w:val="0"/>
      <w:marTop w:val="0"/>
      <w:marBottom w:val="0"/>
      <w:divBdr>
        <w:top w:val="none" w:sz="0" w:space="0" w:color="auto"/>
        <w:left w:val="none" w:sz="0" w:space="0" w:color="auto"/>
        <w:bottom w:val="none" w:sz="0" w:space="0" w:color="auto"/>
        <w:right w:val="none" w:sz="0" w:space="0" w:color="auto"/>
      </w:divBdr>
    </w:div>
    <w:div w:id="1193884139">
      <w:bodyDiv w:val="1"/>
      <w:marLeft w:val="0"/>
      <w:marRight w:val="0"/>
      <w:marTop w:val="0"/>
      <w:marBottom w:val="0"/>
      <w:divBdr>
        <w:top w:val="none" w:sz="0" w:space="0" w:color="auto"/>
        <w:left w:val="none" w:sz="0" w:space="0" w:color="auto"/>
        <w:bottom w:val="none" w:sz="0" w:space="0" w:color="auto"/>
        <w:right w:val="none" w:sz="0" w:space="0" w:color="auto"/>
      </w:divBdr>
    </w:div>
    <w:div w:id="1331176525">
      <w:bodyDiv w:val="1"/>
      <w:marLeft w:val="0"/>
      <w:marRight w:val="0"/>
      <w:marTop w:val="0"/>
      <w:marBottom w:val="0"/>
      <w:divBdr>
        <w:top w:val="none" w:sz="0" w:space="0" w:color="auto"/>
        <w:left w:val="none" w:sz="0" w:space="0" w:color="auto"/>
        <w:bottom w:val="none" w:sz="0" w:space="0" w:color="auto"/>
        <w:right w:val="none" w:sz="0" w:space="0" w:color="auto"/>
      </w:divBdr>
    </w:div>
    <w:div w:id="1435517544">
      <w:bodyDiv w:val="1"/>
      <w:marLeft w:val="0"/>
      <w:marRight w:val="0"/>
      <w:marTop w:val="0"/>
      <w:marBottom w:val="0"/>
      <w:divBdr>
        <w:top w:val="none" w:sz="0" w:space="0" w:color="auto"/>
        <w:left w:val="none" w:sz="0" w:space="0" w:color="auto"/>
        <w:bottom w:val="none" w:sz="0" w:space="0" w:color="auto"/>
        <w:right w:val="none" w:sz="0" w:space="0" w:color="auto"/>
      </w:divBdr>
    </w:div>
    <w:div w:id="1652707903">
      <w:bodyDiv w:val="1"/>
      <w:marLeft w:val="0"/>
      <w:marRight w:val="0"/>
      <w:marTop w:val="0"/>
      <w:marBottom w:val="0"/>
      <w:divBdr>
        <w:top w:val="none" w:sz="0" w:space="0" w:color="auto"/>
        <w:left w:val="none" w:sz="0" w:space="0" w:color="auto"/>
        <w:bottom w:val="none" w:sz="0" w:space="0" w:color="auto"/>
        <w:right w:val="none" w:sz="0" w:space="0" w:color="auto"/>
      </w:divBdr>
    </w:div>
    <w:div w:id="1743602456">
      <w:bodyDiv w:val="1"/>
      <w:marLeft w:val="0"/>
      <w:marRight w:val="0"/>
      <w:marTop w:val="0"/>
      <w:marBottom w:val="0"/>
      <w:divBdr>
        <w:top w:val="none" w:sz="0" w:space="0" w:color="auto"/>
        <w:left w:val="none" w:sz="0" w:space="0" w:color="auto"/>
        <w:bottom w:val="none" w:sz="0" w:space="0" w:color="auto"/>
        <w:right w:val="none" w:sz="0" w:space="0" w:color="auto"/>
      </w:divBdr>
    </w:div>
    <w:div w:id="1804078749">
      <w:bodyDiv w:val="1"/>
      <w:marLeft w:val="0"/>
      <w:marRight w:val="0"/>
      <w:marTop w:val="0"/>
      <w:marBottom w:val="0"/>
      <w:divBdr>
        <w:top w:val="none" w:sz="0" w:space="0" w:color="auto"/>
        <w:left w:val="none" w:sz="0" w:space="0" w:color="auto"/>
        <w:bottom w:val="none" w:sz="0" w:space="0" w:color="auto"/>
        <w:right w:val="none" w:sz="0" w:space="0" w:color="auto"/>
      </w:divBdr>
    </w:div>
    <w:div w:id="1936747719">
      <w:bodyDiv w:val="1"/>
      <w:marLeft w:val="0"/>
      <w:marRight w:val="0"/>
      <w:marTop w:val="0"/>
      <w:marBottom w:val="0"/>
      <w:divBdr>
        <w:top w:val="none" w:sz="0" w:space="0" w:color="auto"/>
        <w:left w:val="none" w:sz="0" w:space="0" w:color="auto"/>
        <w:bottom w:val="none" w:sz="0" w:space="0" w:color="auto"/>
        <w:right w:val="none" w:sz="0" w:space="0" w:color="auto"/>
      </w:divBdr>
    </w:div>
    <w:div w:id="2008973048">
      <w:bodyDiv w:val="1"/>
      <w:marLeft w:val="0"/>
      <w:marRight w:val="0"/>
      <w:marTop w:val="0"/>
      <w:marBottom w:val="0"/>
      <w:divBdr>
        <w:top w:val="none" w:sz="0" w:space="0" w:color="auto"/>
        <w:left w:val="none" w:sz="0" w:space="0" w:color="auto"/>
        <w:bottom w:val="none" w:sz="0" w:space="0" w:color="auto"/>
        <w:right w:val="none" w:sz="0" w:space="0" w:color="auto"/>
      </w:divBdr>
    </w:div>
    <w:div w:id="203858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79AB6-0FC2-4DFD-AA0A-3B73A966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7059</TotalTime>
  <Pages>88</Pages>
  <Words>5945</Words>
  <Characters>33889</Characters>
  <Application>Microsoft Office Word</Application>
  <DocSecurity>0</DocSecurity>
  <Lines>282</Lines>
  <Paragraphs>79</Paragraphs>
  <ScaleCrop>false</ScaleCrop>
  <Company/>
  <LinksUpToDate>false</LinksUpToDate>
  <CharactersWithSpaces>39755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S.</dc:creator>
  <cp:keywords/>
  <dc:description/>
  <cp:lastModifiedBy>Qi S.</cp:lastModifiedBy>
  <cp:revision>4153</cp:revision>
  <cp:lastPrinted>2025-05-30T07:09:00Z</cp:lastPrinted>
  <dcterms:created xsi:type="dcterms:W3CDTF">2024-07-05T01:50:00Z</dcterms:created>
  <dcterms:modified xsi:type="dcterms:W3CDTF">2025-05-30T07:10:00Z</dcterms:modified>
</cp:coreProperties>
</file>